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2046" w:rsidRDefault="00431297" w:rsidP="00A124FE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.2pt;margin-top:-9.65pt;width:224.9pt;height:97.8pt;z-index:251657728;mso-width-relative:margin;mso-height-relative:margin" stroked="f" strokeweight="2.25pt">
            <v:stroke dashstyle="1 1" endcap="round"/>
            <v:textbox style="mso-next-textbox:#_x0000_s1028" inset="0,0,0,0">
              <w:txbxContent>
                <w:p w:rsidR="00431297" w:rsidRPr="00D42817" w:rsidRDefault="00DA1EDD" w:rsidP="00431297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lang w:eastAsia="el-GR"/>
                    </w:rPr>
                    <w:drawing>
                      <wp:inline distT="0" distB="0" distL="0" distR="0">
                        <wp:extent cx="409575" cy="409575"/>
                        <wp:effectExtent l="19050" t="0" r="9525" b="0"/>
                        <wp:docPr id="1" name="Εικόνα 1" descr="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31297" w:rsidRPr="00405B73" w:rsidRDefault="00431297" w:rsidP="00431297">
                  <w:pPr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405B73">
                    <w:rPr>
                      <w:rFonts w:ascii="Arial" w:hAnsi="Arial" w:cs="Arial"/>
                    </w:rPr>
                    <w:t>ΕΛΛΗΝΙΚΗ ΔΗΜΟΚΡΑΤΙΑ</w:t>
                  </w:r>
                </w:p>
                <w:p w:rsidR="00431297" w:rsidRDefault="00431297" w:rsidP="00431297">
                  <w:pPr>
                    <w:contextualSpacing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ΥΠΟΥΡΓΕΙΟ</w:t>
                  </w:r>
                  <w:r w:rsidRPr="000C7F8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ΠΟΛΙΤΙΣΜΟΥ, ΠΑΙΔΕΙΑΣ &amp; ΘΡΗΣΚΕΥΜΑΤΩΝ</w:t>
                  </w:r>
                </w:p>
                <w:p w:rsidR="00431297" w:rsidRDefault="00431297" w:rsidP="00431297">
                  <w:pPr>
                    <w:contextualSpacing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ΠΕΡΙΦΕΡΕΙΑΚΗ Δ/ΝΣΗ Π/ΘΜΙΑΣ &amp; Δ/ΘΜΙΑΣ</w:t>
                  </w:r>
                </w:p>
                <w:p w:rsidR="00431297" w:rsidRDefault="00431297" w:rsidP="00431297">
                  <w:pPr>
                    <w:contextualSpacing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ΕΚΠ/ΣΗΣ  Ν. ΚΑΡΔΙΤΣΑΣ</w:t>
                  </w:r>
                </w:p>
                <w:p w:rsidR="00431297" w:rsidRDefault="00431297" w:rsidP="00431297">
                  <w:pPr>
                    <w:contextualSpacing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</w:t>
                  </w:r>
                </w:p>
                <w:p w:rsidR="00431297" w:rsidRPr="00A474C6" w:rsidRDefault="00431297" w:rsidP="00431297">
                  <w:pPr>
                    <w:contextualSpacing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</w:txbxContent>
            </v:textbox>
          </v:shape>
        </w:pict>
      </w:r>
    </w:p>
    <w:p w:rsidR="00431297" w:rsidRPr="00337D5F" w:rsidRDefault="00431297" w:rsidP="00431297">
      <w:pPr>
        <w:framePr w:w="2848" w:h="706" w:hSpace="181" w:wrap="around" w:vAnchor="text" w:hAnchor="page" w:x="7590" w:y="34"/>
        <w:contextualSpacing/>
        <w:rPr>
          <w:rFonts w:ascii="Arial" w:hAnsi="Arial"/>
          <w:b/>
        </w:rPr>
      </w:pPr>
      <w:r>
        <w:rPr>
          <w:rFonts w:ascii="Arial" w:hAnsi="Arial"/>
          <w:b/>
        </w:rPr>
        <w:t xml:space="preserve">Ημερομηνία:  </w:t>
      </w:r>
      <w:r w:rsidR="008E5273">
        <w:rPr>
          <w:rFonts w:ascii="Arial" w:hAnsi="Arial"/>
          <w:b/>
        </w:rPr>
        <w:t>22</w:t>
      </w:r>
      <w:r w:rsidR="00026AE5">
        <w:rPr>
          <w:rFonts w:ascii="Arial" w:hAnsi="Arial"/>
          <w:b/>
          <w:lang w:val="en-US"/>
        </w:rPr>
        <w:t>-0</w:t>
      </w:r>
      <w:r w:rsidR="00EA0A9F">
        <w:rPr>
          <w:rFonts w:ascii="Arial" w:hAnsi="Arial"/>
          <w:b/>
        </w:rPr>
        <w:t>9</w:t>
      </w:r>
      <w:r w:rsidR="00026AE5">
        <w:rPr>
          <w:rFonts w:ascii="Arial" w:hAnsi="Arial"/>
          <w:b/>
          <w:lang w:val="en-US"/>
        </w:rPr>
        <w:t>-201</w:t>
      </w:r>
      <w:r w:rsidR="00337D5F">
        <w:rPr>
          <w:rFonts w:ascii="Arial" w:hAnsi="Arial"/>
          <w:b/>
        </w:rPr>
        <w:t>7</w:t>
      </w:r>
    </w:p>
    <w:p w:rsidR="00431297" w:rsidRPr="00337D5F" w:rsidRDefault="00431297" w:rsidP="00431297">
      <w:pPr>
        <w:framePr w:w="2848" w:h="706" w:hSpace="181" w:wrap="around" w:vAnchor="text" w:hAnchor="page" w:x="7590" w:y="34"/>
        <w:contextualSpacing/>
        <w:rPr>
          <w:rFonts w:ascii="Arial" w:hAnsi="Arial"/>
          <w:b/>
        </w:rPr>
      </w:pPr>
      <w:r w:rsidRPr="004441C2">
        <w:rPr>
          <w:rFonts w:ascii="Arial" w:hAnsi="Arial"/>
          <w:b/>
        </w:rPr>
        <w:t>Αριθ. Πρωτ</w:t>
      </w:r>
      <w:r>
        <w:rPr>
          <w:rFonts w:ascii="Arial" w:hAnsi="Arial"/>
          <w:b/>
        </w:rPr>
        <w:t xml:space="preserve"> :  </w:t>
      </w:r>
      <w:r w:rsidR="00EA0A9F">
        <w:rPr>
          <w:rFonts w:ascii="Arial" w:hAnsi="Arial"/>
          <w:b/>
        </w:rPr>
        <w:t>507</w:t>
      </w:r>
    </w:p>
    <w:p w:rsidR="00A42046" w:rsidRDefault="00A42046" w:rsidP="00A124F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A42046" w:rsidRPr="00431297" w:rsidRDefault="00A42046" w:rsidP="00A124F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431297" w:rsidRDefault="00431297" w:rsidP="00A124FE">
      <w:pPr>
        <w:spacing w:line="360" w:lineRule="auto"/>
        <w:jc w:val="both"/>
        <w:rPr>
          <w:rFonts w:ascii="Calibri" w:hAnsi="Calibri"/>
          <w:sz w:val="22"/>
          <w:szCs w:val="22"/>
          <w:lang w:val="en-US"/>
        </w:rPr>
      </w:pPr>
    </w:p>
    <w:p w:rsidR="00431297" w:rsidRDefault="00431297" w:rsidP="00431297">
      <w:pPr>
        <w:framePr w:w="4130" w:h="1006" w:hSpace="180" w:wrap="around" w:vAnchor="text" w:hAnchor="page" w:x="6803" w:yAlign="top"/>
        <w:contextualSpacing/>
        <w:jc w:val="center"/>
        <w:rPr>
          <w:rFonts w:ascii="Arial" w:hAnsi="Arial"/>
          <w:b/>
          <w:u w:val="single"/>
        </w:rPr>
      </w:pPr>
      <w:r w:rsidRPr="004441C2">
        <w:rPr>
          <w:rFonts w:ascii="Arial" w:hAnsi="Arial"/>
          <w:b/>
          <w:u w:val="single"/>
        </w:rPr>
        <w:t>ΠΡΟΣ:</w:t>
      </w:r>
    </w:p>
    <w:p w:rsidR="00431297" w:rsidRPr="004441C2" w:rsidRDefault="00431297" w:rsidP="00431297">
      <w:pPr>
        <w:framePr w:w="4130" w:h="1006" w:hSpace="180" w:wrap="around" w:vAnchor="text" w:hAnchor="page" w:x="6803" w:yAlign="top"/>
        <w:contextualSpacing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Τουριστικά Γραφεία</w:t>
      </w:r>
    </w:p>
    <w:p w:rsidR="00431297" w:rsidRDefault="00431297" w:rsidP="00A124FE">
      <w:pPr>
        <w:spacing w:line="360" w:lineRule="auto"/>
        <w:jc w:val="both"/>
        <w:rPr>
          <w:rFonts w:ascii="Calibri" w:hAnsi="Calibri"/>
          <w:sz w:val="22"/>
          <w:szCs w:val="22"/>
          <w:lang w:val="en-US"/>
        </w:rPr>
      </w:pPr>
    </w:p>
    <w:p w:rsidR="00431297" w:rsidRDefault="00431297" w:rsidP="00A124FE">
      <w:pPr>
        <w:spacing w:line="360" w:lineRule="auto"/>
        <w:jc w:val="both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noProof/>
          <w:sz w:val="22"/>
          <w:szCs w:val="22"/>
          <w:lang w:eastAsia="el-GR"/>
        </w:rPr>
        <w:pict>
          <v:shape id="_x0000_s1029" type="#_x0000_t202" style="position:absolute;left:0;text-align:left;margin-left:-11.2pt;margin-top:-.15pt;width:225pt;height:95.55pt;z-index:251658752;mso-width-relative:margin;mso-height-relative:margin" stroked="f" strokeweight="2.25pt">
            <v:stroke dashstyle="1 1" endcap="round"/>
            <v:textbox style="mso-next-textbox:#_x0000_s1029">
              <w:txbxContent>
                <w:p w:rsidR="00431297" w:rsidRPr="00026AE5" w:rsidRDefault="00026AE5" w:rsidP="00431297">
                  <w:pPr>
                    <w:contextualSpacing/>
                    <w:rPr>
                      <w:rFonts w:ascii="Arial" w:hAnsi="Arial" w:cs="Arial"/>
                      <w:b/>
                    </w:rPr>
                  </w:pPr>
                  <w:r w:rsidRPr="00026AE5">
                    <w:rPr>
                      <w:rFonts w:ascii="Arial" w:hAnsi="Arial" w:cs="Arial"/>
                      <w:b/>
                    </w:rPr>
                    <w:t>1</w:t>
                  </w:r>
                  <w:r w:rsidRPr="00026AE5">
                    <w:rPr>
                      <w:rFonts w:ascii="Arial" w:hAnsi="Arial" w:cs="Arial"/>
                      <w:b/>
                      <w:vertAlign w:val="superscript"/>
                    </w:rPr>
                    <w:t>ο</w:t>
                  </w:r>
                  <w:r>
                    <w:rPr>
                      <w:rFonts w:ascii="Arial" w:hAnsi="Arial" w:cs="Arial"/>
                      <w:b/>
                    </w:rPr>
                    <w:t xml:space="preserve"> ΓΥΜΝΑΣΙΟ ΜΟΥΖΑΚΙΟΥ</w:t>
                  </w:r>
                </w:p>
                <w:p w:rsidR="00431297" w:rsidRPr="001D5686" w:rsidRDefault="00431297" w:rsidP="00431297">
                  <w:pPr>
                    <w:tabs>
                      <w:tab w:val="left" w:pos="1276"/>
                    </w:tabs>
                    <w:contextualSpacing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Ταχ. Δ/νση: </w:t>
                  </w:r>
                  <w:r w:rsidR="00026AE5">
                    <w:rPr>
                      <w:rFonts w:ascii="Arial" w:hAnsi="Arial" w:cs="Arial"/>
                    </w:rPr>
                    <w:t>ΜΟΥΖΑΚΙ</w:t>
                  </w:r>
                </w:p>
                <w:p w:rsidR="00431297" w:rsidRDefault="00431297" w:rsidP="00431297">
                  <w:pPr>
                    <w:tabs>
                      <w:tab w:val="left" w:pos="1276"/>
                    </w:tabs>
                    <w:contextualSpacing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Τ.Κ. – Πόλη: </w:t>
                  </w:r>
                  <w:r w:rsidR="00026AE5">
                    <w:rPr>
                      <w:rFonts w:ascii="Arial" w:hAnsi="Arial" w:cs="Arial"/>
                    </w:rPr>
                    <w:t>43060</w:t>
                  </w:r>
                </w:p>
                <w:p w:rsidR="00431297" w:rsidRDefault="00431297" w:rsidP="00431297">
                  <w:pPr>
                    <w:tabs>
                      <w:tab w:val="left" w:pos="1276"/>
                    </w:tabs>
                    <w:contextualSpacing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Τηλ</w:t>
                  </w:r>
                  <w:r w:rsidRPr="00405B73">
                    <w:rPr>
                      <w:rFonts w:ascii="Arial" w:hAnsi="Arial" w:cs="Arial"/>
                    </w:rPr>
                    <w:t>: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="00026AE5">
                    <w:rPr>
                      <w:rFonts w:ascii="Arial" w:hAnsi="Arial" w:cs="Arial"/>
                    </w:rPr>
                    <w:t>2445041261</w:t>
                  </w:r>
                </w:p>
                <w:p w:rsidR="00431297" w:rsidRPr="00026AE5" w:rsidRDefault="00431297" w:rsidP="00431297">
                  <w:pPr>
                    <w:tabs>
                      <w:tab w:val="left" w:pos="1276"/>
                    </w:tabs>
                    <w:contextualSpacing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Fax</w:t>
                  </w:r>
                  <w:r w:rsidRPr="00026AE5">
                    <w:rPr>
                      <w:rFonts w:ascii="Arial" w:hAnsi="Arial" w:cs="Arial"/>
                      <w:lang w:val="en-US"/>
                    </w:rPr>
                    <w:t xml:space="preserve">: </w:t>
                  </w:r>
                  <w:r w:rsidR="00026AE5" w:rsidRPr="00026AE5">
                    <w:rPr>
                      <w:rFonts w:ascii="Arial" w:hAnsi="Arial" w:cs="Arial"/>
                      <w:lang w:val="en-US"/>
                    </w:rPr>
                    <w:t>2445041261</w:t>
                  </w:r>
                </w:p>
                <w:p w:rsidR="00431297" w:rsidRPr="00026AE5" w:rsidRDefault="00431297" w:rsidP="00431297">
                  <w:pPr>
                    <w:tabs>
                      <w:tab w:val="left" w:pos="1276"/>
                    </w:tabs>
                    <w:contextualSpacing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e</w:t>
                  </w:r>
                  <w:r w:rsidRPr="00026AE5">
                    <w:rPr>
                      <w:rFonts w:ascii="Arial" w:hAnsi="Arial" w:cs="Arial"/>
                      <w:lang w:val="en-US"/>
                    </w:rPr>
                    <w:t>-</w:t>
                  </w:r>
                  <w:r>
                    <w:rPr>
                      <w:rFonts w:ascii="Arial" w:hAnsi="Arial" w:cs="Arial"/>
                      <w:lang w:val="en-US"/>
                    </w:rPr>
                    <w:t>mail</w:t>
                  </w:r>
                  <w:r w:rsidRPr="00026AE5">
                    <w:rPr>
                      <w:rFonts w:ascii="Arial" w:hAnsi="Arial" w:cs="Arial"/>
                      <w:lang w:val="en-US"/>
                    </w:rPr>
                    <w:t>:</w:t>
                  </w:r>
                  <w:r w:rsidR="00026AE5">
                    <w:rPr>
                      <w:rFonts w:ascii="Arial" w:hAnsi="Arial" w:cs="Arial"/>
                      <w:lang w:val="en-US"/>
                    </w:rPr>
                    <w:t xml:space="preserve"> mail@1gym-mouzak.kar.sch.gr</w:t>
                  </w:r>
                  <w:r w:rsidRPr="00026AE5">
                    <w:rPr>
                      <w:rFonts w:ascii="Arial" w:hAnsi="Arial" w:cs="Arial"/>
                      <w:lang w:val="en-US"/>
                    </w:rPr>
                    <w:tab/>
                  </w:r>
                </w:p>
              </w:txbxContent>
            </v:textbox>
          </v:shape>
        </w:pict>
      </w:r>
    </w:p>
    <w:p w:rsidR="00431297" w:rsidRDefault="00431297" w:rsidP="00A124FE">
      <w:pPr>
        <w:spacing w:line="360" w:lineRule="auto"/>
        <w:jc w:val="both"/>
        <w:rPr>
          <w:rFonts w:ascii="Calibri" w:hAnsi="Calibri"/>
          <w:sz w:val="22"/>
          <w:szCs w:val="22"/>
          <w:lang w:val="en-US"/>
        </w:rPr>
      </w:pPr>
    </w:p>
    <w:p w:rsidR="00431297" w:rsidRDefault="00431297" w:rsidP="00431297">
      <w:pPr>
        <w:framePr w:w="3346" w:h="856" w:hSpace="180" w:wrap="around" w:vAnchor="text" w:hAnchor="page" w:x="7216" w:y="32"/>
        <w:contextualSpacing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ΚΟΙΝ</w:t>
      </w:r>
      <w:r w:rsidRPr="004441C2">
        <w:rPr>
          <w:rFonts w:ascii="Arial" w:hAnsi="Arial"/>
          <w:b/>
          <w:u w:val="single"/>
        </w:rPr>
        <w:t>:</w:t>
      </w:r>
    </w:p>
    <w:p w:rsidR="00431297" w:rsidRPr="004441C2" w:rsidRDefault="00431297" w:rsidP="00431297">
      <w:pPr>
        <w:framePr w:w="3346" w:h="856" w:hSpace="180" w:wrap="around" w:vAnchor="text" w:hAnchor="page" w:x="7216" w:y="32"/>
        <w:contextualSpacing/>
        <w:jc w:val="center"/>
        <w:rPr>
          <w:rFonts w:ascii="Arial" w:hAnsi="Arial"/>
          <w:b/>
          <w:u w:val="single"/>
        </w:rPr>
      </w:pPr>
      <w:r w:rsidRPr="004441C2">
        <w:rPr>
          <w:rFonts w:ascii="Arial" w:hAnsi="Arial"/>
          <w:b/>
          <w:u w:val="single"/>
        </w:rPr>
        <w:t>Δ/νση Δ/θμιας Εκπ/σης</w:t>
      </w:r>
    </w:p>
    <w:p w:rsidR="00431297" w:rsidRPr="004441C2" w:rsidRDefault="00431297" w:rsidP="00431297">
      <w:pPr>
        <w:framePr w:w="3346" w:h="856" w:hSpace="180" w:wrap="around" w:vAnchor="text" w:hAnchor="page" w:x="7216" w:y="32"/>
        <w:contextualSpacing/>
        <w:jc w:val="center"/>
        <w:rPr>
          <w:rFonts w:ascii="Arial" w:hAnsi="Arial"/>
          <w:b/>
          <w:u w:val="single"/>
        </w:rPr>
      </w:pPr>
      <w:r w:rsidRPr="004441C2">
        <w:rPr>
          <w:rFonts w:ascii="Arial" w:hAnsi="Arial"/>
          <w:b/>
          <w:u w:val="single"/>
        </w:rPr>
        <w:t>Καρδίτσας</w:t>
      </w:r>
    </w:p>
    <w:p w:rsidR="00431297" w:rsidRDefault="00431297" w:rsidP="00A124FE">
      <w:pPr>
        <w:spacing w:line="360" w:lineRule="auto"/>
        <w:jc w:val="both"/>
        <w:rPr>
          <w:rFonts w:ascii="Calibri" w:hAnsi="Calibri"/>
          <w:sz w:val="22"/>
          <w:szCs w:val="22"/>
          <w:lang w:val="en-US"/>
        </w:rPr>
      </w:pPr>
    </w:p>
    <w:p w:rsidR="00431297" w:rsidRDefault="00431297" w:rsidP="00A124FE">
      <w:pPr>
        <w:spacing w:line="360" w:lineRule="auto"/>
        <w:jc w:val="both"/>
        <w:rPr>
          <w:rFonts w:ascii="Calibri" w:hAnsi="Calibri"/>
          <w:sz w:val="22"/>
          <w:szCs w:val="22"/>
          <w:lang w:val="en-US"/>
        </w:rPr>
      </w:pPr>
    </w:p>
    <w:p w:rsidR="00431297" w:rsidRDefault="00431297" w:rsidP="00A124FE">
      <w:pPr>
        <w:spacing w:line="360" w:lineRule="auto"/>
        <w:jc w:val="both"/>
        <w:rPr>
          <w:rFonts w:ascii="Calibri" w:hAnsi="Calibri"/>
          <w:sz w:val="22"/>
          <w:szCs w:val="22"/>
          <w:lang w:val="en-US"/>
        </w:rPr>
      </w:pPr>
    </w:p>
    <w:p w:rsidR="00D3630B" w:rsidRDefault="00916BC1" w:rsidP="00A124FE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B97646">
        <w:rPr>
          <w:b/>
        </w:rPr>
        <w:pict>
          <v:shape id="_x0000_s1026" type="#_x0000_t202" style="position:absolute;left:0;text-align:left;margin-left:-41.25pt;margin-top:41.45pt;width:508.6pt;height:3.55pt;z-index:251656704;mso-wrap-distance-left:9.05pt;mso-wrap-distance-right:9.05pt;mso-position-horizontal-relative:margin;mso-position-vertical-relative:page" stroked="f">
            <v:fill opacity="0" color2="black"/>
            <v:textbox inset="0,0,0,0">
              <w:txbxContent>
                <w:p w:rsidR="00401C04" w:rsidRPr="00A02993" w:rsidRDefault="00401C04">
                  <w:pPr>
                    <w:rPr>
                      <w:sz w:val="2"/>
                      <w:szCs w:val="2"/>
                    </w:rPr>
                  </w:pPr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  <w:r w:rsidR="00D3630B" w:rsidRPr="00B97646">
        <w:rPr>
          <w:rFonts w:ascii="Calibri" w:hAnsi="Calibri"/>
          <w:b/>
          <w:sz w:val="22"/>
          <w:szCs w:val="22"/>
        </w:rPr>
        <w:t>Θέμα:</w:t>
      </w:r>
      <w:r w:rsidR="00D3630B">
        <w:rPr>
          <w:rFonts w:ascii="Calibri" w:hAnsi="Calibri"/>
          <w:sz w:val="22"/>
          <w:szCs w:val="22"/>
        </w:rPr>
        <w:t xml:space="preserve"> </w:t>
      </w:r>
      <w:r w:rsidR="00D3630B">
        <w:rPr>
          <w:rFonts w:ascii="Calibri" w:hAnsi="Calibri"/>
          <w:b/>
          <w:bCs/>
          <w:sz w:val="22"/>
          <w:szCs w:val="22"/>
        </w:rPr>
        <w:t>Πρόσκληση</w:t>
      </w:r>
      <w:r w:rsidRPr="00916BC1">
        <w:rPr>
          <w:rFonts w:ascii="Calibri" w:hAnsi="Calibri"/>
          <w:b/>
          <w:bCs/>
          <w:sz w:val="22"/>
          <w:szCs w:val="22"/>
        </w:rPr>
        <w:t xml:space="preserve"> </w:t>
      </w:r>
      <w:r w:rsidR="00D3630B">
        <w:rPr>
          <w:rFonts w:ascii="Calibri" w:hAnsi="Calibri"/>
          <w:b/>
          <w:bCs/>
          <w:sz w:val="22"/>
          <w:szCs w:val="22"/>
        </w:rPr>
        <w:t>εκδήλωσης ενδιαφέροντος ταξιδιωτικών γραφείων για π</w:t>
      </w:r>
      <w:r>
        <w:rPr>
          <w:rFonts w:ascii="Calibri" w:hAnsi="Calibri"/>
          <w:b/>
          <w:bCs/>
          <w:sz w:val="22"/>
          <w:szCs w:val="22"/>
        </w:rPr>
        <w:t>ραγματοποίηση σχολικής εκδρομής</w:t>
      </w:r>
      <w:r w:rsidRPr="00916BC1">
        <w:rPr>
          <w:rFonts w:ascii="Calibri" w:hAnsi="Calibri"/>
          <w:b/>
          <w:bCs/>
          <w:sz w:val="22"/>
          <w:szCs w:val="22"/>
        </w:rPr>
        <w:t xml:space="preserve"> </w:t>
      </w:r>
      <w:r w:rsidRPr="00A42046">
        <w:rPr>
          <w:rFonts w:ascii="Calibri" w:hAnsi="Calibri"/>
          <w:b/>
          <w:bCs/>
          <w:i/>
          <w:sz w:val="22"/>
          <w:szCs w:val="22"/>
        </w:rPr>
        <w:t xml:space="preserve">(ή </w:t>
      </w:r>
      <w:r w:rsidR="00D3630B" w:rsidRPr="00A42046">
        <w:rPr>
          <w:rFonts w:ascii="Calibri" w:hAnsi="Calibri"/>
          <w:b/>
          <w:bCs/>
          <w:i/>
          <w:sz w:val="22"/>
          <w:szCs w:val="22"/>
        </w:rPr>
        <w:t xml:space="preserve"> Μετακίνησης</w:t>
      </w:r>
      <w:r w:rsidR="00D3630B" w:rsidRPr="00A42046">
        <w:rPr>
          <w:rFonts w:ascii="Calibri" w:hAnsi="Calibri"/>
          <w:i/>
          <w:sz w:val="22"/>
          <w:szCs w:val="22"/>
        </w:rPr>
        <w:t>.</w:t>
      </w:r>
      <w:r w:rsidRPr="00A42046">
        <w:rPr>
          <w:rFonts w:ascii="Calibri" w:hAnsi="Calibri"/>
          <w:i/>
          <w:sz w:val="22"/>
          <w:szCs w:val="22"/>
        </w:rPr>
        <w:t>)</w:t>
      </w:r>
    </w:p>
    <w:p w:rsidR="00D3630B" w:rsidRDefault="00D3630B">
      <w:pPr>
        <w:spacing w:line="360" w:lineRule="auto"/>
        <w:jc w:val="both"/>
      </w:pPr>
    </w:p>
    <w:p w:rsidR="00D3630B" w:rsidRDefault="00D3630B" w:rsidP="00BC49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Παρακαλούμε όσα ταξιδιωτικά γραφεία επιθυμούν να εκδηλώσουν ενδιαφέρον και να υποβάλλουν τις προσφορ</w:t>
      </w:r>
      <w:r w:rsidR="00916BC1">
        <w:rPr>
          <w:rFonts w:ascii="Calibri" w:hAnsi="Calibri"/>
          <w:sz w:val="22"/>
          <w:szCs w:val="22"/>
        </w:rPr>
        <w:t xml:space="preserve">ές τους σχετικά  με την εκδρομή (ή </w:t>
      </w:r>
      <w:r>
        <w:rPr>
          <w:rFonts w:ascii="Calibri" w:hAnsi="Calibri"/>
          <w:sz w:val="22"/>
          <w:szCs w:val="22"/>
        </w:rPr>
        <w:t>Μετακίνηση</w:t>
      </w:r>
      <w:r w:rsidR="00916BC1">
        <w:rPr>
          <w:rFonts w:ascii="Calibri" w:hAnsi="Calibri"/>
          <w:sz w:val="22"/>
          <w:szCs w:val="22"/>
        </w:rPr>
        <w:t xml:space="preserve">) </w:t>
      </w:r>
      <w:r>
        <w:rPr>
          <w:rFonts w:ascii="Calibri" w:hAnsi="Calibri"/>
          <w:sz w:val="22"/>
          <w:szCs w:val="22"/>
        </w:rPr>
        <w:t xml:space="preserve"> του Σχολείου μας.</w:t>
      </w:r>
    </w:p>
    <w:p w:rsidR="00D3630B" w:rsidRDefault="00D3630B" w:rsidP="00BC49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Η προσφορά κατατίθεται </w:t>
      </w:r>
      <w:r>
        <w:rPr>
          <w:rFonts w:ascii="Calibri" w:hAnsi="Calibri"/>
          <w:b/>
          <w:bCs/>
          <w:sz w:val="22"/>
          <w:szCs w:val="22"/>
        </w:rPr>
        <w:t>κλειστή</w:t>
      </w:r>
      <w:r>
        <w:rPr>
          <w:rFonts w:ascii="Calibri" w:hAnsi="Calibri"/>
          <w:sz w:val="22"/>
          <w:szCs w:val="22"/>
        </w:rPr>
        <w:t xml:space="preserve"> στο Σχολείο.</w:t>
      </w:r>
    </w:p>
    <w:p w:rsidR="00BC49BF" w:rsidRDefault="00BC49BF" w:rsidP="00BC49BF">
      <w:pPr>
        <w:jc w:val="both"/>
        <w:rPr>
          <w:rFonts w:ascii="Calibri" w:hAnsi="Calibri"/>
          <w:sz w:val="22"/>
          <w:szCs w:val="22"/>
        </w:rPr>
      </w:pPr>
    </w:p>
    <w:p w:rsidR="00D3630B" w:rsidRPr="00A124FE" w:rsidRDefault="00D3630B" w:rsidP="009C6CF0">
      <w:pPr>
        <w:ind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Με κάθε προσφορά κατατίθεται από το ταξιδιωτικό γραφείο απαραιτήτως και </w:t>
      </w:r>
      <w:r>
        <w:rPr>
          <w:rFonts w:ascii="Calibri" w:hAnsi="Calibri"/>
          <w:b/>
          <w:bCs/>
          <w:sz w:val="22"/>
          <w:szCs w:val="22"/>
        </w:rPr>
        <w:t>Υπεύθυνη Δήλωση</w:t>
      </w:r>
      <w:r>
        <w:rPr>
          <w:rFonts w:ascii="Calibri" w:hAnsi="Calibri"/>
          <w:sz w:val="22"/>
          <w:szCs w:val="22"/>
        </w:rPr>
        <w:t xml:space="preserve"> ότι διαθέτει</w:t>
      </w:r>
      <w:r w:rsidR="00A124FE">
        <w:rPr>
          <w:rFonts w:ascii="Calibri" w:hAnsi="Calibri"/>
          <w:b/>
          <w:sz w:val="22"/>
          <w:szCs w:val="22"/>
        </w:rPr>
        <w:t xml:space="preserve"> βεβαίωση συνδρομής των νομίμων προϋποθέσεων για τη λειτουργία τουριστικού γραφεί</w:t>
      </w:r>
      <w:r w:rsidR="00BC49BF">
        <w:rPr>
          <w:rFonts w:ascii="Calibri" w:hAnsi="Calibri"/>
          <w:b/>
          <w:sz w:val="22"/>
          <w:szCs w:val="22"/>
        </w:rPr>
        <w:t>ου,</w:t>
      </w:r>
      <w:r w:rsidR="00A124FE">
        <w:rPr>
          <w:rFonts w:ascii="Calibri" w:hAnsi="Calibri"/>
          <w:b/>
          <w:sz w:val="22"/>
          <w:szCs w:val="22"/>
        </w:rPr>
        <w:t xml:space="preserve"> </w:t>
      </w:r>
      <w:r w:rsidRPr="00A02993">
        <w:rPr>
          <w:rFonts w:ascii="Calibri" w:hAnsi="Calibri"/>
          <w:b/>
          <w:sz w:val="22"/>
          <w:szCs w:val="22"/>
        </w:rPr>
        <w:t xml:space="preserve"> </w:t>
      </w:r>
      <w:r w:rsidR="00A124FE">
        <w:rPr>
          <w:rFonts w:ascii="Calibri" w:hAnsi="Calibri"/>
          <w:sz w:val="22"/>
          <w:szCs w:val="22"/>
        </w:rPr>
        <w:t>η  οποία</w:t>
      </w:r>
      <w:r w:rsidRPr="00A124FE">
        <w:rPr>
          <w:rFonts w:ascii="Calibri" w:hAnsi="Calibri"/>
          <w:sz w:val="22"/>
          <w:szCs w:val="22"/>
        </w:rPr>
        <w:t xml:space="preserve"> βρίσκεται σε ισχύ. </w:t>
      </w:r>
    </w:p>
    <w:p w:rsidR="00D3630B" w:rsidRDefault="00D3630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0"/>
        <w:gridCol w:w="4720"/>
        <w:gridCol w:w="3788"/>
      </w:tblGrid>
      <w:tr w:rsidR="00026AE5">
        <w:tc>
          <w:tcPr>
            <w:tcW w:w="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6AE5" w:rsidRDefault="00026AE5">
            <w:pPr>
              <w:pStyle w:val="a9"/>
              <w:snapToGrid w:val="0"/>
            </w:pPr>
            <w:r>
              <w:t>1</w:t>
            </w:r>
          </w:p>
        </w:tc>
        <w:tc>
          <w:tcPr>
            <w:tcW w:w="4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6AE5" w:rsidRDefault="00026AE5">
            <w:pPr>
              <w:pStyle w:val="a9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ΣΧΟΛΕΙΟ</w:t>
            </w:r>
          </w:p>
        </w:tc>
        <w:tc>
          <w:tcPr>
            <w:tcW w:w="3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6AE5" w:rsidRPr="00CF3EAE" w:rsidRDefault="00026AE5" w:rsidP="00026AE5">
            <w:pPr>
              <w:pStyle w:val="a9"/>
              <w:snapToGrid w:val="0"/>
            </w:pPr>
            <w:r>
              <w:rPr>
                <w:lang w:val="en-US"/>
              </w:rPr>
              <w:t>1</w:t>
            </w:r>
            <w:r w:rsidRPr="00CF3EAE">
              <w:rPr>
                <w:vertAlign w:val="superscript"/>
              </w:rPr>
              <w:t>ο</w:t>
            </w:r>
            <w:r>
              <w:t xml:space="preserve"> Γυμνάσιο Μουζακίου</w:t>
            </w:r>
          </w:p>
        </w:tc>
      </w:tr>
      <w:tr w:rsidR="00026AE5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6AE5" w:rsidRDefault="00026AE5">
            <w:pPr>
              <w:pStyle w:val="a9"/>
              <w:snapToGrid w:val="0"/>
            </w:pPr>
            <w:r>
              <w:t>2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6AE5" w:rsidRDefault="00026AE5">
            <w:pPr>
              <w:pStyle w:val="a9"/>
              <w:snapToGrid w:val="0"/>
            </w:pPr>
            <w:r>
              <w:t>ΠΡΟΟΡΙΣΜΟΣ/ΟΙ  -  ΗΜΕΡΟΜΗΝΙΑ ΑΝΑΧΩΡΗΣΗΣ ΚΑΙ ΕΠΙΣΤΡΟΦΉΣ</w:t>
            </w:r>
          </w:p>
        </w:tc>
        <w:tc>
          <w:tcPr>
            <w:tcW w:w="3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6AE5" w:rsidRPr="00CF3EAE" w:rsidRDefault="00D91377" w:rsidP="00026AE5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Αθήνα - Πειραιάς</w:t>
            </w:r>
          </w:p>
          <w:p w:rsidR="00026AE5" w:rsidRPr="00034179" w:rsidRDefault="00F21AF3" w:rsidP="00F55E80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Αναχώρηση: </w:t>
            </w:r>
            <w:r w:rsidR="00D91377">
              <w:rPr>
                <w:sz w:val="18"/>
                <w:szCs w:val="18"/>
              </w:rPr>
              <w:t>1</w:t>
            </w:r>
            <w:r w:rsidR="00F55E80">
              <w:rPr>
                <w:sz w:val="18"/>
                <w:szCs w:val="18"/>
              </w:rPr>
              <w:t>9</w:t>
            </w:r>
            <w:r w:rsidR="00026AE5" w:rsidRPr="00CF3EAE">
              <w:rPr>
                <w:sz w:val="18"/>
                <w:szCs w:val="18"/>
              </w:rPr>
              <w:t>-</w:t>
            </w:r>
            <w:r w:rsidR="00D91377">
              <w:rPr>
                <w:sz w:val="18"/>
                <w:szCs w:val="18"/>
              </w:rPr>
              <w:t>10</w:t>
            </w:r>
            <w:r w:rsidR="00026AE5" w:rsidRPr="00CF3EAE">
              <w:rPr>
                <w:sz w:val="18"/>
                <w:szCs w:val="18"/>
              </w:rPr>
              <w:t>-201</w:t>
            </w:r>
            <w:r w:rsidR="00034179">
              <w:rPr>
                <w:sz w:val="18"/>
                <w:szCs w:val="18"/>
              </w:rPr>
              <w:t>7</w:t>
            </w:r>
            <w:r w:rsidR="00026AE5" w:rsidRPr="00CF3EAE">
              <w:rPr>
                <w:sz w:val="18"/>
                <w:szCs w:val="18"/>
              </w:rPr>
              <w:t xml:space="preserve"> Επιστροφή: </w:t>
            </w:r>
            <w:r w:rsidR="00F55E80">
              <w:rPr>
                <w:sz w:val="18"/>
                <w:szCs w:val="18"/>
              </w:rPr>
              <w:t>20</w:t>
            </w:r>
            <w:r w:rsidR="00026AE5" w:rsidRPr="00CF3EAE">
              <w:rPr>
                <w:sz w:val="18"/>
                <w:szCs w:val="18"/>
              </w:rPr>
              <w:t>-</w:t>
            </w:r>
            <w:r w:rsidR="00D91377">
              <w:rPr>
                <w:sz w:val="18"/>
                <w:szCs w:val="18"/>
              </w:rPr>
              <w:t>10</w:t>
            </w:r>
            <w:r w:rsidR="00026AE5" w:rsidRPr="00CF3EAE">
              <w:rPr>
                <w:sz w:val="18"/>
                <w:szCs w:val="18"/>
              </w:rPr>
              <w:t>-201</w:t>
            </w:r>
            <w:r w:rsidR="00034179">
              <w:rPr>
                <w:sz w:val="18"/>
                <w:szCs w:val="18"/>
              </w:rPr>
              <w:t>7</w:t>
            </w:r>
          </w:p>
        </w:tc>
      </w:tr>
      <w:tr w:rsidR="00026AE5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6AE5" w:rsidRDefault="00026AE5">
            <w:pPr>
              <w:pStyle w:val="a9"/>
              <w:snapToGrid w:val="0"/>
            </w:pPr>
            <w:r>
              <w:t>3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6AE5" w:rsidRDefault="00026AE5">
            <w:pPr>
              <w:pStyle w:val="a9"/>
              <w:snapToGrid w:val="0"/>
            </w:pPr>
            <w:r>
              <w:t>ΠΡΟΒΛΕΠΟΜΕΝΟΣ ΑΡΙΘΜ. ΣΥΜΜΕΤΕΧΟΝΤΩΝ (μαθητές / καθηγητές)</w:t>
            </w:r>
          </w:p>
        </w:tc>
        <w:tc>
          <w:tcPr>
            <w:tcW w:w="3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6AE5" w:rsidRDefault="00D91377" w:rsidP="00026AE5">
            <w:pPr>
              <w:pStyle w:val="a9"/>
              <w:snapToGrid w:val="0"/>
            </w:pPr>
            <w:r>
              <w:t>Μαθητές: 43</w:t>
            </w:r>
          </w:p>
          <w:p w:rsidR="00026AE5" w:rsidRDefault="00026AE5" w:rsidP="00F21AF3">
            <w:pPr>
              <w:pStyle w:val="a9"/>
              <w:snapToGrid w:val="0"/>
            </w:pPr>
            <w:r>
              <w:t xml:space="preserve">Καθηγητές: </w:t>
            </w:r>
            <w:r w:rsidR="00361FFE">
              <w:t>4</w:t>
            </w:r>
          </w:p>
        </w:tc>
      </w:tr>
      <w:tr w:rsidR="00026AE5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6AE5" w:rsidRDefault="00026AE5">
            <w:pPr>
              <w:pStyle w:val="a9"/>
              <w:snapToGrid w:val="0"/>
            </w:pPr>
            <w:r>
              <w:t>4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6AE5" w:rsidRDefault="00026AE5">
            <w:pPr>
              <w:pStyle w:val="a9"/>
              <w:snapToGrid w:val="0"/>
            </w:pPr>
            <w:r>
              <w:t>ΜΕΤΑΦΟΡΙΚΟ/Α ΜΕΣΟ/Α – ΠΡΟΣΘΕΤΕΣ ΠΡΟΔΙΑΓΡΑΦΕΣ</w:t>
            </w:r>
          </w:p>
        </w:tc>
        <w:tc>
          <w:tcPr>
            <w:tcW w:w="3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6AE5" w:rsidRDefault="00026AE5" w:rsidP="00D91377">
            <w:pPr>
              <w:pStyle w:val="a9"/>
              <w:snapToGrid w:val="0"/>
            </w:pPr>
            <w:r>
              <w:t>1 Λεωφορείο</w:t>
            </w:r>
          </w:p>
        </w:tc>
      </w:tr>
      <w:tr w:rsidR="00026AE5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6AE5" w:rsidRDefault="00026AE5">
            <w:pPr>
              <w:pStyle w:val="a9"/>
              <w:snapToGrid w:val="0"/>
            </w:pPr>
            <w:r>
              <w:t>5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6AE5" w:rsidRDefault="00026AE5">
            <w:pPr>
              <w:pStyle w:val="a9"/>
              <w:snapToGrid w:val="0"/>
            </w:pPr>
            <w:r>
              <w:t xml:space="preserve">ΚΑΤΗΓΟΡΙΑ ΚΑΤΑΛΥΜΑΤΟΣ- ΠΡΟΣΘΕΤΕΣ ΠΡΟΔΙΑΓΡΑΦΕΣ </w:t>
            </w:r>
            <w:r w:rsidRPr="00BC49BF">
              <w:rPr>
                <w:i/>
              </w:rPr>
              <w:t>(μονόκλινα/δίκλινα/τρίκλινα-πρωινό ή ημιδιατροφή)</w:t>
            </w:r>
          </w:p>
        </w:tc>
        <w:tc>
          <w:tcPr>
            <w:tcW w:w="3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6AE5" w:rsidRDefault="00B76E0F" w:rsidP="00AD61DE">
            <w:pPr>
              <w:pStyle w:val="a9"/>
              <w:snapToGrid w:val="0"/>
            </w:pPr>
            <w:r>
              <w:t>Ξενοδοχείο 3* ή 4* με πρωινό</w:t>
            </w:r>
            <w:r w:rsidR="00AD61DE">
              <w:t>,</w:t>
            </w:r>
            <w:r>
              <w:t xml:space="preserve"> με δίκλινα ή τρίκλινα δωμάτια για τους μαθητές και μονόκλινα για τους συνοδούς καθηγητές</w:t>
            </w:r>
            <w:r w:rsidR="00AD61DE">
              <w:t>.</w:t>
            </w:r>
            <w:r w:rsidR="00AD61DE" w:rsidRPr="00AD61DE">
              <w:t xml:space="preserve"> </w:t>
            </w:r>
            <w:r w:rsidR="00AD61DE">
              <w:t>Το κατάλυμα να εξυπηρετεί τις μετακινήσεις μας, αποκλείοντας τις περιοχές αυξημένης επικινδυνότητας (π.χ. Σταθμός Λαρίσης, Μεταξουργείο, Πλατεία Ομονοίας) λόγω του νεαρού της ηλικίας των μαθητών μας</w:t>
            </w:r>
          </w:p>
          <w:p w:rsidR="00AD61DE" w:rsidRPr="00AD61DE" w:rsidRDefault="00AD61DE" w:rsidP="00AD61DE">
            <w:pPr>
              <w:pStyle w:val="a9"/>
              <w:snapToGrid w:val="0"/>
            </w:pPr>
          </w:p>
        </w:tc>
      </w:tr>
      <w:tr w:rsidR="00026AE5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6AE5" w:rsidRDefault="00026AE5">
            <w:pPr>
              <w:pStyle w:val="a9"/>
              <w:snapToGrid w:val="0"/>
            </w:pPr>
            <w:r>
              <w:t>6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6AE5" w:rsidRDefault="00026AE5" w:rsidP="00BC49BF">
            <w:pPr>
              <w:pStyle w:val="a9"/>
              <w:snapToGrid w:val="0"/>
            </w:pPr>
            <w:r>
              <w:t>ΛΟΙΠΕΣ ΥΠΗΡΕΣΙΕΣ (πρόγραμμα,  παρακολούθηση εκδηλώσεων, επίσκεψη χώρων, γεύματα, κτλ.)</w:t>
            </w:r>
          </w:p>
        </w:tc>
        <w:tc>
          <w:tcPr>
            <w:tcW w:w="3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61DE" w:rsidRDefault="00AD61DE" w:rsidP="003017C2">
            <w:pPr>
              <w:jc w:val="center"/>
              <w:rPr>
                <w:b/>
                <w:u w:val="single"/>
              </w:rPr>
            </w:pPr>
          </w:p>
          <w:p w:rsidR="00026AE5" w:rsidRPr="003017C2" w:rsidRDefault="00682091" w:rsidP="003017C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ΠΕΜΠΤΗ</w:t>
            </w:r>
            <w:r w:rsidR="00B4577B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1</w:t>
            </w:r>
            <w:r w:rsidR="00F55E80">
              <w:rPr>
                <w:b/>
                <w:u w:val="single"/>
              </w:rPr>
              <w:t>9</w:t>
            </w:r>
            <w:r w:rsidR="00026AE5" w:rsidRPr="00CF3EAE">
              <w:rPr>
                <w:b/>
                <w:u w:val="single"/>
              </w:rPr>
              <w:t>/</w:t>
            </w:r>
            <w:r>
              <w:rPr>
                <w:b/>
                <w:u w:val="single"/>
              </w:rPr>
              <w:t>1</w:t>
            </w:r>
            <w:r w:rsidR="00A977E4" w:rsidRPr="00A977E4">
              <w:rPr>
                <w:b/>
                <w:u w:val="single"/>
              </w:rPr>
              <w:t>0</w:t>
            </w:r>
            <w:r w:rsidR="00026AE5" w:rsidRPr="00CF3EAE">
              <w:rPr>
                <w:b/>
                <w:u w:val="single"/>
              </w:rPr>
              <w:t>/201</w:t>
            </w:r>
            <w:r w:rsidR="00034179">
              <w:rPr>
                <w:b/>
                <w:u w:val="single"/>
              </w:rPr>
              <w:t>7</w:t>
            </w:r>
          </w:p>
          <w:p w:rsidR="00026AE5" w:rsidRPr="001C1DDE" w:rsidRDefault="001C553E" w:rsidP="00026AE5">
            <w:pPr>
              <w:jc w:val="both"/>
            </w:pPr>
            <w:r>
              <w:rPr>
                <w:b/>
              </w:rPr>
              <w:t>07:</w:t>
            </w:r>
            <w:r w:rsidR="00B76E0F">
              <w:rPr>
                <w:b/>
              </w:rPr>
              <w:t>0</w:t>
            </w:r>
            <w:r w:rsidR="00026AE5" w:rsidRPr="001C1DDE">
              <w:rPr>
                <w:b/>
              </w:rPr>
              <w:t>0</w:t>
            </w:r>
            <w:r w:rsidR="00026AE5" w:rsidRPr="001C1DDE">
              <w:t xml:space="preserve"> Αναχώρηση από το Μουζάκι</w:t>
            </w:r>
          </w:p>
          <w:p w:rsidR="00026AE5" w:rsidRPr="001C553E" w:rsidRDefault="001C553E" w:rsidP="00026AE5">
            <w:pPr>
              <w:jc w:val="both"/>
            </w:pPr>
            <w:r>
              <w:rPr>
                <w:b/>
              </w:rPr>
              <w:t>1</w:t>
            </w:r>
            <w:r w:rsidR="00B76E0F">
              <w:rPr>
                <w:b/>
              </w:rPr>
              <w:t>2</w:t>
            </w:r>
            <w:r>
              <w:rPr>
                <w:b/>
              </w:rPr>
              <w:t>:00</w:t>
            </w:r>
            <w:r w:rsidR="00026AE5" w:rsidRPr="001C1DDE">
              <w:t xml:space="preserve"> </w:t>
            </w:r>
            <w:r w:rsidR="00B76E0F" w:rsidRPr="00B76E0F">
              <w:t>Άφιξη στον Πειραιά-Επίσκεψη στην Ιερά Μητρόπολη Πειραιώς</w:t>
            </w:r>
            <w:r w:rsidR="00682091">
              <w:t xml:space="preserve"> - Γεύμα</w:t>
            </w:r>
          </w:p>
          <w:p w:rsidR="00026AE5" w:rsidRPr="001C1DDE" w:rsidRDefault="00026AE5" w:rsidP="00026AE5">
            <w:pPr>
              <w:jc w:val="both"/>
            </w:pPr>
            <w:r>
              <w:rPr>
                <w:b/>
              </w:rPr>
              <w:t>1</w:t>
            </w:r>
            <w:r w:rsidR="00682091">
              <w:rPr>
                <w:b/>
              </w:rPr>
              <w:t>4</w:t>
            </w:r>
            <w:r>
              <w:rPr>
                <w:b/>
              </w:rPr>
              <w:t>:</w:t>
            </w:r>
            <w:r w:rsidR="001C553E">
              <w:rPr>
                <w:b/>
              </w:rPr>
              <w:t>30</w:t>
            </w:r>
            <w:r w:rsidR="00F21AF3">
              <w:rPr>
                <w:b/>
              </w:rPr>
              <w:t xml:space="preserve"> </w:t>
            </w:r>
            <w:r w:rsidR="00682091">
              <w:t>Άφιξη στην περιοχή του Φλοίσβου – Επίσκεψη στο θωρηκτό «Αβέρωφ»</w:t>
            </w:r>
          </w:p>
          <w:p w:rsidR="00026AE5" w:rsidRPr="001C1DDE" w:rsidRDefault="00026AE5" w:rsidP="00026AE5">
            <w:pPr>
              <w:jc w:val="both"/>
            </w:pPr>
            <w:r>
              <w:rPr>
                <w:b/>
              </w:rPr>
              <w:t>1</w:t>
            </w:r>
            <w:r w:rsidR="00682091">
              <w:rPr>
                <w:b/>
              </w:rPr>
              <w:t>8</w:t>
            </w:r>
            <w:r>
              <w:rPr>
                <w:b/>
              </w:rPr>
              <w:t>:</w:t>
            </w:r>
            <w:r w:rsidR="00A53BD4">
              <w:rPr>
                <w:b/>
              </w:rPr>
              <w:t>0</w:t>
            </w:r>
            <w:r>
              <w:rPr>
                <w:b/>
              </w:rPr>
              <w:t>0</w:t>
            </w:r>
            <w:r w:rsidRPr="001C1DDE">
              <w:t xml:space="preserve"> </w:t>
            </w:r>
            <w:r w:rsidR="001C553E">
              <w:t xml:space="preserve">Επίσκεψη </w:t>
            </w:r>
            <w:r w:rsidR="00682091">
              <w:t>στη Βουλή των Ελλήνων</w:t>
            </w:r>
            <w:r w:rsidRPr="001C1DDE">
              <w:t xml:space="preserve"> </w:t>
            </w:r>
          </w:p>
          <w:p w:rsidR="00026AE5" w:rsidRPr="001C553E" w:rsidRDefault="00682091" w:rsidP="00026AE5">
            <w:pPr>
              <w:jc w:val="both"/>
            </w:pPr>
            <w:r>
              <w:rPr>
                <w:b/>
              </w:rPr>
              <w:t>20</w:t>
            </w:r>
            <w:r w:rsidR="00026AE5">
              <w:rPr>
                <w:b/>
              </w:rPr>
              <w:t>:</w:t>
            </w:r>
            <w:r w:rsidR="001C553E">
              <w:rPr>
                <w:b/>
              </w:rPr>
              <w:t>0</w:t>
            </w:r>
            <w:r w:rsidR="00026AE5">
              <w:rPr>
                <w:b/>
              </w:rPr>
              <w:t xml:space="preserve">0 </w:t>
            </w:r>
            <w:r>
              <w:t>Άφιξη στο ξενοδοχείο – Δείπνο - Διανυκτέρευση</w:t>
            </w:r>
          </w:p>
          <w:p w:rsidR="00682091" w:rsidRDefault="00682091" w:rsidP="00682091">
            <w:pPr>
              <w:jc w:val="center"/>
              <w:rPr>
                <w:b/>
              </w:rPr>
            </w:pPr>
          </w:p>
          <w:p w:rsidR="001C553E" w:rsidRPr="00682091" w:rsidRDefault="00682091" w:rsidP="00682091">
            <w:pPr>
              <w:jc w:val="center"/>
              <w:rPr>
                <w:b/>
              </w:rPr>
            </w:pPr>
            <w:r w:rsidRPr="00682091">
              <w:rPr>
                <w:b/>
              </w:rPr>
              <w:lastRenderedPageBreak/>
              <w:t xml:space="preserve">ΠΑΡΑΣΚΕΥΗ </w:t>
            </w:r>
            <w:r w:rsidR="00F55E80">
              <w:rPr>
                <w:b/>
              </w:rPr>
              <w:t>20</w:t>
            </w:r>
            <w:r w:rsidRPr="00682091">
              <w:rPr>
                <w:b/>
              </w:rPr>
              <w:t>/10/2017</w:t>
            </w:r>
          </w:p>
          <w:p w:rsidR="00682091" w:rsidRDefault="00573C80" w:rsidP="00682091">
            <w:pPr>
              <w:jc w:val="both"/>
            </w:pPr>
            <w:r w:rsidRPr="00573C80">
              <w:rPr>
                <w:b/>
              </w:rPr>
              <w:t>09:30</w:t>
            </w:r>
            <w:r>
              <w:t xml:space="preserve"> </w:t>
            </w:r>
            <w:r w:rsidRPr="00573C80">
              <w:t>Αναχώρηση  από το ξενοδοχείο</w:t>
            </w:r>
          </w:p>
          <w:p w:rsidR="00573C80" w:rsidRDefault="00573C80" w:rsidP="00573C80">
            <w:r w:rsidRPr="00573C80">
              <w:rPr>
                <w:b/>
              </w:rPr>
              <w:t>10:00</w:t>
            </w:r>
            <w:r>
              <w:t xml:space="preserve"> </w:t>
            </w:r>
            <w:r w:rsidRPr="00573C80">
              <w:t>Επίσκεψη στην Ιερά Μητρόπολη</w:t>
            </w:r>
            <w:r>
              <w:t xml:space="preserve"> </w:t>
            </w:r>
            <w:r w:rsidRPr="00573C80">
              <w:t>Λαυρεωτικής και Μεσογ</w:t>
            </w:r>
            <w:r>
              <w:t>α</w:t>
            </w:r>
            <w:r w:rsidRPr="00573C80">
              <w:t>ίας</w:t>
            </w:r>
          </w:p>
          <w:p w:rsidR="00573C80" w:rsidRDefault="00573C80" w:rsidP="00573C80">
            <w:r w:rsidRPr="00573C80">
              <w:rPr>
                <w:b/>
              </w:rPr>
              <w:t>13:00</w:t>
            </w:r>
            <w:r>
              <w:t xml:space="preserve"> Επίσκεψη στο μοναστήρι των πατέρων στην Πεντέλη και στη συνέχεια γεύμα στο εκπτωτικό χωριό στα Σπάτα</w:t>
            </w:r>
          </w:p>
          <w:p w:rsidR="00573C80" w:rsidRDefault="00573C80" w:rsidP="00573C80">
            <w:r w:rsidRPr="00573C80">
              <w:rPr>
                <w:b/>
              </w:rPr>
              <w:t>17:00</w:t>
            </w:r>
            <w:r>
              <w:t xml:space="preserve"> Αναχώρηση για το Μουζάκι</w:t>
            </w:r>
          </w:p>
          <w:p w:rsidR="00573C80" w:rsidRPr="001C553E" w:rsidRDefault="00573C80" w:rsidP="00573C80">
            <w:r w:rsidRPr="00573C80">
              <w:rPr>
                <w:b/>
              </w:rPr>
              <w:t>22:00</w:t>
            </w:r>
            <w:r>
              <w:t xml:space="preserve"> Άφιξη στο Μουζάκι</w:t>
            </w:r>
          </w:p>
        </w:tc>
      </w:tr>
      <w:tr w:rsidR="00026AE5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6AE5" w:rsidRDefault="00026AE5">
            <w:pPr>
              <w:pStyle w:val="a9"/>
              <w:snapToGrid w:val="0"/>
            </w:pPr>
            <w:r>
              <w:lastRenderedPageBreak/>
              <w:t>7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6AE5" w:rsidRDefault="00026AE5">
            <w:pPr>
              <w:pStyle w:val="a9"/>
              <w:snapToGrid w:val="0"/>
            </w:pPr>
            <w:r>
              <w:t xml:space="preserve">ΥΠΟΧΡΕΩΤΙΚΗ ΑΣΦΑΛΙΣΗ ΕΥΘΥΝΗΣ ΔΙΟΡΓΑΝΩΤΗ </w:t>
            </w:r>
            <w:r w:rsidRPr="00BC49BF">
              <w:rPr>
                <w:i/>
              </w:rPr>
              <w:t xml:space="preserve">(μόνο εάν πρόκειται για </w:t>
            </w:r>
            <w:r>
              <w:rPr>
                <w:i/>
              </w:rPr>
              <w:t xml:space="preserve">πολυήμερη </w:t>
            </w:r>
            <w:r w:rsidRPr="00BC49BF">
              <w:rPr>
                <w:i/>
              </w:rPr>
              <w:t>εκδρομή)</w:t>
            </w:r>
          </w:p>
        </w:tc>
        <w:tc>
          <w:tcPr>
            <w:tcW w:w="3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6AE5" w:rsidRDefault="004606A8" w:rsidP="00026AE5">
            <w:pPr>
              <w:pStyle w:val="a9"/>
              <w:snapToGrid w:val="0"/>
              <w:jc w:val="center"/>
            </w:pPr>
            <w:r>
              <w:t>ΝΑΙ</w:t>
            </w:r>
          </w:p>
        </w:tc>
      </w:tr>
      <w:tr w:rsidR="00026AE5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6AE5" w:rsidRDefault="00026AE5">
            <w:pPr>
              <w:pStyle w:val="a9"/>
              <w:snapToGrid w:val="0"/>
            </w:pPr>
            <w:r>
              <w:t>8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6AE5" w:rsidRDefault="00026AE5">
            <w:pPr>
              <w:pStyle w:val="a9"/>
              <w:snapToGrid w:val="0"/>
            </w:pPr>
            <w:r>
              <w:t xml:space="preserve">ΠΡΟΣΘΕΤΗ ΠΡΟΑΙΡΕΤΙΚΗ ΑΣΦΑΛΙΣΗ ΚΑΛΥΨΗΣ ΕΞΟΔΩΝ ΣΕ ΠΕΡΙΠΤΩΣΗ ΑΤΥΧΗΜΑΤΟΣ Η΄ ΑΣΘΕΝΕΙΑΣ* </w:t>
            </w:r>
          </w:p>
        </w:tc>
        <w:tc>
          <w:tcPr>
            <w:tcW w:w="3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6AE5" w:rsidRDefault="00026AE5" w:rsidP="00026AE5">
            <w:pPr>
              <w:pStyle w:val="a9"/>
              <w:snapToGrid w:val="0"/>
              <w:jc w:val="center"/>
            </w:pPr>
            <w:r>
              <w:t>ΝΑΙ</w:t>
            </w:r>
          </w:p>
        </w:tc>
      </w:tr>
      <w:tr w:rsidR="00D3630B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Default="00D3630B">
            <w:pPr>
              <w:pStyle w:val="a9"/>
              <w:snapToGrid w:val="0"/>
            </w:pPr>
            <w:r>
              <w:t>9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916BC1" w:rsidRDefault="00D3630B" w:rsidP="00916BC1">
            <w:pPr>
              <w:pStyle w:val="a9"/>
              <w:snapToGrid w:val="0"/>
            </w:pPr>
            <w:r>
              <w:t>ΤΕΛΙΚΗ ΣΥΝΟΛΙΚΗ ΤΙΜΗ ΟΡΓΑΝΩΜΕΝΟΥ ΤΑΞΙΔΙΟΥ</w:t>
            </w:r>
            <w:r w:rsidR="00916BC1" w:rsidRPr="00916BC1">
              <w:t xml:space="preserve"> (</w:t>
            </w:r>
            <w:r w:rsidR="00916BC1">
              <w:t>συμπερ. ΦΠΑ)</w:t>
            </w:r>
          </w:p>
        </w:tc>
        <w:tc>
          <w:tcPr>
            <w:tcW w:w="3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Default="00916BC1" w:rsidP="00916BC1">
            <w:pPr>
              <w:pStyle w:val="a9"/>
              <w:snapToGrid w:val="0"/>
              <w:jc w:val="center"/>
            </w:pPr>
            <w:r>
              <w:t>ΝΑΙ</w:t>
            </w:r>
          </w:p>
        </w:tc>
      </w:tr>
      <w:tr w:rsidR="00D3630B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Default="00D3630B">
            <w:pPr>
              <w:pStyle w:val="a9"/>
              <w:snapToGrid w:val="0"/>
            </w:pPr>
            <w:r>
              <w:t>10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Default="00D3630B">
            <w:pPr>
              <w:pStyle w:val="a9"/>
              <w:snapToGrid w:val="0"/>
            </w:pPr>
            <w:r>
              <w:t>ΕΠΙΒΑΡΥΝΣΗ ΑΝΑ ΜΑΘΗΤΗ</w:t>
            </w:r>
            <w:r w:rsidR="00916BC1">
              <w:t xml:space="preserve"> </w:t>
            </w:r>
            <w:r w:rsidR="00916BC1" w:rsidRPr="00916BC1">
              <w:t>(</w:t>
            </w:r>
            <w:r w:rsidR="00916BC1">
              <w:t>συμπερ. ΦΠΑ)</w:t>
            </w:r>
          </w:p>
        </w:tc>
        <w:tc>
          <w:tcPr>
            <w:tcW w:w="3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Default="00916BC1" w:rsidP="00916BC1">
            <w:pPr>
              <w:pStyle w:val="a9"/>
              <w:snapToGrid w:val="0"/>
              <w:jc w:val="center"/>
            </w:pPr>
            <w:r>
              <w:t xml:space="preserve">ΝΑΙ </w:t>
            </w:r>
          </w:p>
        </w:tc>
      </w:tr>
      <w:tr w:rsidR="00026AE5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6AE5" w:rsidRDefault="00026AE5" w:rsidP="00916BC1">
            <w:pPr>
              <w:pStyle w:val="a9"/>
              <w:snapToGrid w:val="0"/>
            </w:pPr>
            <w:r>
              <w:t>11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6AE5" w:rsidRDefault="00026AE5" w:rsidP="00916BC1">
            <w:pPr>
              <w:pStyle w:val="a9"/>
              <w:snapToGrid w:val="0"/>
            </w:pPr>
            <w:r>
              <w:t>ΚΑΤΑΛΗΚΤΙΚΗ ΗΜΕΡΟΜΗΝΙΑ ΚΑΙ ΩΡΑ  ΥΠΟΒΟΛΗΣ ΠΡΟΣΦΟΡΑΣ</w:t>
            </w:r>
          </w:p>
        </w:tc>
        <w:tc>
          <w:tcPr>
            <w:tcW w:w="3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6AE5" w:rsidRPr="00D16EFA" w:rsidRDefault="004606A8" w:rsidP="004606A8">
            <w:pPr>
              <w:pStyle w:val="a9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Τετάρτη</w:t>
            </w:r>
            <w:r w:rsidR="00EE45E3">
              <w:rPr>
                <w:b/>
                <w:sz w:val="24"/>
                <w:szCs w:val="24"/>
              </w:rPr>
              <w:t xml:space="preserve"> </w:t>
            </w:r>
            <w:r w:rsidR="00F67CF0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7</w:t>
            </w:r>
            <w:r w:rsidR="00026AE5">
              <w:rPr>
                <w:b/>
                <w:sz w:val="24"/>
                <w:szCs w:val="24"/>
              </w:rPr>
              <w:t>-0</w:t>
            </w:r>
            <w:r>
              <w:rPr>
                <w:b/>
                <w:sz w:val="24"/>
                <w:szCs w:val="24"/>
              </w:rPr>
              <w:t>9</w:t>
            </w:r>
            <w:r w:rsidR="00026AE5">
              <w:rPr>
                <w:b/>
                <w:sz w:val="24"/>
                <w:szCs w:val="24"/>
              </w:rPr>
              <w:t>-201</w:t>
            </w:r>
            <w:r w:rsidR="00EC292C">
              <w:rPr>
                <w:b/>
                <w:sz w:val="24"/>
                <w:szCs w:val="24"/>
              </w:rPr>
              <w:t>7</w:t>
            </w:r>
            <w:r w:rsidR="00026AE5">
              <w:rPr>
                <w:b/>
                <w:sz w:val="24"/>
                <w:szCs w:val="24"/>
              </w:rPr>
              <w:t>, 12:00 μ.μ.</w:t>
            </w:r>
          </w:p>
        </w:tc>
      </w:tr>
      <w:tr w:rsidR="00026AE5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6AE5" w:rsidRDefault="00026AE5">
            <w:pPr>
              <w:pStyle w:val="a9"/>
              <w:snapToGrid w:val="0"/>
            </w:pPr>
            <w:r>
              <w:t>12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6AE5" w:rsidRDefault="00026AE5">
            <w:pPr>
              <w:pStyle w:val="a9"/>
              <w:snapToGrid w:val="0"/>
            </w:pPr>
            <w:r>
              <w:t>ΗΜΕΡΟΜΗΝΙΑ ΚΑΙ ΩΡΑ ΑΝΟΙΓΜΑΤΟΣ ΠΡΟΦΟΡΩΝ</w:t>
            </w:r>
          </w:p>
        </w:tc>
        <w:tc>
          <w:tcPr>
            <w:tcW w:w="3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6AE5" w:rsidRPr="00D16EFA" w:rsidRDefault="004606A8" w:rsidP="004606A8">
            <w:pPr>
              <w:pStyle w:val="a9"/>
              <w:snapToGrid w:val="0"/>
              <w:jc w:val="center"/>
              <w:rPr>
                <w:b/>
                <w:sz w:val="24"/>
                <w:szCs w:val="24"/>
              </w:rPr>
            </w:pPr>
            <w:r w:rsidRPr="004606A8">
              <w:rPr>
                <w:b/>
                <w:sz w:val="24"/>
                <w:szCs w:val="24"/>
              </w:rPr>
              <w:t>Τετάρτη 27-09-2017, 1</w:t>
            </w:r>
            <w:r>
              <w:rPr>
                <w:b/>
                <w:sz w:val="24"/>
                <w:szCs w:val="24"/>
              </w:rPr>
              <w:t>3</w:t>
            </w:r>
            <w:r w:rsidRPr="004606A8">
              <w:rPr>
                <w:b/>
                <w:sz w:val="24"/>
                <w:szCs w:val="24"/>
              </w:rPr>
              <w:t>:00 μ.μ.</w:t>
            </w:r>
          </w:p>
        </w:tc>
      </w:tr>
    </w:tbl>
    <w:p w:rsidR="00D3630B" w:rsidRPr="00A02993" w:rsidRDefault="00D3630B">
      <w:pPr>
        <w:jc w:val="both"/>
        <w:rPr>
          <w:rFonts w:ascii="Calibri" w:hAnsi="Calibri"/>
          <w:sz w:val="2"/>
          <w:szCs w:val="2"/>
        </w:rPr>
      </w:pPr>
    </w:p>
    <w:p w:rsidR="00BC49BF" w:rsidRDefault="00A42046" w:rsidP="00BC49BF">
      <w:pPr>
        <w:pStyle w:val="Web"/>
        <w:spacing w:after="0"/>
        <w:jc w:val="both"/>
      </w:pPr>
      <w:r>
        <w:t xml:space="preserve">* </w:t>
      </w:r>
      <w:r w:rsidR="00BC49BF">
        <w:t xml:space="preserve">Σε περίπτωση που  </w:t>
      </w:r>
      <w:r w:rsidR="00BC49BF" w:rsidRPr="00BC49BF">
        <w:t xml:space="preserve">το σχολείο επιθυμεί την πρόβλεψη της επιστροφής των χρημάτων σε μαθητή σε περίπτωση που για αποδεδειγμένους λόγους ανωτέρας βίας </w:t>
      </w:r>
      <w:r w:rsidR="00BC49BF">
        <w:t xml:space="preserve">ή αιφνίδιας ασθένειας ματαιωθεί η συμμετοχή του, </w:t>
      </w:r>
      <w:r w:rsidR="00BC49BF" w:rsidRPr="00BC49BF">
        <w:t>τότε θα πρέπει να ζητηθεί ρητά και να προβλεφθεί και η συγκεκριμένη απαίτηση, στην πρόσθετη προαιρετική ασφάλεια</w:t>
      </w:r>
      <w:r w:rsidR="00BC49BF">
        <w:t>.</w:t>
      </w:r>
    </w:p>
    <w:p w:rsidR="00BC49BF" w:rsidRPr="00BC49BF" w:rsidRDefault="00BC49BF" w:rsidP="00BC49BF">
      <w:pPr>
        <w:pStyle w:val="Web"/>
        <w:spacing w:after="0"/>
        <w:jc w:val="both"/>
      </w:pPr>
    </w:p>
    <w:p w:rsidR="00D3630B" w:rsidRDefault="00D3630B" w:rsidP="00A0299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</w:t>
      </w:r>
      <w:r w:rsidR="00401C04">
        <w:rPr>
          <w:rFonts w:ascii="Calibri" w:hAnsi="Calibri"/>
          <w:sz w:val="22"/>
          <w:szCs w:val="22"/>
        </w:rPr>
        <w:tab/>
      </w:r>
      <w:r w:rsidR="00401C04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</w:t>
      </w:r>
      <w:r w:rsidR="004606A8">
        <w:rPr>
          <w:rFonts w:ascii="Calibri" w:hAnsi="Calibri"/>
          <w:sz w:val="22"/>
          <w:szCs w:val="22"/>
        </w:rPr>
        <w:t>Ο</w:t>
      </w:r>
      <w:r>
        <w:rPr>
          <w:rFonts w:ascii="Calibri" w:hAnsi="Calibri"/>
          <w:sz w:val="22"/>
          <w:szCs w:val="22"/>
        </w:rPr>
        <w:t xml:space="preserve"> Δ/ντ</w:t>
      </w:r>
      <w:r w:rsidR="004606A8">
        <w:rPr>
          <w:rFonts w:ascii="Calibri" w:hAnsi="Calibri"/>
          <w:sz w:val="22"/>
          <w:szCs w:val="22"/>
        </w:rPr>
        <w:t>ής</w:t>
      </w:r>
      <w:r>
        <w:rPr>
          <w:rFonts w:ascii="Calibri" w:hAnsi="Calibri"/>
          <w:sz w:val="22"/>
          <w:szCs w:val="22"/>
        </w:rPr>
        <w:t xml:space="preserve"> του Σχολείου </w:t>
      </w:r>
    </w:p>
    <w:p w:rsidR="00026AE5" w:rsidRDefault="00026AE5" w:rsidP="00A02993">
      <w:pPr>
        <w:jc w:val="both"/>
        <w:rPr>
          <w:rFonts w:ascii="Calibri" w:hAnsi="Calibri"/>
          <w:sz w:val="22"/>
          <w:szCs w:val="22"/>
        </w:rPr>
      </w:pPr>
    </w:p>
    <w:p w:rsidR="00026AE5" w:rsidRDefault="00026AE5" w:rsidP="00A02993">
      <w:pPr>
        <w:jc w:val="both"/>
        <w:rPr>
          <w:rFonts w:ascii="Calibri" w:hAnsi="Calibri"/>
          <w:sz w:val="22"/>
          <w:szCs w:val="22"/>
        </w:rPr>
      </w:pPr>
    </w:p>
    <w:p w:rsidR="00026AE5" w:rsidRPr="00A02993" w:rsidRDefault="004606A8" w:rsidP="004606A8">
      <w:pPr>
        <w:ind w:left="4320" w:firstLine="9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Νικόλαος Καρατάσιος</w:t>
      </w:r>
    </w:p>
    <w:sectPr w:rsidR="00026AE5" w:rsidRPr="00A02993" w:rsidSect="00BE5D34">
      <w:pgSz w:w="11906" w:h="16838"/>
      <w:pgMar w:top="709" w:right="1286" w:bottom="1618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9C1295A"/>
    <w:multiLevelType w:val="multilevel"/>
    <w:tmpl w:val="C8D0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32E3FB5"/>
    <w:multiLevelType w:val="hybridMultilevel"/>
    <w:tmpl w:val="18EA2A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C66F65"/>
    <w:rsid w:val="00022577"/>
    <w:rsid w:val="00026AE5"/>
    <w:rsid w:val="00034179"/>
    <w:rsid w:val="00061310"/>
    <w:rsid w:val="001260CE"/>
    <w:rsid w:val="001374D1"/>
    <w:rsid w:val="001406F9"/>
    <w:rsid w:val="001C553E"/>
    <w:rsid w:val="00206E9D"/>
    <w:rsid w:val="002D6CF7"/>
    <w:rsid w:val="003017C2"/>
    <w:rsid w:val="00337D5F"/>
    <w:rsid w:val="00361FFE"/>
    <w:rsid w:val="003A47E3"/>
    <w:rsid w:val="00401C04"/>
    <w:rsid w:val="00412D93"/>
    <w:rsid w:val="00431297"/>
    <w:rsid w:val="00447EF7"/>
    <w:rsid w:val="004606A8"/>
    <w:rsid w:val="004A2CCE"/>
    <w:rsid w:val="004A43C1"/>
    <w:rsid w:val="00505546"/>
    <w:rsid w:val="00573C80"/>
    <w:rsid w:val="00594F14"/>
    <w:rsid w:val="005D79EE"/>
    <w:rsid w:val="005E1D07"/>
    <w:rsid w:val="00603F75"/>
    <w:rsid w:val="00682091"/>
    <w:rsid w:val="006D6ED8"/>
    <w:rsid w:val="00734E84"/>
    <w:rsid w:val="00783AC8"/>
    <w:rsid w:val="008A1067"/>
    <w:rsid w:val="008E5273"/>
    <w:rsid w:val="008F5466"/>
    <w:rsid w:val="00912390"/>
    <w:rsid w:val="00913475"/>
    <w:rsid w:val="00916BC1"/>
    <w:rsid w:val="009C6CF0"/>
    <w:rsid w:val="00A02993"/>
    <w:rsid w:val="00A06057"/>
    <w:rsid w:val="00A124FE"/>
    <w:rsid w:val="00A42046"/>
    <w:rsid w:val="00A53BD4"/>
    <w:rsid w:val="00A82670"/>
    <w:rsid w:val="00A977E4"/>
    <w:rsid w:val="00AA3EFE"/>
    <w:rsid w:val="00AD61DE"/>
    <w:rsid w:val="00AD6E77"/>
    <w:rsid w:val="00B4577B"/>
    <w:rsid w:val="00B76E0F"/>
    <w:rsid w:val="00B97646"/>
    <w:rsid w:val="00BC49BF"/>
    <w:rsid w:val="00BE5D34"/>
    <w:rsid w:val="00C66F65"/>
    <w:rsid w:val="00C8139E"/>
    <w:rsid w:val="00CF2AC5"/>
    <w:rsid w:val="00D16EFA"/>
    <w:rsid w:val="00D33030"/>
    <w:rsid w:val="00D3630B"/>
    <w:rsid w:val="00D62E52"/>
    <w:rsid w:val="00D64201"/>
    <w:rsid w:val="00D91377"/>
    <w:rsid w:val="00DA1EDD"/>
    <w:rsid w:val="00DB4497"/>
    <w:rsid w:val="00EA0A9F"/>
    <w:rsid w:val="00EB6E99"/>
    <w:rsid w:val="00EC292C"/>
    <w:rsid w:val="00EE45E3"/>
    <w:rsid w:val="00EE7970"/>
    <w:rsid w:val="00F21AF3"/>
    <w:rsid w:val="00F55E80"/>
    <w:rsid w:val="00F67CF0"/>
    <w:rsid w:val="00FA2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1">
    <w:name w:val="Προεπιλεγμένη γραμματοσειρά1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DefaultParagraphFont">
    <w:name w:val="Default Paragraph Font"/>
  </w:style>
  <w:style w:type="character" w:styleId="-">
    <w:name w:val="Hyperlink"/>
    <w:rPr>
      <w:color w:val="0000FF"/>
      <w:u w:val="single"/>
    </w:rPr>
  </w:style>
  <w:style w:type="character" w:customStyle="1" w:styleId="a3">
    <w:name w:val="Χαρακτήρες αρίθμησης"/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"/>
    <w:pPr>
      <w:ind w:left="283" w:hanging="283"/>
    </w:pPr>
  </w:style>
  <w:style w:type="paragraph" w:customStyle="1" w:styleId="2">
    <w:name w:val="Λεζάντα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Tahoma"/>
    </w:rPr>
  </w:style>
  <w:style w:type="paragraph" w:customStyle="1" w:styleId="10">
    <w:name w:val="Λεζάντα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ocumentMap">
    <w:name w:val="Document Map"/>
    <w:basedOn w:val="a"/>
    <w:pPr>
      <w:shd w:val="clear" w:color="auto" w:fill="000080"/>
    </w:pPr>
    <w:rPr>
      <w:rFonts w:ascii="Tahoma" w:hAnsi="Tahoma" w:cs="Tahoma"/>
    </w:r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8">
    <w:name w:val="Περιεχόμενα πλαισίου"/>
    <w:basedOn w:val="a5"/>
  </w:style>
  <w:style w:type="paragraph" w:customStyle="1" w:styleId="a9">
    <w:name w:val="Περιεχόμενα πίνακα"/>
    <w:basedOn w:val="a"/>
    <w:pPr>
      <w:suppressLineNumbers/>
    </w:pPr>
  </w:style>
  <w:style w:type="paragraph" w:customStyle="1" w:styleId="aa">
    <w:name w:val="Επικεφαλίδα πίνακα"/>
    <w:basedOn w:val="a9"/>
    <w:pPr>
      <w:jc w:val="center"/>
    </w:pPr>
    <w:rPr>
      <w:b/>
      <w:bCs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916BC1"/>
    <w:pPr>
      <w:suppressAutoHyphens w:val="0"/>
      <w:spacing w:before="100" w:beforeAutospacing="1" w:after="119"/>
    </w:pPr>
    <w:rPr>
      <w:rFonts w:eastAsia="Calibri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604B4-C544-41EE-94A4-836F9BF3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-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User</dc:creator>
  <cp:keywords/>
  <cp:lastModifiedBy>user35</cp:lastModifiedBy>
  <cp:revision>2</cp:revision>
  <cp:lastPrinted>2013-12-03T09:39:00Z</cp:lastPrinted>
  <dcterms:created xsi:type="dcterms:W3CDTF">2017-09-22T10:26:00Z</dcterms:created>
  <dcterms:modified xsi:type="dcterms:W3CDTF">2017-09-22T10:26:00Z</dcterms:modified>
</cp:coreProperties>
</file>