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373" w:rsidRPr="00816BD2" w:rsidRDefault="00BF7DC8" w:rsidP="00864373">
      <w:pPr>
        <w:ind w:left="-568" w:right="-355"/>
        <w:rPr>
          <w:rFonts w:ascii="Arial" w:hAnsi="Arial"/>
          <w:b/>
        </w:rPr>
      </w:pPr>
      <w:r>
        <w:rPr>
          <w:rFonts w:ascii="Arial" w:hAnsi="Arial"/>
          <w:b/>
          <w:noProof/>
          <w:lang w:eastAsia="el-GR"/>
        </w:rPr>
        <w:pict>
          <v:shapetype id="_x0000_t202" coordsize="21600,21600" o:spt="202" path="m,l,21600r21600,l21600,xe">
            <v:stroke joinstyle="miter"/>
            <v:path gradientshapeok="t" o:connecttype="rect"/>
          </v:shapetype>
          <v:shape id="Text Box 7" o:spid="_x0000_s1026" type="#_x0000_t202" style="position:absolute;left:0;text-align:left;margin-left:-30.4pt;margin-top:1.65pt;width:238.85pt;height:10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" stroked="f" strokeweight="2.25pt">
            <v:stroke dashstyle="1 1" endcap="round"/>
            <v:textbox inset="0,0,0,0">
              <w:txbxContent>
                <w:p w:rsidR="00FD4F6F" w:rsidRPr="00C12EEA" w:rsidRDefault="00FD4F6F" w:rsidP="00864373">
                  <w:pPr>
                    <w:jc w:val="center"/>
                    <w:rPr>
                      <w:rFonts w:ascii="Arial" w:hAnsi="Arial" w:cs="Arial"/>
                      <w:lang w:val="en-US"/>
                    </w:rPr>
                  </w:pPr>
                  <w:r>
                    <w:rPr>
                      <w:rFonts w:ascii="Arial" w:hAnsi="Arial" w:cs="Arial"/>
                      <w:noProof/>
                      <w:lang w:eastAsia="el-GR"/>
                    </w:rPr>
                    <w:drawing>
                      <wp:inline distT="0" distB="0" distL="0" distR="0">
                        <wp:extent cx="413385" cy="413385"/>
                        <wp:effectExtent l="0" t="0" r="5715" b="571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385" cy="413385"/>
                                </a:xfrm>
                                <a:prstGeom prst="rect">
                                  <a:avLst/>
                                </a:prstGeom>
                                <a:noFill/>
                                <a:ln>
                                  <a:noFill/>
                                </a:ln>
                              </pic:spPr>
                            </pic:pic>
                          </a:graphicData>
                        </a:graphic>
                      </wp:inline>
                    </w:drawing>
                  </w:r>
                </w:p>
                <w:p w:rsidR="00FD4F6F" w:rsidRPr="008601AE" w:rsidRDefault="00FD4F6F" w:rsidP="00864373">
                  <w:pPr>
                    <w:spacing w:after="0"/>
                    <w:jc w:val="center"/>
                    <w:rPr>
                      <w:rFonts w:cs="Arial"/>
                      <w:sz w:val="24"/>
                      <w:szCs w:val="24"/>
                    </w:rPr>
                  </w:pPr>
                  <w:r w:rsidRPr="008601AE">
                    <w:rPr>
                      <w:rFonts w:cs="Arial"/>
                      <w:sz w:val="24"/>
                      <w:szCs w:val="24"/>
                    </w:rPr>
                    <w:t>ΕΛΛΗΝΙΚΗ ΔΗΜΟΚΡΑΤΙΑ</w:t>
                  </w:r>
                </w:p>
                <w:p w:rsidR="00FD4F6F" w:rsidRPr="008601AE" w:rsidRDefault="00FD4F6F" w:rsidP="00864373">
                  <w:pPr>
                    <w:spacing w:after="0"/>
                    <w:jc w:val="center"/>
                    <w:rPr>
                      <w:rFonts w:cs="Arial"/>
                    </w:rPr>
                  </w:pPr>
                  <w:r w:rsidRPr="008601AE">
                    <w:rPr>
                      <w:rFonts w:cs="Arial"/>
                    </w:rPr>
                    <w:t xml:space="preserve">ΥΠΟΥΡΓΕΙΟ </w:t>
                  </w:r>
                  <w:r>
                    <w:rPr>
                      <w:rFonts w:cs="Arial"/>
                    </w:rPr>
                    <w:t>ΠΑΙΔΕΙΑΣ</w:t>
                  </w:r>
                  <w:r w:rsidRPr="008601AE">
                    <w:rPr>
                      <w:rFonts w:cs="Arial"/>
                    </w:rPr>
                    <w:t>,</w:t>
                  </w:r>
                </w:p>
                <w:p w:rsidR="00FD4F6F" w:rsidRPr="008601AE" w:rsidRDefault="00FD4F6F" w:rsidP="00864373">
                  <w:pPr>
                    <w:spacing w:after="0"/>
                    <w:jc w:val="center"/>
                    <w:rPr>
                      <w:rFonts w:cs="Arial"/>
                    </w:rPr>
                  </w:pPr>
                  <w:r>
                    <w:rPr>
                      <w:rFonts w:cs="Arial"/>
                    </w:rPr>
                    <w:t>ΕΡΕΥΝ</w:t>
                  </w:r>
                  <w:r w:rsidRPr="008601AE">
                    <w:rPr>
                      <w:rFonts w:cs="Arial"/>
                    </w:rPr>
                    <w:t>ΑΣ ΚΑΙ ΘΡΗΣΚΕΥΜΑΤΩΝ</w:t>
                  </w:r>
                </w:p>
                <w:p w:rsidR="00FD4F6F" w:rsidRPr="008601AE" w:rsidRDefault="00FD4F6F" w:rsidP="00864373">
                  <w:pPr>
                    <w:jc w:val="center"/>
                    <w:rPr>
                      <w:rFonts w:cs="Arial"/>
                      <w:sz w:val="20"/>
                      <w:szCs w:val="20"/>
                    </w:rPr>
                  </w:pPr>
                  <w:r w:rsidRPr="008601AE">
                    <w:rPr>
                      <w:rFonts w:cs="Arial"/>
                      <w:sz w:val="20"/>
                      <w:szCs w:val="20"/>
                    </w:rPr>
                    <w:t>-----</w:t>
                  </w:r>
                </w:p>
              </w:txbxContent>
            </v:textbox>
          </v:shape>
        </w:pict>
      </w:r>
      <w:r w:rsidR="00864373">
        <w:rPr>
          <w:rFonts w:ascii="Arial" w:hAnsi="Arial"/>
          <w:b/>
        </w:rPr>
        <w:t xml:space="preserve">              </w:t>
      </w:r>
      <w:r w:rsidR="00864373" w:rsidRPr="00816BD2">
        <w:rPr>
          <w:rFonts w:ascii="Arial" w:hAnsi="Arial"/>
          <w:b/>
        </w:rPr>
        <w:t xml:space="preserve">                                               </w:t>
      </w:r>
    </w:p>
    <w:p w:rsidR="00864373" w:rsidRPr="008601AE" w:rsidRDefault="00864373" w:rsidP="00864373">
      <w:pPr>
        <w:framePr w:w="3902" w:h="1622" w:hSpace="181" w:wrap="auto" w:vAnchor="text" w:hAnchor="page" w:x="7140" w:y="310"/>
        <w:spacing w:after="0"/>
      </w:pPr>
      <w:r w:rsidRPr="008601AE">
        <w:t xml:space="preserve">Βαθμός Ασφαλείας: </w:t>
      </w:r>
    </w:p>
    <w:p w:rsidR="00864373" w:rsidRPr="008601AE" w:rsidRDefault="00864373" w:rsidP="00864373">
      <w:pPr>
        <w:framePr w:w="3902" w:h="1622" w:hSpace="181" w:wrap="auto" w:vAnchor="text" w:hAnchor="page" w:x="7140" w:y="310"/>
        <w:spacing w:after="0"/>
      </w:pPr>
      <w:r w:rsidRPr="008601AE">
        <w:t xml:space="preserve">Να διατηρηθεί μέχρι: </w:t>
      </w:r>
    </w:p>
    <w:p w:rsidR="00864373" w:rsidRPr="008601AE" w:rsidRDefault="00BF7DC8" w:rsidP="00864373">
      <w:pPr>
        <w:framePr w:w="3902" w:h="1622" w:hSpace="181" w:wrap="auto" w:vAnchor="text" w:hAnchor="page" w:x="7140" w:y="310"/>
        <w:spacing w:after="0"/>
      </w:pPr>
      <w:r w:rsidRPr="00BF7DC8">
        <w:rPr>
          <w:rFonts w:cs="Arial"/>
          <w:b/>
          <w:noProof/>
          <w:lang w:eastAsia="el-GR"/>
        </w:rPr>
        <w:pict>
          <v:shape id="Text Box 21" o:spid="_x0000_s1027" type="#_x0000_t202" style="position:absolute;margin-left:403.7pt;margin-top:186.1pt;width:193.15pt;height:98.1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">
            <v:textbox>
              <w:txbxContent>
                <w:p w:rsidR="00FD4F6F" w:rsidRDefault="00FD4F6F" w:rsidP="00864373">
                  <w:r>
                    <w:t>[Πληκτρολογήστε μια φράση από το έγγραφο ή τη σύνοψη για ένα ενδιαφέρον σημείο. Μπορείτε να τοποθετήσετε το πλαίσιο κειμένου οπουδήποτε στο έγγραφο. Χρησιμοποιήστε την καρτέλα "Εργαλεία πλαισίου κειμένου" για να αλλάξετε τη μορφοποίηση της ελκυστικής φράσης.]</w:t>
                  </w:r>
                </w:p>
              </w:txbxContent>
            </v:textbox>
          </v:shape>
        </w:pict>
      </w:r>
      <w:r w:rsidRPr="00BF7DC8">
        <w:rPr>
          <w:b/>
          <w:noProof/>
          <w:lang w:eastAsia="el-GR"/>
        </w:rPr>
        <w:pict>
          <v:shape id="Text Box 20" o:spid="_x0000_s1028" type="#_x0000_t202" style="position:absolute;margin-left:363.2pt;margin-top:183.85pt;width:192.55pt;height:61.1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" strokeweight="1.5pt">
            <v:textbox>
              <w:txbxContent>
                <w:p w:rsidR="00FD4F6F" w:rsidRDefault="00FD4F6F" w:rsidP="00864373"/>
              </w:txbxContent>
            </v:textbox>
          </v:shape>
        </w:pict>
      </w:r>
      <w:r w:rsidRPr="00BF7DC8">
        <w:rPr>
          <w:b/>
          <w:noProof/>
          <w:lang w:eastAsia="el-GR"/>
        </w:rPr>
        <w:pict>
          <v:shape id="Text Box 19" o:spid="_x0000_s1029" type="#_x0000_t202" style="position:absolute;margin-left:359.7pt;margin-top:181.6pt;width:207.3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" strokeweight="2pt">
            <v:textbox>
              <w:txbxContent>
                <w:p w:rsidR="00FD4F6F" w:rsidRDefault="00FD4F6F" w:rsidP="00864373">
                  <w:pPr>
                    <w:tabs>
                      <w:tab w:val="left" w:pos="2835"/>
                    </w:tabs>
                    <w:rPr>
                      <w:rFonts w:ascii="Arial" w:hAnsi="Arial" w:cs="Arial"/>
                      <w:b/>
                      <w:bCs/>
                    </w:rPr>
                  </w:pPr>
                </w:p>
                <w:p w:rsidR="00FD4F6F" w:rsidRPr="00896A9A" w:rsidRDefault="00FD4F6F" w:rsidP="00864373"/>
              </w:txbxContent>
            </v:textbox>
          </v:shape>
        </w:pict>
      </w:r>
      <w:r w:rsidR="00864373" w:rsidRPr="008601AE">
        <w:t xml:space="preserve">Βαθμός Προτεραιότητας: </w:t>
      </w:r>
    </w:p>
    <w:p w:rsidR="00864373" w:rsidRPr="008601AE" w:rsidRDefault="00864373" w:rsidP="00864373">
      <w:pPr>
        <w:framePr w:w="3902" w:h="1622" w:hSpace="181" w:wrap="auto" w:vAnchor="text" w:hAnchor="page" w:x="7140" w:y="310"/>
        <w:spacing w:after="0"/>
      </w:pPr>
    </w:p>
    <w:p w:rsidR="00864373" w:rsidRPr="008601AE" w:rsidRDefault="00864373" w:rsidP="00864373">
      <w:pPr>
        <w:framePr w:w="3902" w:h="1622" w:hSpace="181" w:wrap="auto" w:vAnchor="text" w:hAnchor="page" w:x="7140" w:y="310"/>
        <w:spacing w:after="0"/>
        <w:rPr>
          <w:b/>
        </w:rPr>
      </w:pPr>
      <w:r w:rsidRPr="008601AE">
        <w:rPr>
          <w:b/>
        </w:rPr>
        <w:t xml:space="preserve">Μαρούσι,  </w:t>
      </w:r>
      <w:r w:rsidR="008A35B3">
        <w:rPr>
          <w:b/>
        </w:rPr>
        <w:t>05-11</w:t>
      </w:r>
      <w:r w:rsidRPr="008601AE">
        <w:rPr>
          <w:b/>
        </w:rPr>
        <w:t xml:space="preserve">-2015 </w:t>
      </w:r>
    </w:p>
    <w:p w:rsidR="00864373" w:rsidRPr="008601AE" w:rsidRDefault="00864373" w:rsidP="00864373">
      <w:pPr>
        <w:framePr w:w="3902" w:h="1622" w:hSpace="181" w:wrap="auto" w:vAnchor="text" w:hAnchor="page" w:x="7140" w:y="310"/>
        <w:spacing w:after="0"/>
        <w:rPr>
          <w:b/>
        </w:rPr>
      </w:pPr>
      <w:r w:rsidRPr="008601AE">
        <w:rPr>
          <w:b/>
        </w:rPr>
        <w:t xml:space="preserve">Αριθ. </w:t>
      </w:r>
      <w:proofErr w:type="spellStart"/>
      <w:r w:rsidRPr="008601AE">
        <w:rPr>
          <w:b/>
        </w:rPr>
        <w:t>Πρωτ</w:t>
      </w:r>
      <w:proofErr w:type="spellEnd"/>
      <w:r w:rsidRPr="008601AE">
        <w:rPr>
          <w:b/>
        </w:rPr>
        <w:t>. Φ</w:t>
      </w:r>
      <w:r>
        <w:rPr>
          <w:b/>
        </w:rPr>
        <w:t>3</w:t>
      </w:r>
      <w:r w:rsidRPr="008601AE">
        <w:rPr>
          <w:b/>
        </w:rPr>
        <w:t>/</w:t>
      </w:r>
      <w:r w:rsidR="008A35B3">
        <w:rPr>
          <w:b/>
        </w:rPr>
        <w:t>177559</w:t>
      </w:r>
      <w:r w:rsidRPr="008601AE">
        <w:rPr>
          <w:b/>
        </w:rPr>
        <w:t xml:space="preserve">/Δ4 </w:t>
      </w:r>
    </w:p>
    <w:p w:rsidR="00864373" w:rsidRPr="00816BD2" w:rsidRDefault="00864373" w:rsidP="00864373">
      <w:pPr>
        <w:ind w:left="-568" w:right="-355"/>
        <w:rPr>
          <w:rFonts w:ascii="Arial" w:hAnsi="Arial"/>
          <w:b/>
        </w:rPr>
      </w:pPr>
    </w:p>
    <w:p w:rsidR="00864373" w:rsidRDefault="00864373" w:rsidP="00864373">
      <w:pPr>
        <w:ind w:left="-568" w:right="-355"/>
        <w:rPr>
          <w:rFonts w:ascii="Arial" w:hAnsi="Arial"/>
          <w:b/>
        </w:rPr>
      </w:pPr>
      <w:r>
        <w:rPr>
          <w:rFonts w:ascii="Arial" w:hAnsi="Arial"/>
          <w:b/>
        </w:rPr>
        <w:t xml:space="preserve">    </w:t>
      </w:r>
    </w:p>
    <w:p w:rsidR="00864373" w:rsidRPr="002D7C13" w:rsidRDefault="00864373" w:rsidP="00864373">
      <w:pPr>
        <w:spacing w:after="0"/>
        <w:ind w:right="-355"/>
        <w:rPr>
          <w:rFonts w:ascii="Arial" w:hAnsi="Arial"/>
          <w:b/>
        </w:rPr>
      </w:pPr>
    </w:p>
    <w:p w:rsidR="00864373" w:rsidRDefault="00BF7DC8" w:rsidP="00864373">
      <w:pPr>
        <w:ind w:left="-568" w:right="-355"/>
        <w:rPr>
          <w:rFonts w:ascii="Arial" w:hAnsi="Arial" w:cs="Arial"/>
          <w:b/>
        </w:rPr>
      </w:pPr>
      <w:r w:rsidRPr="00BF7DC8">
        <w:rPr>
          <w:rFonts w:ascii="Arial" w:hAnsi="Arial"/>
          <w:b/>
          <w:noProof/>
          <w:lang w:eastAsia="el-GR"/>
        </w:rPr>
        <w:pict>
          <v:shape id="Text Box 8" o:spid="_x0000_s1030" type="#_x0000_t202" style="position:absolute;left:0;text-align:left;margin-left:-14.35pt;margin-top:16.7pt;width:207.45pt;height:7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" stroked="f" strokeweight="2.25pt">
            <v:stroke dashstyle="1 1" endcap="round"/>
            <v:textbox>
              <w:txbxContent>
                <w:p w:rsidR="00FD4F6F" w:rsidRPr="008601AE" w:rsidRDefault="00FD4F6F" w:rsidP="00864373">
                  <w:pPr>
                    <w:spacing w:after="0"/>
                    <w:jc w:val="center"/>
                    <w:rPr>
                      <w:rFonts w:cs="Arial"/>
                    </w:rPr>
                  </w:pPr>
                  <w:r w:rsidRPr="008601AE">
                    <w:rPr>
                      <w:rFonts w:cs="Arial"/>
                    </w:rPr>
                    <w:t>ΓΕΝΙΚΗ ΔΙΕΥΘΥΝΣΗ ΣΠΟΥΔΩΝ</w:t>
                  </w:r>
                </w:p>
                <w:p w:rsidR="00FD4F6F" w:rsidRPr="008601AE" w:rsidRDefault="00FD4F6F" w:rsidP="00864373">
                  <w:pPr>
                    <w:spacing w:after="0"/>
                    <w:jc w:val="center"/>
                    <w:rPr>
                      <w:rFonts w:cs="Arial"/>
                    </w:rPr>
                  </w:pPr>
                  <w:r w:rsidRPr="008601AE">
                    <w:rPr>
                      <w:rFonts w:cs="Arial"/>
                    </w:rPr>
                    <w:t>Π/ΘΜΙΑΣ &amp; Δ/ΘΜΙΑΣ ΕΚΠ/ΣΗΣ</w:t>
                  </w:r>
                </w:p>
                <w:p w:rsidR="00FD4F6F" w:rsidRPr="008601AE" w:rsidRDefault="00FD4F6F" w:rsidP="00864373">
                  <w:pPr>
                    <w:spacing w:after="0"/>
                    <w:jc w:val="center"/>
                    <w:rPr>
                      <w:rFonts w:cs="Arial"/>
                    </w:rPr>
                  </w:pPr>
                  <w:r w:rsidRPr="008601AE">
                    <w:rPr>
                      <w:rFonts w:cs="Arial"/>
                    </w:rPr>
                    <w:t>Δ/ΝΣΗ ΕΠΑΓΓΕΛΜΑΤΙΚΗΣ ΕΚΠ/ΣΗΣ</w:t>
                  </w:r>
                </w:p>
                <w:p w:rsidR="00FD4F6F" w:rsidRPr="008601AE" w:rsidRDefault="00FD4F6F" w:rsidP="00864373">
                  <w:pPr>
                    <w:spacing w:after="0"/>
                    <w:jc w:val="center"/>
                    <w:rPr>
                      <w:rFonts w:cs="Arial"/>
                    </w:rPr>
                  </w:pPr>
                  <w:r w:rsidRPr="008601AE">
                    <w:rPr>
                      <w:rFonts w:cs="Arial"/>
                    </w:rPr>
                    <w:t>ΤΜΗΜΑ Α΄</w:t>
                  </w:r>
                </w:p>
                <w:p w:rsidR="00FD4F6F" w:rsidRPr="008601AE" w:rsidRDefault="00FD4F6F" w:rsidP="00864373">
                  <w:pPr>
                    <w:jc w:val="center"/>
                    <w:rPr>
                      <w:rFonts w:cs="Arial"/>
                    </w:rPr>
                  </w:pPr>
                  <w:r w:rsidRPr="008601AE">
                    <w:rPr>
                      <w:rFonts w:cs="Arial"/>
                    </w:rPr>
                    <w:t>-----</w:t>
                  </w:r>
                </w:p>
                <w:p w:rsidR="00FD4F6F" w:rsidRPr="00C12EEA" w:rsidRDefault="00FD4F6F" w:rsidP="00864373">
                  <w:pPr>
                    <w:rPr>
                      <w:rFonts w:ascii="Arial" w:hAnsi="Arial" w:cs="Arial"/>
                    </w:rPr>
                  </w:pPr>
                </w:p>
              </w:txbxContent>
            </v:textbox>
          </v:shape>
        </w:pict>
      </w:r>
    </w:p>
    <w:p w:rsidR="00864373" w:rsidRDefault="00864373" w:rsidP="00864373">
      <w:pPr>
        <w:ind w:left="-568" w:right="-355"/>
        <w:rPr>
          <w:rFonts w:ascii="Arial" w:hAnsi="Arial" w:cs="Arial"/>
          <w:b/>
        </w:rPr>
      </w:pPr>
    </w:p>
    <w:p w:rsidR="00864373" w:rsidRDefault="00BF7DC8" w:rsidP="00864373">
      <w:pPr>
        <w:ind w:left="-568" w:right="-355"/>
        <w:rPr>
          <w:rFonts w:ascii="Arial" w:hAnsi="Arial" w:cs="Arial"/>
          <w:b/>
        </w:rPr>
      </w:pPr>
      <w:r w:rsidRPr="00BF7DC8">
        <w:rPr>
          <w:rFonts w:ascii="Arial" w:hAnsi="Arial"/>
          <w:b/>
          <w:noProof/>
          <w:lang w:eastAsia="el-GR"/>
        </w:rPr>
        <w:pict>
          <v:shape id="Text Box 6" o:spid="_x0000_s1031" type="#_x0000_t202" style="position:absolute;left:0;text-align:left;margin-left:280.85pt;margin-top:8.45pt;width:207pt;height:13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" strokeweight="2pt">
            <v:textbox>
              <w:txbxContent>
                <w:p w:rsidR="00FD4F6F" w:rsidRPr="008601AE" w:rsidRDefault="00FD4F6F" w:rsidP="003E1C47">
                  <w:pPr>
                    <w:numPr>
                      <w:ilvl w:val="0"/>
                      <w:numId w:val="50"/>
                    </w:numPr>
                    <w:spacing w:after="0"/>
                    <w:ind w:left="284"/>
                    <w:rPr>
                      <w:b/>
                    </w:rPr>
                  </w:pPr>
                  <w:r w:rsidRPr="008601AE">
                    <w:rPr>
                      <w:b/>
                    </w:rPr>
                    <w:t xml:space="preserve">Δ/νσεις Δ/θμιας </w:t>
                  </w:r>
                  <w:proofErr w:type="spellStart"/>
                  <w:r w:rsidRPr="008601AE">
                    <w:rPr>
                      <w:b/>
                    </w:rPr>
                    <w:t>Εκπ</w:t>
                  </w:r>
                  <w:proofErr w:type="spellEnd"/>
                  <w:r w:rsidRPr="008601AE">
                    <w:rPr>
                      <w:b/>
                    </w:rPr>
                    <w:t>/σης</w:t>
                  </w:r>
                </w:p>
                <w:p w:rsidR="00FD4F6F" w:rsidRPr="008601AE" w:rsidRDefault="00FD4F6F" w:rsidP="003E1C47">
                  <w:pPr>
                    <w:numPr>
                      <w:ilvl w:val="0"/>
                      <w:numId w:val="50"/>
                    </w:numPr>
                    <w:spacing w:after="0"/>
                    <w:ind w:left="284"/>
                    <w:rPr>
                      <w:b/>
                    </w:rPr>
                  </w:pPr>
                  <w:r w:rsidRPr="008601AE">
                    <w:rPr>
                      <w:b/>
                    </w:rPr>
                    <w:t xml:space="preserve">Γραφεία Σχολικών Συμβούλων </w:t>
                  </w:r>
                </w:p>
                <w:p w:rsidR="00FD4F6F" w:rsidRPr="008601AE" w:rsidRDefault="00FD4F6F" w:rsidP="003E1C47">
                  <w:pPr>
                    <w:numPr>
                      <w:ilvl w:val="0"/>
                      <w:numId w:val="50"/>
                    </w:numPr>
                    <w:spacing w:after="0"/>
                    <w:ind w:left="284"/>
                    <w:rPr>
                      <w:b/>
                    </w:rPr>
                  </w:pPr>
                  <w:r w:rsidRPr="008601AE">
                    <w:rPr>
                      <w:b/>
                    </w:rPr>
                    <w:t>Επαγγελματικά Λύκεια  (μέσω  των Δ/νσεων Δ.Ε.)</w:t>
                  </w:r>
                </w:p>
                <w:p w:rsidR="00FD4F6F" w:rsidRPr="008601AE" w:rsidRDefault="00FD4F6F" w:rsidP="003E1C47">
                  <w:pPr>
                    <w:numPr>
                      <w:ilvl w:val="0"/>
                      <w:numId w:val="50"/>
                    </w:numPr>
                    <w:spacing w:after="0"/>
                    <w:ind w:left="284" w:hanging="284"/>
                    <w:rPr>
                      <w:rFonts w:cs="Arial"/>
                      <w:b/>
                    </w:rPr>
                  </w:pPr>
                  <w:proofErr w:type="spellStart"/>
                  <w:r w:rsidRPr="008601AE">
                    <w:rPr>
                      <w:b/>
                    </w:rPr>
                    <w:t>Σιβιτανίδειος</w:t>
                  </w:r>
                  <w:proofErr w:type="spellEnd"/>
                  <w:r w:rsidRPr="008601AE">
                    <w:rPr>
                      <w:b/>
                    </w:rPr>
                    <w:t xml:space="preserve"> Δημόσια Σχολή </w:t>
                  </w:r>
                  <w:r w:rsidRPr="008601AE">
                    <w:rPr>
                      <w:rStyle w:val="af4"/>
                      <w:rFonts w:cs="Arial"/>
                    </w:rPr>
                    <w:t>Τεχνών και Επαγγελμάτων</w:t>
                  </w:r>
                </w:p>
                <w:p w:rsidR="00FD4F6F" w:rsidRPr="008601AE" w:rsidRDefault="00FD4F6F" w:rsidP="00864373">
                  <w:pPr>
                    <w:spacing w:after="0"/>
                    <w:ind w:firstLine="284"/>
                    <w:rPr>
                      <w:rFonts w:cs="Arial"/>
                      <w:b/>
                    </w:rPr>
                  </w:pPr>
                  <w:r w:rsidRPr="008601AE">
                    <w:rPr>
                      <w:rFonts w:cs="Arial"/>
                      <w:b/>
                    </w:rPr>
                    <w:t>Θεσσαλονίκης 151</w:t>
                  </w:r>
                </w:p>
                <w:p w:rsidR="00FD4F6F" w:rsidRPr="008601AE" w:rsidRDefault="00FD4F6F" w:rsidP="00864373">
                  <w:pPr>
                    <w:spacing w:after="0"/>
                    <w:ind w:firstLine="284"/>
                    <w:rPr>
                      <w:rFonts w:cs="Arial"/>
                      <w:b/>
                    </w:rPr>
                  </w:pPr>
                  <w:r w:rsidRPr="008601AE">
                    <w:rPr>
                      <w:rFonts w:cs="Arial"/>
                      <w:b/>
                    </w:rPr>
                    <w:t>176 10 Καλλιθέα</w:t>
                  </w:r>
                </w:p>
                <w:p w:rsidR="00FD4F6F" w:rsidRDefault="00FD4F6F" w:rsidP="003E1C47">
                  <w:pPr>
                    <w:numPr>
                      <w:ilvl w:val="0"/>
                      <w:numId w:val="50"/>
                    </w:numPr>
                    <w:spacing w:after="0"/>
                    <w:ind w:left="284"/>
                    <w:rPr>
                      <w:rFonts w:ascii="Arial" w:hAnsi="Arial"/>
                      <w:b/>
                    </w:rPr>
                  </w:pPr>
                </w:p>
                <w:p w:rsidR="00FD4F6F" w:rsidRPr="00896A9A" w:rsidRDefault="00FD4F6F" w:rsidP="00864373">
                  <w:pPr>
                    <w:spacing w:after="0"/>
                  </w:pPr>
                </w:p>
              </w:txbxContent>
            </v:textbox>
          </v:shape>
        </w:pict>
      </w:r>
    </w:p>
    <w:p w:rsidR="00864373" w:rsidRDefault="00BF7DC8" w:rsidP="00864373">
      <w:pPr>
        <w:ind w:left="-568" w:right="-355"/>
        <w:rPr>
          <w:rFonts w:ascii="Arial" w:hAnsi="Arial" w:cs="Arial"/>
          <w:b/>
        </w:rPr>
      </w:pPr>
      <w:r w:rsidRPr="00BF7DC8">
        <w:rPr>
          <w:rFonts w:ascii="Arial" w:hAnsi="Arial"/>
          <w:b/>
          <w:noProof/>
          <w:lang w:eastAsia="el-GR"/>
        </w:rPr>
        <w:pict>
          <v:shape id="Text Box 9" o:spid="_x0000_s1032" type="#_x0000_t202" style="position:absolute;left:0;text-align:left;margin-left:8.6pt;margin-top:17.65pt;width:210pt;height:15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" stroked="f" strokeweight="2.25pt">
            <v:stroke dashstyle="1 1" endcap="round"/>
            <v:textbox>
              <w:txbxContent>
                <w:p w:rsidR="00FD4F6F" w:rsidRPr="008928AF" w:rsidRDefault="00FD4F6F" w:rsidP="00864373">
                  <w:pPr>
                    <w:tabs>
                      <w:tab w:val="left" w:pos="1276"/>
                    </w:tabs>
                    <w:spacing w:after="0"/>
                    <w:rPr>
                      <w:rFonts w:asciiTheme="minorHAnsi" w:hAnsiTheme="minorHAnsi" w:cs="Arial"/>
                    </w:rPr>
                  </w:pPr>
                  <w:proofErr w:type="spellStart"/>
                  <w:r w:rsidRPr="008928AF">
                    <w:rPr>
                      <w:rFonts w:asciiTheme="minorHAnsi" w:hAnsiTheme="minorHAnsi" w:cs="Arial"/>
                    </w:rPr>
                    <w:t>Ταχ</w:t>
                  </w:r>
                  <w:proofErr w:type="spellEnd"/>
                  <w:r w:rsidRPr="008928AF">
                    <w:rPr>
                      <w:rFonts w:asciiTheme="minorHAnsi" w:hAnsiTheme="minorHAnsi" w:cs="Arial"/>
                    </w:rPr>
                    <w:t>. Δ/</w:t>
                  </w:r>
                  <w:proofErr w:type="spellStart"/>
                  <w:r w:rsidRPr="008928AF">
                    <w:rPr>
                      <w:rFonts w:asciiTheme="minorHAnsi" w:hAnsiTheme="minorHAnsi" w:cs="Arial"/>
                    </w:rPr>
                    <w:t>νση:</w:t>
                  </w:r>
                  <w:proofErr w:type="spellEnd"/>
                  <w:r w:rsidRPr="008928AF">
                    <w:rPr>
                      <w:rFonts w:asciiTheme="minorHAnsi" w:hAnsiTheme="minorHAnsi" w:cs="Arial"/>
                    </w:rPr>
                    <w:t xml:space="preserve"> </w:t>
                  </w:r>
                  <w:r w:rsidRPr="008928AF">
                    <w:rPr>
                      <w:rFonts w:asciiTheme="minorHAnsi" w:hAnsiTheme="minorHAnsi" w:cs="Arial"/>
                    </w:rPr>
                    <w:tab/>
                  </w:r>
                  <w:r w:rsidRPr="008928AF">
                    <w:rPr>
                      <w:rFonts w:asciiTheme="minorHAnsi" w:hAnsiTheme="minorHAnsi" w:cs="Arial"/>
                    </w:rPr>
                    <w:tab/>
                    <w:t>Ανδρέα Παπανδρέου 37</w:t>
                  </w:r>
                </w:p>
                <w:p w:rsidR="00FD4F6F" w:rsidRPr="008A35B3" w:rsidRDefault="00FD4F6F" w:rsidP="00864373">
                  <w:pPr>
                    <w:tabs>
                      <w:tab w:val="left" w:pos="1276"/>
                    </w:tabs>
                    <w:spacing w:after="0"/>
                    <w:rPr>
                      <w:rFonts w:asciiTheme="minorHAnsi" w:hAnsiTheme="minorHAnsi" w:cs="Arial"/>
                    </w:rPr>
                  </w:pPr>
                  <w:r w:rsidRPr="008928AF">
                    <w:rPr>
                      <w:rFonts w:asciiTheme="minorHAnsi" w:hAnsiTheme="minorHAnsi" w:cs="Arial"/>
                    </w:rPr>
                    <w:t>Τ</w:t>
                  </w:r>
                  <w:r w:rsidRPr="008A35B3">
                    <w:rPr>
                      <w:rFonts w:asciiTheme="minorHAnsi" w:hAnsiTheme="minorHAnsi" w:cs="Arial"/>
                    </w:rPr>
                    <w:t>.</w:t>
                  </w:r>
                  <w:r w:rsidRPr="008928AF">
                    <w:rPr>
                      <w:rFonts w:asciiTheme="minorHAnsi" w:hAnsiTheme="minorHAnsi" w:cs="Arial"/>
                    </w:rPr>
                    <w:t>Κ</w:t>
                  </w:r>
                  <w:r w:rsidRPr="008A35B3">
                    <w:rPr>
                      <w:rFonts w:asciiTheme="minorHAnsi" w:hAnsiTheme="minorHAnsi" w:cs="Arial"/>
                    </w:rPr>
                    <w:t xml:space="preserve">. – </w:t>
                  </w:r>
                  <w:r w:rsidRPr="008928AF">
                    <w:rPr>
                      <w:rFonts w:asciiTheme="minorHAnsi" w:hAnsiTheme="minorHAnsi" w:cs="Arial"/>
                    </w:rPr>
                    <w:t>Πόλη</w:t>
                  </w:r>
                  <w:r w:rsidRPr="008A35B3">
                    <w:rPr>
                      <w:rFonts w:asciiTheme="minorHAnsi" w:hAnsiTheme="minorHAnsi" w:cs="Arial"/>
                    </w:rPr>
                    <w:t xml:space="preserve">: </w:t>
                  </w:r>
                  <w:r w:rsidRPr="008A35B3">
                    <w:rPr>
                      <w:rFonts w:asciiTheme="minorHAnsi" w:hAnsiTheme="minorHAnsi" w:cs="Arial"/>
                    </w:rPr>
                    <w:tab/>
                  </w:r>
                  <w:r w:rsidRPr="008A35B3">
                    <w:rPr>
                      <w:rFonts w:asciiTheme="minorHAnsi" w:hAnsiTheme="minorHAnsi" w:cs="Arial"/>
                    </w:rPr>
                    <w:tab/>
                    <w:t xml:space="preserve">15180 </w:t>
                  </w:r>
                  <w:r w:rsidRPr="008928AF">
                    <w:rPr>
                      <w:rFonts w:asciiTheme="minorHAnsi" w:hAnsiTheme="minorHAnsi" w:cs="Arial"/>
                    </w:rPr>
                    <w:t>Μαρούσι</w:t>
                  </w:r>
                </w:p>
                <w:p w:rsidR="00FD4F6F" w:rsidRPr="008A35B3" w:rsidRDefault="00FD4F6F" w:rsidP="00864373">
                  <w:pPr>
                    <w:tabs>
                      <w:tab w:val="left" w:pos="1276"/>
                    </w:tabs>
                    <w:spacing w:after="0"/>
                    <w:rPr>
                      <w:rFonts w:asciiTheme="minorHAnsi" w:hAnsiTheme="minorHAnsi" w:cs="Arial"/>
                    </w:rPr>
                  </w:pPr>
                  <w:r w:rsidRPr="008928AF">
                    <w:rPr>
                      <w:rFonts w:asciiTheme="minorHAnsi" w:hAnsiTheme="minorHAnsi" w:cs="Arial"/>
                    </w:rPr>
                    <w:t>Ιστοσελίδα</w:t>
                  </w:r>
                  <w:r w:rsidRPr="008A35B3">
                    <w:rPr>
                      <w:rFonts w:asciiTheme="minorHAnsi" w:hAnsiTheme="minorHAnsi" w:cs="Arial"/>
                    </w:rPr>
                    <w:t>:</w:t>
                  </w:r>
                  <w:r w:rsidRPr="008A35B3">
                    <w:rPr>
                      <w:rFonts w:asciiTheme="minorHAnsi" w:hAnsiTheme="minorHAnsi" w:cs="Arial"/>
                    </w:rPr>
                    <w:tab/>
                  </w:r>
                  <w:r w:rsidRPr="008A35B3">
                    <w:rPr>
                      <w:rFonts w:asciiTheme="minorHAnsi" w:hAnsiTheme="minorHAnsi" w:cs="Arial"/>
                    </w:rPr>
                    <w:tab/>
                  </w:r>
                  <w:r w:rsidR="00BF7DC8">
                    <w:fldChar w:fldCharType="begin"/>
                  </w:r>
                  <w:r w:rsidR="00BF7DC8">
                    <w:instrText>HYPERLINK "http://www.minedu.gov.gr"</w:instrText>
                  </w:r>
                  <w:r w:rsidR="00BF7DC8">
                    <w:fldChar w:fldCharType="separate"/>
                  </w:r>
                  <w:r w:rsidRPr="004C14D5">
                    <w:rPr>
                      <w:rStyle w:val="-"/>
                      <w:rFonts w:asciiTheme="minorHAnsi" w:hAnsiTheme="minorHAnsi" w:cs="Arial"/>
                      <w:color w:val="1F497D" w:themeColor="text2"/>
                      <w:sz w:val="22"/>
                      <w:szCs w:val="22"/>
                      <w:lang w:val="en-US" w:eastAsia="el-GR"/>
                    </w:rPr>
                    <w:t>www</w:t>
                  </w:r>
                  <w:r w:rsidRPr="008A35B3">
                    <w:rPr>
                      <w:rStyle w:val="-"/>
                      <w:rFonts w:asciiTheme="minorHAnsi" w:hAnsiTheme="minorHAnsi" w:cs="Arial"/>
                      <w:color w:val="1F497D" w:themeColor="text2"/>
                      <w:sz w:val="22"/>
                      <w:szCs w:val="22"/>
                      <w:lang w:eastAsia="el-GR"/>
                    </w:rPr>
                    <w:t>.</w:t>
                  </w:r>
                  <w:r w:rsidRPr="004C14D5">
                    <w:rPr>
                      <w:rStyle w:val="-"/>
                      <w:rFonts w:asciiTheme="minorHAnsi" w:hAnsiTheme="minorHAnsi" w:cs="Arial"/>
                      <w:color w:val="1F497D" w:themeColor="text2"/>
                      <w:sz w:val="22"/>
                      <w:szCs w:val="22"/>
                      <w:lang w:val="en-US" w:eastAsia="el-GR"/>
                    </w:rPr>
                    <w:t>minedu</w:t>
                  </w:r>
                  <w:r w:rsidRPr="008A35B3">
                    <w:rPr>
                      <w:rStyle w:val="-"/>
                      <w:rFonts w:asciiTheme="minorHAnsi" w:hAnsiTheme="minorHAnsi" w:cs="Arial"/>
                      <w:color w:val="1F497D" w:themeColor="text2"/>
                      <w:sz w:val="22"/>
                      <w:szCs w:val="22"/>
                      <w:lang w:eastAsia="el-GR"/>
                    </w:rPr>
                    <w:t>.</w:t>
                  </w:r>
                  <w:r w:rsidRPr="004C14D5">
                    <w:rPr>
                      <w:rStyle w:val="-"/>
                      <w:rFonts w:asciiTheme="minorHAnsi" w:hAnsiTheme="minorHAnsi" w:cs="Arial"/>
                      <w:color w:val="1F497D" w:themeColor="text2"/>
                      <w:sz w:val="22"/>
                      <w:szCs w:val="22"/>
                      <w:lang w:val="en-US" w:eastAsia="el-GR"/>
                    </w:rPr>
                    <w:t>gov</w:t>
                  </w:r>
                  <w:r w:rsidRPr="008A35B3">
                    <w:rPr>
                      <w:rStyle w:val="-"/>
                      <w:rFonts w:asciiTheme="minorHAnsi" w:hAnsiTheme="minorHAnsi" w:cs="Arial"/>
                      <w:color w:val="1F497D" w:themeColor="text2"/>
                      <w:sz w:val="22"/>
                      <w:szCs w:val="22"/>
                      <w:lang w:eastAsia="el-GR"/>
                    </w:rPr>
                    <w:t>.</w:t>
                  </w:r>
                  <w:r w:rsidRPr="004C14D5">
                    <w:rPr>
                      <w:rStyle w:val="-"/>
                      <w:rFonts w:asciiTheme="minorHAnsi" w:hAnsiTheme="minorHAnsi" w:cs="Arial"/>
                      <w:color w:val="1F497D" w:themeColor="text2"/>
                      <w:sz w:val="22"/>
                      <w:szCs w:val="22"/>
                      <w:lang w:val="en-US" w:eastAsia="el-GR"/>
                    </w:rPr>
                    <w:t>gr</w:t>
                  </w:r>
                  <w:r w:rsidR="00BF7DC8">
                    <w:fldChar w:fldCharType="end"/>
                  </w:r>
                  <w:r w:rsidRPr="008A35B3">
                    <w:rPr>
                      <w:rFonts w:asciiTheme="minorHAnsi" w:hAnsiTheme="minorHAnsi"/>
                    </w:rPr>
                    <w:t xml:space="preserve">   </w:t>
                  </w:r>
                  <w:r w:rsidRPr="008A35B3">
                    <w:rPr>
                      <w:rFonts w:asciiTheme="minorHAnsi" w:hAnsiTheme="minorHAnsi" w:cs="Arial"/>
                    </w:rPr>
                    <w:t xml:space="preserve"> </w:t>
                  </w:r>
                </w:p>
                <w:p w:rsidR="00FD4F6F" w:rsidRPr="008928AF" w:rsidRDefault="00FD4F6F" w:rsidP="00864373">
                  <w:pPr>
                    <w:tabs>
                      <w:tab w:val="left" w:pos="1276"/>
                    </w:tabs>
                    <w:spacing w:after="0"/>
                    <w:rPr>
                      <w:rFonts w:asciiTheme="minorHAnsi" w:hAnsiTheme="minorHAnsi" w:cs="Arial"/>
                      <w:lang w:val="en-US"/>
                    </w:rPr>
                  </w:pPr>
                  <w:r w:rsidRPr="008928AF">
                    <w:rPr>
                      <w:rFonts w:asciiTheme="minorHAnsi" w:hAnsiTheme="minorHAnsi" w:cs="Arial"/>
                      <w:lang w:val="it-IT"/>
                    </w:rPr>
                    <w:t xml:space="preserve">E-mail: </w:t>
                  </w:r>
                  <w:r w:rsidRPr="008928AF">
                    <w:rPr>
                      <w:rFonts w:asciiTheme="minorHAnsi" w:hAnsiTheme="minorHAnsi" w:cs="Arial"/>
                      <w:lang w:val="en-US"/>
                    </w:rPr>
                    <w:tab/>
                  </w:r>
                  <w:r w:rsidRPr="008928AF">
                    <w:rPr>
                      <w:rFonts w:asciiTheme="minorHAnsi" w:hAnsiTheme="minorHAnsi" w:cs="Arial"/>
                      <w:lang w:val="en-US"/>
                    </w:rPr>
                    <w:tab/>
                  </w:r>
                  <w:r w:rsidR="00BF7DC8">
                    <w:fldChar w:fldCharType="begin"/>
                  </w:r>
                  <w:r w:rsidR="00BF7DC8" w:rsidRPr="008A35B3">
                    <w:rPr>
                      <w:lang w:val="en-US"/>
                    </w:rPr>
                    <w:instrText>HYPERLINK "mailto:t09tee07@minedu.gov.gr"</w:instrText>
                  </w:r>
                  <w:r w:rsidR="00BF7DC8">
                    <w:fldChar w:fldCharType="separate"/>
                  </w:r>
                  <w:r w:rsidRPr="004C14D5">
                    <w:rPr>
                      <w:rStyle w:val="-"/>
                      <w:rFonts w:asciiTheme="minorHAnsi" w:hAnsiTheme="minorHAnsi"/>
                      <w:color w:val="1F497D" w:themeColor="text2"/>
                      <w:sz w:val="22"/>
                      <w:szCs w:val="22"/>
                      <w:lang w:val="en-US"/>
                    </w:rPr>
                    <w:t>t09tee07@minedu.gov.gr</w:t>
                  </w:r>
                  <w:r w:rsidR="00BF7DC8">
                    <w:fldChar w:fldCharType="end"/>
                  </w:r>
                  <w:r>
                    <w:rPr>
                      <w:rFonts w:asciiTheme="minorHAnsi" w:hAnsiTheme="minorHAnsi"/>
                      <w:lang w:val="en-US"/>
                    </w:rPr>
                    <w:t xml:space="preserve"> </w:t>
                  </w:r>
                  <w:r w:rsidRPr="008928AF">
                    <w:rPr>
                      <w:rFonts w:asciiTheme="minorHAnsi" w:hAnsiTheme="minorHAnsi" w:cs="Arial"/>
                      <w:lang w:val="it-IT"/>
                    </w:rPr>
                    <w:t xml:space="preserve"> </w:t>
                  </w:r>
                </w:p>
                <w:p w:rsidR="00FD4F6F" w:rsidRPr="008928AF" w:rsidRDefault="00FD4F6F" w:rsidP="00864373">
                  <w:pPr>
                    <w:tabs>
                      <w:tab w:val="left" w:pos="1276"/>
                    </w:tabs>
                    <w:spacing w:after="0"/>
                    <w:rPr>
                      <w:rFonts w:asciiTheme="minorHAnsi" w:hAnsiTheme="minorHAnsi" w:cs="Arial"/>
                    </w:rPr>
                  </w:pPr>
                  <w:r w:rsidRPr="008928AF">
                    <w:rPr>
                      <w:rFonts w:asciiTheme="minorHAnsi" w:hAnsiTheme="minorHAnsi" w:cs="Arial"/>
                    </w:rPr>
                    <w:t>Πληροφορίες:</w:t>
                  </w:r>
                  <w:r w:rsidRPr="008928AF">
                    <w:rPr>
                      <w:rFonts w:asciiTheme="minorHAnsi" w:hAnsiTheme="minorHAnsi" w:cs="Arial"/>
                    </w:rPr>
                    <w:tab/>
                  </w:r>
                  <w:r w:rsidRPr="008928AF">
                    <w:rPr>
                      <w:rFonts w:asciiTheme="minorHAnsi" w:hAnsiTheme="minorHAnsi" w:cs="Arial"/>
                    </w:rPr>
                    <w:tab/>
                    <w:t xml:space="preserve">Ι. </w:t>
                  </w:r>
                  <w:proofErr w:type="spellStart"/>
                  <w:r w:rsidRPr="008928AF">
                    <w:rPr>
                      <w:rFonts w:asciiTheme="minorHAnsi" w:hAnsiTheme="minorHAnsi" w:cs="Arial"/>
                    </w:rPr>
                    <w:t>Καπουτσής</w:t>
                  </w:r>
                  <w:proofErr w:type="spellEnd"/>
                </w:p>
                <w:p w:rsidR="00FD4F6F" w:rsidRPr="008928AF" w:rsidRDefault="00FD4F6F" w:rsidP="00864373">
                  <w:pPr>
                    <w:tabs>
                      <w:tab w:val="left" w:pos="1276"/>
                    </w:tabs>
                    <w:spacing w:after="0"/>
                    <w:rPr>
                      <w:rFonts w:asciiTheme="minorHAnsi" w:hAnsiTheme="minorHAnsi" w:cs="Arial"/>
                    </w:rPr>
                  </w:pPr>
                  <w:r w:rsidRPr="008928AF">
                    <w:rPr>
                      <w:rFonts w:asciiTheme="minorHAnsi" w:hAnsiTheme="minorHAnsi" w:cs="Arial"/>
                    </w:rPr>
                    <w:tab/>
                  </w:r>
                  <w:r w:rsidRPr="008928AF">
                    <w:rPr>
                      <w:rFonts w:asciiTheme="minorHAnsi" w:hAnsiTheme="minorHAnsi" w:cs="Arial"/>
                    </w:rPr>
                    <w:tab/>
                    <w:t>Φ. Μόνου</w:t>
                  </w:r>
                </w:p>
                <w:p w:rsidR="00FD4F6F" w:rsidRPr="008928AF" w:rsidRDefault="00FD4F6F" w:rsidP="00864373">
                  <w:pPr>
                    <w:tabs>
                      <w:tab w:val="left" w:pos="1276"/>
                    </w:tabs>
                    <w:spacing w:after="0"/>
                    <w:rPr>
                      <w:rFonts w:asciiTheme="minorHAnsi" w:hAnsiTheme="minorHAnsi" w:cs="Arial"/>
                    </w:rPr>
                  </w:pPr>
                  <w:r w:rsidRPr="008928AF">
                    <w:rPr>
                      <w:rFonts w:asciiTheme="minorHAnsi" w:hAnsiTheme="minorHAnsi" w:cs="Arial"/>
                    </w:rPr>
                    <w:t xml:space="preserve">Τηλέφωνο: </w:t>
                  </w:r>
                  <w:r w:rsidRPr="008928AF">
                    <w:rPr>
                      <w:rFonts w:asciiTheme="minorHAnsi" w:hAnsiTheme="minorHAnsi" w:cs="Arial"/>
                    </w:rPr>
                    <w:tab/>
                  </w:r>
                  <w:r w:rsidRPr="008928AF">
                    <w:rPr>
                      <w:rFonts w:asciiTheme="minorHAnsi" w:hAnsiTheme="minorHAnsi" w:cs="Arial"/>
                    </w:rPr>
                    <w:tab/>
                    <w:t>210 344 32 40, 33 06</w:t>
                  </w:r>
                </w:p>
                <w:p w:rsidR="00FD4F6F" w:rsidRPr="008928AF" w:rsidRDefault="00FD4F6F" w:rsidP="00864373">
                  <w:pPr>
                    <w:tabs>
                      <w:tab w:val="left" w:pos="1276"/>
                    </w:tabs>
                    <w:spacing w:after="0"/>
                    <w:rPr>
                      <w:rFonts w:asciiTheme="minorHAnsi" w:hAnsiTheme="minorHAnsi" w:cs="Arial"/>
                    </w:rPr>
                  </w:pPr>
                  <w:r w:rsidRPr="008928AF">
                    <w:rPr>
                      <w:rFonts w:asciiTheme="minorHAnsi" w:hAnsiTheme="minorHAnsi" w:cs="Arial"/>
                      <w:lang w:val="en-US"/>
                    </w:rPr>
                    <w:t>Fax</w:t>
                  </w:r>
                  <w:r w:rsidRPr="008928AF">
                    <w:rPr>
                      <w:rFonts w:asciiTheme="minorHAnsi" w:hAnsiTheme="minorHAnsi" w:cs="Arial"/>
                    </w:rPr>
                    <w:t xml:space="preserve">: </w:t>
                  </w:r>
                  <w:r w:rsidRPr="008928AF">
                    <w:rPr>
                      <w:rFonts w:asciiTheme="minorHAnsi" w:hAnsiTheme="minorHAnsi" w:cs="Arial"/>
                    </w:rPr>
                    <w:tab/>
                  </w:r>
                  <w:r w:rsidRPr="008928AF">
                    <w:rPr>
                      <w:rFonts w:asciiTheme="minorHAnsi" w:hAnsiTheme="minorHAnsi" w:cs="Arial"/>
                    </w:rPr>
                    <w:tab/>
                    <w:t xml:space="preserve">210 344 23 65 </w:t>
                  </w:r>
                </w:p>
              </w:txbxContent>
            </v:textbox>
          </v:shape>
        </w:pict>
      </w:r>
    </w:p>
    <w:p w:rsidR="00864373" w:rsidRDefault="00864373" w:rsidP="00864373">
      <w:pPr>
        <w:ind w:left="-568" w:right="-355"/>
        <w:rPr>
          <w:rFonts w:ascii="Arial" w:hAnsi="Arial" w:cs="Arial"/>
          <w:b/>
        </w:rPr>
      </w:pPr>
    </w:p>
    <w:p w:rsidR="00864373" w:rsidRPr="008601AE" w:rsidRDefault="00864373" w:rsidP="00864373">
      <w:pPr>
        <w:tabs>
          <w:tab w:val="left" w:pos="4770"/>
        </w:tabs>
        <w:ind w:left="-568" w:right="-355"/>
        <w:rPr>
          <w:rFonts w:cs="Arial"/>
          <w:b/>
        </w:rPr>
      </w:pPr>
      <w:r>
        <w:rPr>
          <w:rFonts w:ascii="Arial" w:hAnsi="Arial" w:cs="Arial"/>
          <w:b/>
        </w:rPr>
        <w:t xml:space="preserve">                                                                                     </w:t>
      </w:r>
      <w:r w:rsidRPr="008601AE">
        <w:rPr>
          <w:rFonts w:cs="Arial"/>
          <w:b/>
        </w:rPr>
        <w:t>ΠΡΟΣ:</w:t>
      </w:r>
    </w:p>
    <w:p w:rsidR="00864373" w:rsidRDefault="00864373" w:rsidP="00864373">
      <w:pPr>
        <w:ind w:left="-568" w:right="-355"/>
        <w:rPr>
          <w:rFonts w:ascii="Arial" w:hAnsi="Arial" w:cs="Arial"/>
          <w:b/>
        </w:rPr>
      </w:pPr>
    </w:p>
    <w:p w:rsidR="00864373" w:rsidRPr="007A2945" w:rsidRDefault="00864373" w:rsidP="00864373">
      <w:pPr>
        <w:pStyle w:val="16"/>
        <w:ind w:left="0" w:right="-698" w:firstLine="0"/>
        <w:rPr>
          <w:b w:val="0"/>
          <w:u w:val="single"/>
        </w:rPr>
      </w:pPr>
    </w:p>
    <w:p w:rsidR="00864373" w:rsidRDefault="00BF7DC8" w:rsidP="00864373">
      <w:pPr>
        <w:tabs>
          <w:tab w:val="left" w:pos="4962"/>
        </w:tabs>
        <w:ind w:left="284"/>
        <w:jc w:val="both"/>
        <w:rPr>
          <w:rFonts w:ascii="Arial" w:hAnsi="Arial" w:cs="Arial"/>
          <w:b/>
        </w:rPr>
      </w:pPr>
      <w:r w:rsidRPr="00BF7DC8">
        <w:rPr>
          <w:b/>
          <w:noProof/>
          <w:lang w:eastAsia="el-GR"/>
        </w:rPr>
        <w:pict>
          <v:shape id="Text Box 15" o:spid="_x0000_s1033" type="#_x0000_t202" style="position:absolute;left:0;text-align:left;margin-left:281.05pt;margin-top:15.55pt;width:207pt;height:7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" strokeweight="2pt">
            <v:textbox>
              <w:txbxContent>
                <w:p w:rsidR="00FD4F6F" w:rsidRPr="008601AE" w:rsidRDefault="00FD4F6F" w:rsidP="003E1C47">
                  <w:pPr>
                    <w:numPr>
                      <w:ilvl w:val="0"/>
                      <w:numId w:val="51"/>
                    </w:numPr>
                    <w:spacing w:after="0"/>
                    <w:ind w:left="284"/>
                    <w:rPr>
                      <w:b/>
                    </w:rPr>
                  </w:pPr>
                  <w:r w:rsidRPr="008601AE">
                    <w:rPr>
                      <w:b/>
                    </w:rPr>
                    <w:t xml:space="preserve">Περιφερειακές Δ/νσεις </w:t>
                  </w:r>
                  <w:proofErr w:type="spellStart"/>
                  <w:r w:rsidRPr="008601AE">
                    <w:rPr>
                      <w:b/>
                    </w:rPr>
                    <w:t>Εκπ</w:t>
                  </w:r>
                  <w:proofErr w:type="spellEnd"/>
                  <w:r w:rsidRPr="008601AE">
                    <w:rPr>
                      <w:b/>
                    </w:rPr>
                    <w:t>/σης</w:t>
                  </w:r>
                </w:p>
                <w:p w:rsidR="00FD4F6F" w:rsidRPr="008601AE" w:rsidRDefault="00FD4F6F" w:rsidP="003E1C47">
                  <w:pPr>
                    <w:numPr>
                      <w:ilvl w:val="0"/>
                      <w:numId w:val="51"/>
                    </w:numPr>
                    <w:spacing w:after="0"/>
                    <w:ind w:left="284"/>
                    <w:rPr>
                      <w:rFonts w:cs="Arial"/>
                      <w:b/>
                    </w:rPr>
                  </w:pPr>
                  <w:r w:rsidRPr="008601AE">
                    <w:rPr>
                      <w:rFonts w:cs="Arial"/>
                      <w:b/>
                    </w:rPr>
                    <w:t>Ινστιτούτο Εκπαιδευτικής</w:t>
                  </w:r>
                </w:p>
                <w:p w:rsidR="00FD4F6F" w:rsidRDefault="00FD4F6F" w:rsidP="00864373">
                  <w:pPr>
                    <w:spacing w:after="0"/>
                    <w:ind w:left="284"/>
                    <w:rPr>
                      <w:rFonts w:cs="Arial"/>
                      <w:b/>
                    </w:rPr>
                  </w:pPr>
                  <w:r w:rsidRPr="008601AE">
                    <w:rPr>
                      <w:rFonts w:cs="Arial"/>
                      <w:b/>
                    </w:rPr>
                    <w:t>Πολιτικής</w:t>
                  </w:r>
                </w:p>
                <w:p w:rsidR="00FD4F6F" w:rsidRPr="00896A9A" w:rsidRDefault="00FD4F6F" w:rsidP="00864373">
                  <w:pPr>
                    <w:spacing w:after="0"/>
                    <w:ind w:left="284"/>
                  </w:pPr>
                  <w:r>
                    <w:rPr>
                      <w:rFonts w:cs="Arial"/>
                      <w:b/>
                    </w:rPr>
                    <w:t>Αν. Τσόχα 36, 115 21, Αθήνα</w:t>
                  </w:r>
                </w:p>
              </w:txbxContent>
            </v:textbox>
          </v:shape>
        </w:pict>
      </w:r>
      <w:r w:rsidR="00864373">
        <w:rPr>
          <w:rFonts w:ascii="Arial" w:hAnsi="Arial" w:cs="Arial"/>
          <w:b/>
        </w:rPr>
        <w:t xml:space="preserve">                                                                        </w:t>
      </w:r>
    </w:p>
    <w:p w:rsidR="00864373" w:rsidRPr="008601AE" w:rsidRDefault="00864373" w:rsidP="00864373">
      <w:pPr>
        <w:tabs>
          <w:tab w:val="left" w:pos="4962"/>
        </w:tabs>
        <w:ind w:left="284"/>
        <w:jc w:val="both"/>
        <w:rPr>
          <w:rFonts w:cs="Arial"/>
          <w:b/>
        </w:rPr>
      </w:pPr>
      <w:r>
        <w:rPr>
          <w:rFonts w:ascii="Arial" w:hAnsi="Arial" w:cs="Arial"/>
          <w:b/>
        </w:rPr>
        <w:t xml:space="preserve">                                                                        </w:t>
      </w:r>
      <w:r w:rsidRPr="008601AE">
        <w:rPr>
          <w:rFonts w:cs="Arial"/>
          <w:b/>
        </w:rPr>
        <w:t xml:space="preserve">ΚΟΙΝ.: </w:t>
      </w:r>
    </w:p>
    <w:p w:rsidR="00864373" w:rsidRDefault="00864373" w:rsidP="00864373">
      <w:pPr>
        <w:ind w:left="284"/>
        <w:jc w:val="both"/>
        <w:rPr>
          <w:rFonts w:ascii="Arial" w:hAnsi="Arial" w:cs="Arial"/>
          <w:b/>
        </w:rPr>
      </w:pPr>
    </w:p>
    <w:p w:rsidR="00864373" w:rsidRDefault="00864373" w:rsidP="00864373">
      <w:pPr>
        <w:spacing w:after="0"/>
        <w:ind w:left="284"/>
        <w:jc w:val="both"/>
        <w:rPr>
          <w:rFonts w:ascii="Arial" w:hAnsi="Arial" w:cs="Arial"/>
          <w:b/>
        </w:rPr>
      </w:pPr>
    </w:p>
    <w:p w:rsidR="00864373" w:rsidRDefault="00864373" w:rsidP="00864373">
      <w:pPr>
        <w:spacing w:after="0"/>
        <w:ind w:left="284"/>
        <w:jc w:val="both"/>
        <w:rPr>
          <w:rFonts w:ascii="Arial" w:hAnsi="Arial" w:cs="Arial"/>
          <w:b/>
        </w:rPr>
      </w:pPr>
    </w:p>
    <w:p w:rsidR="00864373" w:rsidRDefault="00864373" w:rsidP="00864373">
      <w:pPr>
        <w:spacing w:after="0"/>
        <w:ind w:left="284"/>
        <w:jc w:val="both"/>
        <w:rPr>
          <w:rFonts w:ascii="Arial" w:hAnsi="Arial" w:cs="Arial"/>
          <w:b/>
        </w:rPr>
      </w:pPr>
    </w:p>
    <w:p w:rsidR="006776B2" w:rsidRPr="00D83755" w:rsidRDefault="00864373" w:rsidP="008928AF">
      <w:pPr>
        <w:ind w:left="720" w:hanging="720"/>
        <w:jc w:val="both"/>
        <w:rPr>
          <w:rFonts w:cs="Arial"/>
          <w:b/>
        </w:rPr>
      </w:pPr>
      <w:r w:rsidRPr="004147BC">
        <w:rPr>
          <w:rFonts w:cs="Arial"/>
          <w:b/>
        </w:rPr>
        <w:t>ΘΕΜΑ:</w:t>
      </w:r>
      <w:r>
        <w:rPr>
          <w:rFonts w:cs="Arial"/>
          <w:b/>
        </w:rPr>
        <w:tab/>
      </w:r>
      <w:r w:rsidR="006776B2">
        <w:rPr>
          <w:rFonts w:cs="Arial"/>
          <w:b/>
        </w:rPr>
        <w:t>Ο</w:t>
      </w:r>
      <w:r w:rsidR="006776B2" w:rsidRPr="00D83755">
        <w:rPr>
          <w:rFonts w:cs="Arial"/>
          <w:b/>
        </w:rPr>
        <w:t>δηγίες διδασκαλία</w:t>
      </w:r>
      <w:r w:rsidR="006776B2">
        <w:rPr>
          <w:rFonts w:cs="Arial"/>
          <w:b/>
        </w:rPr>
        <w:t>ς</w:t>
      </w:r>
      <w:r w:rsidR="006776B2" w:rsidRPr="00D83755">
        <w:rPr>
          <w:rFonts w:cs="Arial"/>
          <w:b/>
        </w:rPr>
        <w:t xml:space="preserve"> </w:t>
      </w:r>
      <w:r w:rsidR="006776B2">
        <w:rPr>
          <w:rFonts w:cs="Arial"/>
          <w:b/>
        </w:rPr>
        <w:t xml:space="preserve">των </w:t>
      </w:r>
      <w:r w:rsidR="006776B2" w:rsidRPr="00D83755">
        <w:rPr>
          <w:rFonts w:cs="Arial"/>
          <w:b/>
        </w:rPr>
        <w:t>μαθημάτων ανά Ομάδα Προσανατολισμού της Α΄ τάξης των Ημερησίων και Εσπερινών ΕΠΑ.Λ. για το σχολικό έτος 2015-2016</w:t>
      </w:r>
    </w:p>
    <w:p w:rsidR="00864373" w:rsidRPr="00D85A76" w:rsidRDefault="00864373" w:rsidP="00107B2E">
      <w:pPr>
        <w:spacing w:after="0" w:line="360" w:lineRule="auto"/>
        <w:ind w:right="-35"/>
        <w:jc w:val="both"/>
        <w:rPr>
          <w:rFonts w:cs="Arial"/>
          <w:bCs/>
        </w:rPr>
      </w:pPr>
      <w:r>
        <w:rPr>
          <w:rFonts w:cs="Arial"/>
        </w:rPr>
        <w:t xml:space="preserve">Σε συνέχεια της σχετικής εισήγησης του Ινστιτούτου Εκπαιδευτικής Πολιτικής (Ι.Ε.Π.) </w:t>
      </w:r>
      <w:r w:rsidRPr="008913C5">
        <w:rPr>
          <w:rFonts w:cs="Arial"/>
        </w:rPr>
        <w:t>(</w:t>
      </w:r>
      <w:r>
        <w:rPr>
          <w:rFonts w:cs="Arial"/>
        </w:rPr>
        <w:t xml:space="preserve">Πράξη </w:t>
      </w:r>
      <w:r w:rsidRPr="008913C5">
        <w:rPr>
          <w:rFonts w:cs="Arial"/>
        </w:rPr>
        <w:t>4</w:t>
      </w:r>
      <w:r w:rsidR="00C116D2">
        <w:rPr>
          <w:rFonts w:cs="Arial"/>
        </w:rPr>
        <w:t>8</w:t>
      </w:r>
      <w:r>
        <w:rPr>
          <w:rFonts w:cs="Arial"/>
        </w:rPr>
        <w:t>/2015 Δ.Σ.</w:t>
      </w:r>
      <w:r w:rsidRPr="008913C5">
        <w:rPr>
          <w:rFonts w:cs="Arial"/>
        </w:rPr>
        <w:t>)</w:t>
      </w:r>
      <w:r>
        <w:rPr>
          <w:rFonts w:cs="Arial"/>
        </w:rPr>
        <w:t xml:space="preserve"> σ</w:t>
      </w:r>
      <w:r w:rsidRPr="004147BC">
        <w:rPr>
          <w:rFonts w:cs="Arial"/>
        </w:rPr>
        <w:t xml:space="preserve">ας </w:t>
      </w:r>
      <w:r w:rsidRPr="008913C5">
        <w:rPr>
          <w:rFonts w:cs="Arial"/>
        </w:rPr>
        <w:t>αποστέλλουμε οδηγίες που αφορούν</w:t>
      </w:r>
      <w:r>
        <w:rPr>
          <w:rFonts w:cs="Arial"/>
        </w:rPr>
        <w:t xml:space="preserve"> στη </w:t>
      </w:r>
      <w:r w:rsidRPr="00D85A76">
        <w:rPr>
          <w:rFonts w:cs="Arial"/>
        </w:rPr>
        <w:t xml:space="preserve">διδασκαλία των μαθημάτων </w:t>
      </w:r>
      <w:r w:rsidR="00D85A76" w:rsidRPr="00D85A76">
        <w:rPr>
          <w:rFonts w:cs="Arial"/>
        </w:rPr>
        <w:t xml:space="preserve">των Ομάδων Προσανατολισμού </w:t>
      </w:r>
      <w:r w:rsidR="00D85A76" w:rsidRPr="005D4013">
        <w:rPr>
          <w:rFonts w:cs="Arial"/>
        </w:rPr>
        <w:t xml:space="preserve">της </w:t>
      </w:r>
      <w:r w:rsidR="00D85A76" w:rsidRPr="005D4013">
        <w:rPr>
          <w:rFonts w:cs="Arial"/>
          <w:lang w:val="en-US"/>
        </w:rPr>
        <w:t>A</w:t>
      </w:r>
      <w:r w:rsidR="00D85A76" w:rsidRPr="005D4013">
        <w:rPr>
          <w:rFonts w:cs="Arial"/>
        </w:rPr>
        <w:t>΄ τάξης Ημερήσιου</w:t>
      </w:r>
      <w:r w:rsidR="003038AF" w:rsidRPr="005D4013">
        <w:rPr>
          <w:rFonts w:cs="Arial"/>
        </w:rPr>
        <w:t xml:space="preserve"> και Εσπερινού</w:t>
      </w:r>
      <w:r w:rsidR="00D85A76" w:rsidRPr="005D4013">
        <w:rPr>
          <w:rFonts w:cs="Arial"/>
        </w:rPr>
        <w:t xml:space="preserve"> Ε</w:t>
      </w:r>
      <w:r w:rsidRPr="005D4013">
        <w:rPr>
          <w:rFonts w:cs="Arial"/>
        </w:rPr>
        <w:t>παγγελματικ</w:t>
      </w:r>
      <w:r w:rsidR="00D85A76" w:rsidRPr="005D4013">
        <w:rPr>
          <w:rFonts w:cs="Arial"/>
        </w:rPr>
        <w:t>ού</w:t>
      </w:r>
      <w:r w:rsidRPr="005D4013">
        <w:rPr>
          <w:rFonts w:cs="Arial"/>
        </w:rPr>
        <w:t xml:space="preserve"> Λυκεί</w:t>
      </w:r>
      <w:r w:rsidR="00D85A76" w:rsidRPr="005D4013">
        <w:rPr>
          <w:rFonts w:cs="Arial"/>
        </w:rPr>
        <w:t>ου</w:t>
      </w:r>
      <w:r w:rsidRPr="005D4013">
        <w:rPr>
          <w:rFonts w:cs="Arial"/>
        </w:rPr>
        <w:t>. Αναλυτικότερα:</w:t>
      </w:r>
    </w:p>
    <w:p w:rsidR="0090783D" w:rsidRPr="00897F71" w:rsidRDefault="0090783D">
      <w:pPr>
        <w:spacing w:after="0" w:line="240" w:lineRule="auto"/>
        <w:rPr>
          <w:rFonts w:cs="Calibri-Bold"/>
          <w:b/>
          <w:bCs/>
          <w:highlight w:val="yellow"/>
          <w:lang w:eastAsia="el-GR"/>
        </w:rPr>
      </w:pPr>
    </w:p>
    <w:p w:rsidR="0090783D" w:rsidRPr="00897F71" w:rsidRDefault="0090783D">
      <w:pPr>
        <w:spacing w:after="0" w:line="240" w:lineRule="auto"/>
        <w:rPr>
          <w:rFonts w:cs="Calibri-Bold"/>
          <w:b/>
          <w:bCs/>
          <w:highlight w:val="yellow"/>
          <w:lang w:eastAsia="el-GR"/>
        </w:rPr>
      </w:pPr>
    </w:p>
    <w:p w:rsidR="0090783D" w:rsidRDefault="0090783D">
      <w:pPr>
        <w:spacing w:after="0" w:line="240" w:lineRule="auto"/>
        <w:rPr>
          <w:rFonts w:cs="Calibri-Bold"/>
          <w:b/>
          <w:bCs/>
          <w:highlight w:val="yellow"/>
          <w:lang w:eastAsia="el-GR"/>
        </w:rPr>
      </w:pPr>
      <w:r>
        <w:rPr>
          <w:rFonts w:cs="Calibri-Bold"/>
          <w:b/>
          <w:bCs/>
          <w:highlight w:val="yellow"/>
          <w:lang w:eastAsia="el-GR"/>
        </w:rPr>
        <w:br w:type="page"/>
      </w:r>
    </w:p>
    <w:p w:rsidR="00487794" w:rsidRPr="006F5EA5" w:rsidRDefault="00487794" w:rsidP="00487794">
      <w:pPr>
        <w:shd w:val="clear" w:color="auto" w:fill="BFBFBF" w:themeFill="background1" w:themeFillShade="BF"/>
        <w:spacing w:after="0" w:line="240" w:lineRule="auto"/>
        <w:ind w:right="-35"/>
        <w:jc w:val="center"/>
        <w:rPr>
          <w:rFonts w:cs="Arial"/>
          <w:b/>
          <w:spacing w:val="20"/>
          <w:sz w:val="28"/>
          <w:szCs w:val="28"/>
        </w:rPr>
      </w:pPr>
      <w:r w:rsidRPr="006F5EA5">
        <w:rPr>
          <w:rFonts w:cs="Arial"/>
          <w:b/>
          <w:spacing w:val="20"/>
          <w:sz w:val="28"/>
          <w:szCs w:val="28"/>
        </w:rPr>
        <w:lastRenderedPageBreak/>
        <w:t xml:space="preserve">Α΄ ΤΑΞΗ ΗΜΕΡΗΣΙΟΥ </w:t>
      </w:r>
      <w:r>
        <w:rPr>
          <w:rFonts w:cs="Arial"/>
          <w:b/>
          <w:spacing w:val="20"/>
          <w:sz w:val="28"/>
          <w:szCs w:val="28"/>
        </w:rPr>
        <w:t xml:space="preserve">&amp; ΕΣΠΕΡΙΝΟΥ </w:t>
      </w:r>
      <w:r w:rsidRPr="006F5EA5">
        <w:rPr>
          <w:rFonts w:cs="Arial"/>
          <w:b/>
          <w:spacing w:val="20"/>
          <w:sz w:val="28"/>
          <w:szCs w:val="28"/>
        </w:rPr>
        <w:t>ΕΠΑΓΓΕΛΜΑΤΙΚΟΥ ΛΥΚΕΙΟΥ</w:t>
      </w:r>
    </w:p>
    <w:p w:rsidR="0090783D" w:rsidRPr="0090783D" w:rsidRDefault="0090783D" w:rsidP="00EC4FC6">
      <w:pPr>
        <w:autoSpaceDE w:val="0"/>
        <w:autoSpaceDN w:val="0"/>
        <w:adjustRightInd w:val="0"/>
        <w:spacing w:after="0" w:line="312" w:lineRule="auto"/>
        <w:ind w:right="-35"/>
        <w:rPr>
          <w:rFonts w:cs="Calibri-Bold"/>
          <w:b/>
          <w:bCs/>
          <w:highlight w:val="yellow"/>
          <w:lang w:eastAsia="el-GR"/>
        </w:rPr>
      </w:pPr>
    </w:p>
    <w:p w:rsidR="0090783D" w:rsidRDefault="0090783D" w:rsidP="00EC4FC6">
      <w:pPr>
        <w:autoSpaceDE w:val="0"/>
        <w:autoSpaceDN w:val="0"/>
        <w:adjustRightInd w:val="0"/>
        <w:spacing w:after="0" w:line="312" w:lineRule="auto"/>
        <w:ind w:right="-35"/>
        <w:rPr>
          <w:rFonts w:cs="Calibri-Bold"/>
          <w:b/>
          <w:bCs/>
          <w:highlight w:val="yellow"/>
          <w:lang w:eastAsia="el-GR"/>
        </w:rPr>
      </w:pPr>
    </w:p>
    <w:p w:rsidR="00EC4FC6" w:rsidRPr="00EC4FC6" w:rsidRDefault="00EC4FC6" w:rsidP="00EC4FC6">
      <w:pPr>
        <w:shd w:val="clear" w:color="auto" w:fill="F2F2F2" w:themeFill="background1" w:themeFillShade="F2"/>
        <w:ind w:right="-35"/>
        <w:jc w:val="center"/>
        <w:rPr>
          <w:rFonts w:asciiTheme="minorHAnsi" w:eastAsiaTheme="minorHAnsi" w:hAnsiTheme="minorHAnsi" w:cs="Arial"/>
          <w:b/>
          <w:spacing w:val="20"/>
          <w:sz w:val="26"/>
          <w:szCs w:val="26"/>
        </w:rPr>
      </w:pPr>
      <w:r w:rsidRPr="00EC4FC6">
        <w:rPr>
          <w:rFonts w:asciiTheme="minorHAnsi" w:eastAsiaTheme="minorHAnsi" w:hAnsiTheme="minorHAnsi" w:cs="Arial"/>
          <w:b/>
          <w:spacing w:val="20"/>
          <w:sz w:val="26"/>
          <w:szCs w:val="26"/>
        </w:rPr>
        <w:t>ΟΜΑΔΑ ΠΡΟΣΑΝΑΤΟΛΙΣΜΟΥ ΤΕΧΝΟΛΟΓΙΚΩΝ ΕΦΑΡΜΟΓΩΝ</w:t>
      </w:r>
    </w:p>
    <w:p w:rsidR="00EC4FC6" w:rsidRDefault="00EC4FC6" w:rsidP="0090783D">
      <w:pPr>
        <w:autoSpaceDE w:val="0"/>
        <w:autoSpaceDN w:val="0"/>
        <w:adjustRightInd w:val="0"/>
        <w:spacing w:after="0" w:line="312" w:lineRule="auto"/>
        <w:ind w:right="-35"/>
        <w:rPr>
          <w:rFonts w:cs="Calibri-Bold"/>
          <w:b/>
          <w:bCs/>
          <w:highlight w:val="yellow"/>
          <w:lang w:eastAsia="el-GR"/>
        </w:rPr>
      </w:pPr>
    </w:p>
    <w:p w:rsidR="0090783D" w:rsidRPr="006F5EA5" w:rsidRDefault="0090783D" w:rsidP="0090783D">
      <w:pPr>
        <w:shd w:val="clear" w:color="auto" w:fill="D9D9D9" w:themeFill="background1" w:themeFillShade="D9"/>
        <w:spacing w:after="0" w:line="312" w:lineRule="auto"/>
        <w:ind w:right="-35"/>
        <w:jc w:val="center"/>
        <w:rPr>
          <w:rFonts w:eastAsia="Times New Roman"/>
          <w:b/>
          <w:bCs/>
          <w:spacing w:val="20"/>
          <w:sz w:val="24"/>
          <w:szCs w:val="24"/>
          <w:u w:val="single"/>
          <w:lang w:eastAsia="el-GR"/>
        </w:rPr>
      </w:pPr>
      <w:r>
        <w:rPr>
          <w:rFonts w:eastAsia="Times New Roman"/>
          <w:b/>
          <w:bCs/>
          <w:spacing w:val="20"/>
          <w:sz w:val="24"/>
          <w:szCs w:val="24"/>
          <w:u w:val="single"/>
          <w:lang w:eastAsia="el-GR"/>
        </w:rPr>
        <w:t>ΑΡΧΕΣ ΜΗΧΑΝΟΛΟΓΙΑΣ</w:t>
      </w:r>
    </w:p>
    <w:p w:rsidR="0090783D" w:rsidRDefault="0090783D" w:rsidP="0090783D">
      <w:pPr>
        <w:autoSpaceDE w:val="0"/>
        <w:autoSpaceDN w:val="0"/>
        <w:adjustRightInd w:val="0"/>
        <w:spacing w:after="0" w:line="312" w:lineRule="auto"/>
        <w:rPr>
          <w:rFonts w:cs="Calibri-Bold"/>
          <w:b/>
          <w:bCs/>
          <w:highlight w:val="yellow"/>
          <w:lang w:eastAsia="el-GR"/>
        </w:rPr>
      </w:pPr>
    </w:p>
    <w:p w:rsidR="00AD01F2" w:rsidRPr="006458BE" w:rsidRDefault="00AD01F2" w:rsidP="0090783D">
      <w:pPr>
        <w:spacing w:after="0" w:line="312" w:lineRule="auto"/>
        <w:jc w:val="both"/>
        <w:rPr>
          <w:rFonts w:cs="Arial"/>
        </w:rPr>
      </w:pPr>
      <w:r w:rsidRPr="006A39FF">
        <w:rPr>
          <w:rFonts w:cs="Arial"/>
          <w:b/>
        </w:rPr>
        <w:t xml:space="preserve">ΒΙΒΛΙΑ: </w:t>
      </w:r>
      <w:r w:rsidRPr="006A39FF">
        <w:rPr>
          <w:rFonts w:cs="Arial"/>
        </w:rPr>
        <w:t xml:space="preserve">Χρησιμοποιούνται τα σχολικά εγχειρίδια </w:t>
      </w:r>
      <w:r w:rsidR="00EC4FC6">
        <w:rPr>
          <w:rFonts w:cs="Arial"/>
        </w:rPr>
        <w:t>«</w:t>
      </w:r>
      <w:r w:rsidRPr="00EC4FC6">
        <w:rPr>
          <w:rFonts w:cs="Arial"/>
          <w:b/>
        </w:rPr>
        <w:t>Εισαγωγή στη Μηχανολογία</w:t>
      </w:r>
      <w:r w:rsidR="00EC4FC6">
        <w:rPr>
          <w:rFonts w:cs="Arial"/>
        </w:rPr>
        <w:t>»</w:t>
      </w:r>
      <w:r w:rsidRPr="006A39FF">
        <w:rPr>
          <w:rFonts w:cs="Arial"/>
        </w:rPr>
        <w:t xml:space="preserve"> (Ι.Μ. </w:t>
      </w:r>
      <w:proofErr w:type="spellStart"/>
      <w:r w:rsidRPr="006A39FF">
        <w:rPr>
          <w:rFonts w:cs="Arial"/>
        </w:rPr>
        <w:t>Αντωνελάκης</w:t>
      </w:r>
      <w:proofErr w:type="spellEnd"/>
      <w:r w:rsidRPr="006A39FF">
        <w:rPr>
          <w:rFonts w:cs="Arial"/>
        </w:rPr>
        <w:t xml:space="preserve">, Π. Παπαγεωργίου) ως βασικό και το </w:t>
      </w:r>
      <w:r w:rsidR="00EC4FC6">
        <w:rPr>
          <w:rFonts w:cs="Arial"/>
        </w:rPr>
        <w:t>«</w:t>
      </w:r>
      <w:r w:rsidRPr="00EC4FC6">
        <w:rPr>
          <w:rFonts w:cs="Arial"/>
          <w:b/>
        </w:rPr>
        <w:t>Μηχανολογία Αυτοκινήτου</w:t>
      </w:r>
      <w:r w:rsidR="00EC4FC6">
        <w:rPr>
          <w:rFonts w:cs="Arial"/>
        </w:rPr>
        <w:t>»</w:t>
      </w:r>
      <w:r w:rsidRPr="006A39FF">
        <w:rPr>
          <w:rFonts w:cs="Arial"/>
        </w:rPr>
        <w:t xml:space="preserve"> (Α. Καραγιαννίδης, Δ. </w:t>
      </w:r>
      <w:proofErr w:type="spellStart"/>
      <w:r w:rsidRPr="006A39FF">
        <w:rPr>
          <w:rFonts w:cs="Arial"/>
        </w:rPr>
        <w:t>Καραμουσαντάς</w:t>
      </w:r>
      <w:proofErr w:type="spellEnd"/>
      <w:r w:rsidRPr="006A39FF">
        <w:rPr>
          <w:rFonts w:cs="Arial"/>
        </w:rPr>
        <w:t>), ως βοηθητικό - παραδειγμάτων.</w:t>
      </w:r>
    </w:p>
    <w:p w:rsidR="00AD01F2" w:rsidRPr="006458BE" w:rsidRDefault="00AD01F2" w:rsidP="0090783D">
      <w:pPr>
        <w:spacing w:after="0" w:line="312" w:lineRule="auto"/>
        <w:ind w:firstLine="426"/>
        <w:jc w:val="both"/>
        <w:rPr>
          <w:rFonts w:cs="Arial"/>
          <w:b/>
        </w:rPr>
      </w:pPr>
      <w:r w:rsidRPr="006458BE">
        <w:rPr>
          <w:rFonts w:cs="Arial"/>
        </w:rPr>
        <w:t xml:space="preserve">Με τις παρούσες οδηγίες αναδεικνύονται τα θέματα στα οποία θα πρέπει να επιμείνει ο εκπαιδευτικός. Ο αναφερόμενος αριθμός διδακτικών ωρών είναι ενδεικτικός και σε καμία περίπτωση δεν δεσμεύει τον διδάσκοντα να κάνει τη δική του κατανομή, εφόσον τούτο επιβάλλουν οι ιδιαίτερες συνθήκες του σχολείου (π.χ. απώλεια διδακτικών ωρών, </w:t>
      </w:r>
      <w:proofErr w:type="spellStart"/>
      <w:r w:rsidRPr="006458BE">
        <w:rPr>
          <w:rFonts w:cs="Arial"/>
        </w:rPr>
        <w:t>κ.λ.π</w:t>
      </w:r>
      <w:proofErr w:type="spellEnd"/>
      <w:r w:rsidRPr="006458BE">
        <w:rPr>
          <w:rFonts w:cs="Arial"/>
        </w:rPr>
        <w:t>.). Ο συνολικός αριθμός ωρών είναι 100 και έχει προσδιοριστεί με βάση τις ελάχιστες πιθανές εβδομάδες διδασκαλίας που εκτιμώνται περίπου σε 25.</w:t>
      </w:r>
    </w:p>
    <w:p w:rsidR="00AD01F2" w:rsidRPr="006458BE" w:rsidRDefault="00AD01F2" w:rsidP="0090783D">
      <w:pPr>
        <w:spacing w:after="0" w:line="312" w:lineRule="auto"/>
        <w:ind w:firstLine="426"/>
        <w:jc w:val="both"/>
        <w:rPr>
          <w:rFonts w:cs="Arial"/>
        </w:rPr>
      </w:pPr>
      <w:r w:rsidRPr="006458BE">
        <w:rPr>
          <w:rFonts w:cs="Arial"/>
        </w:rPr>
        <w:t>Κατά τη διάρκεια του διδακτικού έτους ή προς το τέλος του, καλό είναι οι διδάσκοντες να εκθέσουν τις παρατηρήσεις και υποδείξεις τους στους Σχολικούς τους Συμβούλους, προκειμένου να ληφθούν υπόψη στην επόμενη έκδοση των οδηγιών.</w:t>
      </w:r>
    </w:p>
    <w:p w:rsidR="00AD01F2" w:rsidRPr="006458BE" w:rsidRDefault="00AD01F2" w:rsidP="0090783D">
      <w:pPr>
        <w:spacing w:after="0" w:line="312" w:lineRule="auto"/>
        <w:jc w:val="both"/>
        <w:rPr>
          <w:rFonts w:cs="Arial"/>
          <w:b/>
        </w:rPr>
      </w:pPr>
    </w:p>
    <w:p w:rsidR="00AD01F2" w:rsidRPr="006458BE" w:rsidRDefault="00AD01F2" w:rsidP="0090783D">
      <w:pPr>
        <w:spacing w:after="0" w:line="312" w:lineRule="auto"/>
        <w:jc w:val="both"/>
        <w:rPr>
          <w:rFonts w:cs="Arial"/>
          <w:b/>
        </w:rPr>
      </w:pPr>
      <w:r w:rsidRPr="006458BE">
        <w:rPr>
          <w:rFonts w:cs="Arial"/>
          <w:b/>
        </w:rPr>
        <w:t>ΕΙΣΑΓΩΓΗ</w:t>
      </w:r>
    </w:p>
    <w:p w:rsidR="00AD01F2" w:rsidRPr="006458BE" w:rsidRDefault="00AD01F2" w:rsidP="0090783D">
      <w:pPr>
        <w:spacing w:after="0" w:line="312" w:lineRule="auto"/>
        <w:ind w:firstLine="426"/>
        <w:jc w:val="both"/>
        <w:rPr>
          <w:rFonts w:cs="Arial"/>
        </w:rPr>
      </w:pPr>
      <w:r w:rsidRPr="006458BE">
        <w:rPr>
          <w:rFonts w:cs="Arial"/>
        </w:rPr>
        <w:t>Οι Αρχές Μηχανολογίας, ως τεχνικό μάθημα της Α΄ τάξης του ΕΠΑΛ, μπορεί να συμβάλει αποφασιστικά στην ένταξη των μαθητών στο νέο τους σχολείο. Το συγκεκριμένο μάθημα είναι σκόπιμο να αντιμετωπιστεί από τον εκπαιδευτικό ως μια θαυμάσια ευκαιρία, να κατανοήσει ο μαθητής τις βασικές έννοιες της ενέργειας, των μηχανών και των συσκευών της.</w:t>
      </w:r>
    </w:p>
    <w:p w:rsidR="00AD01F2" w:rsidRPr="006458BE" w:rsidRDefault="00AD01F2" w:rsidP="0090783D">
      <w:pPr>
        <w:spacing w:after="0" w:line="312" w:lineRule="auto"/>
        <w:ind w:firstLine="426"/>
        <w:jc w:val="both"/>
        <w:rPr>
          <w:rFonts w:cs="Arial"/>
        </w:rPr>
      </w:pPr>
      <w:r w:rsidRPr="006458BE">
        <w:rPr>
          <w:rFonts w:cs="Arial"/>
        </w:rPr>
        <w:t>Ο χαρακτήρας του μαθήματος, ως «</w:t>
      </w:r>
      <w:r w:rsidRPr="00EC4FC6">
        <w:rPr>
          <w:rFonts w:cs="Arial"/>
          <w:smallCaps/>
        </w:rPr>
        <w:t>Αρχές Μηχανολογίας</w:t>
      </w:r>
      <w:r w:rsidRPr="006458BE">
        <w:rPr>
          <w:rFonts w:cs="Arial"/>
        </w:rPr>
        <w:t>» και όχι ως ένα εξειδικευμένο μάθημα ειδικότητας, αφήνει σημαντικά περιθώρια προσαρμογής της διδασκαλίας στο επίπεδο και τα ενδιαφέροντα των μαθητών με την αξιοποίηση των δυνατοτήτων που προσφέρει για αυτό η τυχόν ανάθεση ατομικών και ομαδικών εργασιών. Προφανώς, δεν εννοούμε κυρίως εργασίες με βάση βιβλιογραφικές έρευνες αλλά περιγραφικές εργασίες με απλά λόγια, σκίτσα ή φωτογραφίες που έχουν προέλθει από συζητήσεις με ειδικούς, διερεύνηση πραγματικών συσκευών, διερεύνηση τεχνικών φυλλαδίων κ</w:t>
      </w:r>
      <w:r w:rsidR="00EC4FC6">
        <w:rPr>
          <w:rFonts w:cs="Arial"/>
        </w:rPr>
        <w:t>.</w:t>
      </w:r>
      <w:r w:rsidRPr="006458BE">
        <w:rPr>
          <w:rFonts w:cs="Arial"/>
        </w:rPr>
        <w:t xml:space="preserve">λπ. </w:t>
      </w:r>
    </w:p>
    <w:p w:rsidR="00AD01F2" w:rsidRPr="006458BE" w:rsidRDefault="00AD01F2" w:rsidP="0090783D">
      <w:pPr>
        <w:spacing w:after="0" w:line="312" w:lineRule="auto"/>
        <w:ind w:firstLine="426"/>
        <w:jc w:val="both"/>
        <w:rPr>
          <w:rFonts w:cs="Arial"/>
        </w:rPr>
      </w:pPr>
      <w:r w:rsidRPr="006458BE">
        <w:rPr>
          <w:rFonts w:cs="Arial"/>
        </w:rPr>
        <w:t>Ο εντοπισμός των ενδιαφερόντων των μαθητών αλλά και οι πιθανές αναθέσεις εργασιών, καλό είναι να γίνουν από την αρχή της σχολικής χρονιάς. Για πολλούς από τους μαθητές, η πρώτη επαφή τους με ένα συνδυασμό παραδοσιακών και εναλλακτικών μεθόδων μάθησης που αποτελεί (ή πρέπει να αποτελεί) αναπόσπαστο μέρος της διδακτικής όχι μόνο των τεχνικών μαθημάτων των ειδικοτήτων, αλλά και των μαθημάτων προσανατολισμού προς τις διάφορες ειδικότητες, είναι ενδεχόμενο να αποδειχθούν σωτήρια για την περαιτέρω πορεία τους ως μαθητών αλλά και ως εργαζομένων και πολιτών.</w:t>
      </w:r>
    </w:p>
    <w:p w:rsidR="007C7B67" w:rsidRDefault="007C7B67">
      <w:pPr>
        <w:spacing w:after="0" w:line="240" w:lineRule="auto"/>
        <w:rPr>
          <w:rFonts w:cs="Arial"/>
        </w:rPr>
      </w:pPr>
      <w:r>
        <w:rPr>
          <w:rFonts w:cs="Arial"/>
        </w:rPr>
        <w:br w:type="page"/>
      </w:r>
    </w:p>
    <w:p w:rsidR="00AD01F2" w:rsidRPr="006458BE" w:rsidRDefault="00AD01F2" w:rsidP="0090783D">
      <w:pPr>
        <w:spacing w:after="0" w:line="312" w:lineRule="auto"/>
        <w:jc w:val="both"/>
        <w:rPr>
          <w:rFonts w:cs="Arial"/>
          <w:b/>
        </w:rPr>
      </w:pPr>
      <w:r w:rsidRPr="006458BE">
        <w:rPr>
          <w:rFonts w:cs="Arial"/>
          <w:b/>
        </w:rPr>
        <w:lastRenderedPageBreak/>
        <w:t>ΣΚΟΠΟΣ</w:t>
      </w:r>
    </w:p>
    <w:p w:rsidR="00AD01F2" w:rsidRPr="006458BE" w:rsidRDefault="00AD01F2" w:rsidP="0090783D">
      <w:pPr>
        <w:spacing w:after="0" w:line="312" w:lineRule="auto"/>
        <w:ind w:firstLine="426"/>
        <w:jc w:val="both"/>
        <w:rPr>
          <w:rFonts w:cs="Arial"/>
        </w:rPr>
      </w:pPr>
      <w:r w:rsidRPr="006458BE">
        <w:rPr>
          <w:rFonts w:cs="Arial"/>
        </w:rPr>
        <w:t xml:space="preserve">Ο σκοπός του μαθήματος είναι να φέρει το μαθητή σε επαφή με τα θέματα του Μηχανολόγου μέσα από πρακτικές εφαρμογές που βρίσκονται στο άμεσο περιβάλλον του, ώστε αφενός να μπορεί να αποκτήσει κίνητρα για περαιτέρω εμβάθυνση στα επιμέρους αντικείμενα επιλέγοντας ειδικότητες μηχανολόγου, αφετέρου, στην περίπτωση που επιλέξει άλλη ειδικότητα, να μπορεί να αντιληφθεί σε γενικές γραμμές τα θέματα του Μηχανολόγου και να επικοινωνεί με τους αντίστοιχους τεχνικούς. </w:t>
      </w:r>
    </w:p>
    <w:p w:rsidR="00AD01F2" w:rsidRPr="006458BE" w:rsidRDefault="00AD01F2" w:rsidP="0090783D">
      <w:pPr>
        <w:pStyle w:val="kanoniko"/>
        <w:spacing w:line="312" w:lineRule="auto"/>
        <w:jc w:val="both"/>
        <w:rPr>
          <w:rFonts w:ascii="Calibri" w:hAnsi="Calibri" w:cs="Arial"/>
          <w:b/>
          <w:sz w:val="22"/>
          <w:szCs w:val="22"/>
          <w:u w:val="single"/>
        </w:rPr>
      </w:pPr>
    </w:p>
    <w:p w:rsidR="00AD01F2" w:rsidRPr="006458BE" w:rsidRDefault="00AD01F2" w:rsidP="0090783D">
      <w:pPr>
        <w:spacing w:after="0" w:line="312" w:lineRule="auto"/>
        <w:jc w:val="both"/>
        <w:rPr>
          <w:rFonts w:cs="Arial"/>
          <w:b/>
        </w:rPr>
      </w:pPr>
      <w:r w:rsidRPr="006458BE">
        <w:rPr>
          <w:rFonts w:cs="Arial"/>
          <w:b/>
        </w:rPr>
        <w:t xml:space="preserve">ΣΤΟΧΟΙ  </w:t>
      </w:r>
    </w:p>
    <w:p w:rsidR="00AD01F2" w:rsidRPr="006458BE" w:rsidRDefault="00AD01F2" w:rsidP="0090783D">
      <w:pPr>
        <w:spacing w:after="0" w:line="312" w:lineRule="auto"/>
        <w:jc w:val="both"/>
        <w:rPr>
          <w:rFonts w:cs="Arial"/>
        </w:rPr>
      </w:pPr>
      <w:r w:rsidRPr="006458BE">
        <w:rPr>
          <w:rFonts w:cs="Arial"/>
        </w:rPr>
        <w:t>Με τις παρούσες οδηγίες επιχειρείται να γίνει κατανοητό ότι με το μάθημα πρέπει:</w:t>
      </w:r>
    </w:p>
    <w:p w:rsidR="00AD01F2" w:rsidRPr="006458BE" w:rsidRDefault="00AD01F2" w:rsidP="0090783D">
      <w:pPr>
        <w:widowControl w:val="0"/>
        <w:numPr>
          <w:ilvl w:val="0"/>
          <w:numId w:val="2"/>
        </w:numPr>
        <w:tabs>
          <w:tab w:val="clear" w:pos="1146"/>
          <w:tab w:val="num" w:pos="426"/>
        </w:tabs>
        <w:autoSpaceDE w:val="0"/>
        <w:autoSpaceDN w:val="0"/>
        <w:adjustRightInd w:val="0"/>
        <w:spacing w:after="0" w:line="312" w:lineRule="auto"/>
        <w:ind w:left="426"/>
        <w:jc w:val="both"/>
        <w:rPr>
          <w:rFonts w:cs="Arial"/>
        </w:rPr>
      </w:pPr>
      <w:r w:rsidRPr="006458BE">
        <w:rPr>
          <w:rFonts w:cs="Arial"/>
        </w:rPr>
        <w:t xml:space="preserve">Να καλυφθεί συνοπτικά ένα μεγάλο εύρος της Μηχανολογίας, κυρίως ως προς το περιγραφικό και λιγότερο ως προς το κατασκευαστικό μέρος. </w:t>
      </w:r>
    </w:p>
    <w:p w:rsidR="00AD01F2" w:rsidRPr="006458BE" w:rsidRDefault="00AD01F2" w:rsidP="0090783D">
      <w:pPr>
        <w:widowControl w:val="0"/>
        <w:numPr>
          <w:ilvl w:val="0"/>
          <w:numId w:val="2"/>
        </w:numPr>
        <w:tabs>
          <w:tab w:val="clear" w:pos="1146"/>
          <w:tab w:val="num" w:pos="426"/>
        </w:tabs>
        <w:autoSpaceDE w:val="0"/>
        <w:autoSpaceDN w:val="0"/>
        <w:adjustRightInd w:val="0"/>
        <w:spacing w:after="0" w:line="312" w:lineRule="auto"/>
        <w:ind w:left="426" w:hanging="426"/>
        <w:jc w:val="both"/>
        <w:rPr>
          <w:rFonts w:cs="Arial"/>
        </w:rPr>
      </w:pPr>
      <w:r w:rsidRPr="006458BE">
        <w:rPr>
          <w:rFonts w:cs="Arial"/>
        </w:rPr>
        <w:t xml:space="preserve">Να αποκτήσει ο μαθητής επίγνωση των θεμάτων που καλείται να αντιμετωπίσει ο μηχανολόγος, </w:t>
      </w:r>
    </w:p>
    <w:p w:rsidR="00AD01F2" w:rsidRPr="006458BE" w:rsidRDefault="00AD01F2" w:rsidP="0090783D">
      <w:pPr>
        <w:widowControl w:val="0"/>
        <w:numPr>
          <w:ilvl w:val="0"/>
          <w:numId w:val="2"/>
        </w:numPr>
        <w:tabs>
          <w:tab w:val="clear" w:pos="1146"/>
          <w:tab w:val="num" w:pos="426"/>
        </w:tabs>
        <w:autoSpaceDE w:val="0"/>
        <w:autoSpaceDN w:val="0"/>
        <w:adjustRightInd w:val="0"/>
        <w:spacing w:after="0" w:line="312" w:lineRule="auto"/>
        <w:ind w:left="426"/>
        <w:jc w:val="both"/>
        <w:rPr>
          <w:rFonts w:cs="Arial"/>
        </w:rPr>
      </w:pPr>
      <w:r w:rsidRPr="006458BE">
        <w:rPr>
          <w:rFonts w:cs="Arial"/>
        </w:rPr>
        <w:t xml:space="preserve">Να αποκτήσει κίνητρα ο μαθητής για περαιτέρω εμβάθυνση στη Μηχανολογία </w:t>
      </w:r>
    </w:p>
    <w:p w:rsidR="00AD01F2" w:rsidRPr="006458BE" w:rsidRDefault="00AD01F2" w:rsidP="0090783D">
      <w:pPr>
        <w:widowControl w:val="0"/>
        <w:numPr>
          <w:ilvl w:val="0"/>
          <w:numId w:val="2"/>
        </w:numPr>
        <w:tabs>
          <w:tab w:val="clear" w:pos="1146"/>
          <w:tab w:val="num" w:pos="426"/>
        </w:tabs>
        <w:autoSpaceDE w:val="0"/>
        <w:autoSpaceDN w:val="0"/>
        <w:adjustRightInd w:val="0"/>
        <w:spacing w:after="0" w:line="312" w:lineRule="auto"/>
        <w:ind w:left="426"/>
        <w:jc w:val="both"/>
        <w:rPr>
          <w:rFonts w:cs="Arial"/>
        </w:rPr>
      </w:pPr>
      <w:r w:rsidRPr="006458BE">
        <w:rPr>
          <w:rFonts w:cs="Arial"/>
        </w:rPr>
        <w:t xml:space="preserve">Να είναι σε θέση ο μαθητής να συνδέσει τα επιμέρους θέματα της Μηχανολογίας με την πρακτική τους εφαρμογή κυρίως μέσα από την τεχνολογία των οχημάτων, και να τα συνδυάσει με τη μηχανολογία που βρίσκεται στο άμεσο περιβάλλον του. </w:t>
      </w:r>
    </w:p>
    <w:p w:rsidR="00AD01F2" w:rsidRPr="00D83755" w:rsidRDefault="00AD01F2" w:rsidP="0090783D">
      <w:pPr>
        <w:spacing w:after="0" w:line="312" w:lineRule="auto"/>
        <w:rPr>
          <w:rFonts w:cs="Arial"/>
          <w:b/>
          <w:highlight w:val="lightGray"/>
        </w:rPr>
        <w:sectPr w:rsidR="00AD01F2" w:rsidRPr="00D83755">
          <w:footerReference w:type="default" r:id="rId9"/>
          <w:pgSz w:w="11906" w:h="16838"/>
          <w:pgMar w:top="1440" w:right="1080" w:bottom="1440" w:left="1080" w:header="708" w:footer="708" w:gutter="0"/>
          <w:cols w:space="720"/>
        </w:sectPr>
      </w:pPr>
    </w:p>
    <w:tbl>
      <w:tblPr>
        <w:tblW w:w="14601" w:type="dxa"/>
        <w:tblInd w:w="-386" w:type="dxa"/>
        <w:tblLayout w:type="fixed"/>
        <w:tblCellMar>
          <w:left w:w="40" w:type="dxa"/>
          <w:right w:w="40" w:type="dxa"/>
        </w:tblCellMar>
        <w:tblLook w:val="04A0"/>
      </w:tblPr>
      <w:tblGrid>
        <w:gridCol w:w="2834"/>
        <w:gridCol w:w="871"/>
        <w:gridCol w:w="3786"/>
        <w:gridCol w:w="647"/>
        <w:gridCol w:w="6463"/>
      </w:tblGrid>
      <w:tr w:rsidR="00AD01F2" w:rsidRPr="006458BE" w:rsidTr="005C7D72">
        <w:trPr>
          <w:trHeight w:val="534"/>
        </w:trPr>
        <w:tc>
          <w:tcPr>
            <w:tcW w:w="2834" w:type="dxa"/>
            <w:tcBorders>
              <w:top w:val="single" w:sz="6" w:space="0" w:color="auto"/>
              <w:left w:val="single" w:sz="6" w:space="0" w:color="auto"/>
              <w:bottom w:val="single" w:sz="4" w:space="0" w:color="auto"/>
              <w:right w:val="single" w:sz="6" w:space="0" w:color="auto"/>
            </w:tcBorders>
            <w:shd w:val="clear" w:color="auto" w:fill="E0E0E0"/>
            <w:vAlign w:val="center"/>
            <w:hideMark/>
          </w:tcPr>
          <w:p w:rsidR="00AD01F2" w:rsidRPr="006458BE" w:rsidRDefault="00AD01F2" w:rsidP="004E7100">
            <w:pPr>
              <w:spacing w:after="0" w:line="240" w:lineRule="auto"/>
              <w:jc w:val="center"/>
              <w:rPr>
                <w:rFonts w:cs="Arial"/>
                <w:b/>
              </w:rPr>
            </w:pPr>
            <w:r w:rsidRPr="006458BE">
              <w:rPr>
                <w:rFonts w:cs="Arial"/>
                <w:b/>
              </w:rPr>
              <w:lastRenderedPageBreak/>
              <w:t>Διδακτικά αντικείμενα</w:t>
            </w:r>
          </w:p>
        </w:tc>
        <w:tc>
          <w:tcPr>
            <w:tcW w:w="871" w:type="dxa"/>
            <w:tcBorders>
              <w:top w:val="single" w:sz="6" w:space="0" w:color="auto"/>
              <w:left w:val="single" w:sz="6" w:space="0" w:color="auto"/>
              <w:bottom w:val="single" w:sz="4" w:space="0" w:color="auto"/>
              <w:right w:val="single" w:sz="6" w:space="0" w:color="auto"/>
            </w:tcBorders>
            <w:shd w:val="clear" w:color="auto" w:fill="E0E0E0"/>
            <w:vAlign w:val="center"/>
            <w:hideMark/>
          </w:tcPr>
          <w:p w:rsidR="00AD01F2" w:rsidRPr="006458BE" w:rsidRDefault="00AD01F2" w:rsidP="004E7100">
            <w:pPr>
              <w:spacing w:after="0" w:line="240" w:lineRule="auto"/>
              <w:jc w:val="center"/>
              <w:rPr>
                <w:rFonts w:cs="Arial"/>
                <w:b/>
              </w:rPr>
            </w:pPr>
            <w:r w:rsidRPr="006458BE">
              <w:rPr>
                <w:rFonts w:cs="Arial"/>
                <w:b/>
              </w:rPr>
              <w:t>Σελίδες</w:t>
            </w:r>
          </w:p>
        </w:tc>
        <w:tc>
          <w:tcPr>
            <w:tcW w:w="3786" w:type="dxa"/>
            <w:tcBorders>
              <w:top w:val="single" w:sz="6" w:space="0" w:color="auto"/>
              <w:left w:val="single" w:sz="6" w:space="0" w:color="auto"/>
              <w:bottom w:val="single" w:sz="4" w:space="0" w:color="auto"/>
              <w:right w:val="single" w:sz="6" w:space="0" w:color="auto"/>
            </w:tcBorders>
            <w:shd w:val="clear" w:color="auto" w:fill="E0E0E0"/>
            <w:vAlign w:val="center"/>
            <w:hideMark/>
          </w:tcPr>
          <w:p w:rsidR="00AD01F2" w:rsidRPr="006458BE" w:rsidRDefault="00AD01F2" w:rsidP="004E7100">
            <w:pPr>
              <w:spacing w:after="0" w:line="240" w:lineRule="auto"/>
              <w:jc w:val="center"/>
              <w:rPr>
                <w:rFonts w:cs="Arial"/>
                <w:b/>
              </w:rPr>
            </w:pPr>
            <w:r w:rsidRPr="006458BE">
              <w:rPr>
                <w:rFonts w:cs="Arial"/>
                <w:b/>
              </w:rPr>
              <w:t>Διδακτικοί στόχοι</w:t>
            </w:r>
          </w:p>
        </w:tc>
        <w:tc>
          <w:tcPr>
            <w:tcW w:w="647" w:type="dxa"/>
            <w:tcBorders>
              <w:top w:val="single" w:sz="6" w:space="0" w:color="auto"/>
              <w:left w:val="single" w:sz="6" w:space="0" w:color="auto"/>
              <w:bottom w:val="single" w:sz="4" w:space="0" w:color="auto"/>
              <w:right w:val="single" w:sz="6" w:space="0" w:color="auto"/>
            </w:tcBorders>
            <w:shd w:val="clear" w:color="auto" w:fill="E0E0E0"/>
            <w:vAlign w:val="center"/>
            <w:hideMark/>
          </w:tcPr>
          <w:p w:rsidR="00AD01F2" w:rsidRPr="006458BE" w:rsidRDefault="00AD01F2" w:rsidP="004E7100">
            <w:pPr>
              <w:spacing w:after="0" w:line="240" w:lineRule="auto"/>
              <w:jc w:val="center"/>
              <w:rPr>
                <w:rFonts w:cs="Arial"/>
                <w:b/>
              </w:rPr>
            </w:pPr>
            <w:r w:rsidRPr="006458BE">
              <w:rPr>
                <w:rFonts w:cs="Arial"/>
                <w:b/>
              </w:rPr>
              <w:t>Ώρες</w:t>
            </w:r>
          </w:p>
        </w:tc>
        <w:tc>
          <w:tcPr>
            <w:tcW w:w="6463" w:type="dxa"/>
            <w:tcBorders>
              <w:top w:val="single" w:sz="6" w:space="0" w:color="auto"/>
              <w:left w:val="single" w:sz="6" w:space="0" w:color="auto"/>
              <w:bottom w:val="single" w:sz="4" w:space="0" w:color="auto"/>
              <w:right w:val="single" w:sz="6" w:space="0" w:color="auto"/>
            </w:tcBorders>
            <w:shd w:val="clear" w:color="auto" w:fill="E0E0E0"/>
            <w:vAlign w:val="center"/>
            <w:hideMark/>
          </w:tcPr>
          <w:p w:rsidR="00AD01F2" w:rsidRPr="006458BE" w:rsidRDefault="00AD01F2" w:rsidP="004E7100">
            <w:pPr>
              <w:spacing w:after="0" w:line="240" w:lineRule="auto"/>
              <w:jc w:val="center"/>
              <w:rPr>
                <w:rFonts w:cs="Arial"/>
                <w:b/>
              </w:rPr>
            </w:pPr>
            <w:r w:rsidRPr="006458BE">
              <w:rPr>
                <w:rFonts w:cs="Arial"/>
                <w:b/>
              </w:rPr>
              <w:t>Οδηγίες - Παρατηρήσεις</w:t>
            </w:r>
          </w:p>
        </w:tc>
      </w:tr>
      <w:tr w:rsidR="00AD01F2" w:rsidRPr="006458BE" w:rsidTr="005C7D72">
        <w:trPr>
          <w:trHeight w:val="7725"/>
        </w:trPr>
        <w:tc>
          <w:tcPr>
            <w:tcW w:w="2834" w:type="dxa"/>
            <w:tcBorders>
              <w:top w:val="single" w:sz="4" w:space="0" w:color="auto"/>
              <w:left w:val="single" w:sz="6" w:space="0" w:color="auto"/>
              <w:bottom w:val="single" w:sz="4" w:space="0" w:color="auto"/>
              <w:right w:val="single" w:sz="6" w:space="0" w:color="auto"/>
            </w:tcBorders>
          </w:tcPr>
          <w:p w:rsidR="00AD01F2" w:rsidRPr="006458BE" w:rsidRDefault="00AD01F2" w:rsidP="004E7100">
            <w:pPr>
              <w:pStyle w:val="Style8"/>
              <w:widowControl/>
              <w:spacing w:line="240" w:lineRule="auto"/>
              <w:ind w:right="151"/>
              <w:rPr>
                <w:rStyle w:val="FontStyle15"/>
                <w:rFonts w:ascii="Calibri" w:hAnsi="Calibri" w:cs="Arial"/>
                <w:sz w:val="22"/>
                <w:szCs w:val="22"/>
                <w:lang w:val="el-GR"/>
              </w:rPr>
            </w:pPr>
            <w:r w:rsidRPr="006458BE">
              <w:rPr>
                <w:rStyle w:val="FontStyle15"/>
                <w:rFonts w:ascii="Calibri" w:hAnsi="Calibri" w:cs="Arial"/>
                <w:sz w:val="22"/>
                <w:szCs w:val="22"/>
                <w:lang w:val="el-GR" w:eastAsia="el-GR"/>
              </w:rPr>
              <w:t>1.      Βασικές έννοιες</w:t>
            </w:r>
          </w:p>
          <w:p w:rsidR="00AD01F2" w:rsidRPr="006458BE" w:rsidRDefault="00AD01F2" w:rsidP="004E7100">
            <w:pPr>
              <w:pStyle w:val="Style8"/>
              <w:widowControl/>
              <w:spacing w:line="240" w:lineRule="auto"/>
              <w:ind w:right="151"/>
              <w:rPr>
                <w:rStyle w:val="FontStyle15"/>
                <w:rFonts w:ascii="Calibri" w:hAnsi="Calibri" w:cs="Arial"/>
                <w:sz w:val="22"/>
                <w:szCs w:val="22"/>
                <w:lang w:val="el-GR" w:eastAsia="el-GR"/>
              </w:rPr>
            </w:pPr>
          </w:p>
          <w:p w:rsidR="00AD01F2" w:rsidRPr="006458BE" w:rsidRDefault="00AD01F2" w:rsidP="004E7100">
            <w:pPr>
              <w:pStyle w:val="Style8"/>
              <w:widowControl/>
              <w:spacing w:line="240" w:lineRule="auto"/>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1.1    Γενικά</w:t>
            </w:r>
          </w:p>
          <w:p w:rsidR="00AD01F2" w:rsidRPr="006458BE" w:rsidRDefault="00AD01F2" w:rsidP="004E7100">
            <w:pPr>
              <w:pStyle w:val="Style8"/>
              <w:widowControl/>
              <w:spacing w:line="240" w:lineRule="auto"/>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 xml:space="preserve">1.2    Εφαρμογές της Θερμοδυναμικής </w:t>
            </w:r>
          </w:p>
          <w:p w:rsidR="00AD01F2" w:rsidRPr="006458BE" w:rsidRDefault="00AD01F2" w:rsidP="004E7100">
            <w:pPr>
              <w:pStyle w:val="Style8"/>
              <w:widowControl/>
              <w:spacing w:line="240" w:lineRule="auto"/>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1.3    Διεθνές Σύστημα Μονάδων</w:t>
            </w:r>
          </w:p>
          <w:p w:rsidR="00AD01F2" w:rsidRPr="006458BE" w:rsidRDefault="00AD01F2" w:rsidP="004E7100">
            <w:pPr>
              <w:pStyle w:val="Style8"/>
              <w:spacing w:line="240" w:lineRule="auto"/>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1.4    Δύναμη – Ενέργεια - Ισχύς</w:t>
            </w:r>
          </w:p>
        </w:tc>
        <w:tc>
          <w:tcPr>
            <w:tcW w:w="871" w:type="dxa"/>
            <w:tcBorders>
              <w:top w:val="single" w:sz="4" w:space="0" w:color="auto"/>
              <w:left w:val="single" w:sz="6" w:space="0" w:color="auto"/>
              <w:bottom w:val="single" w:sz="4" w:space="0" w:color="auto"/>
              <w:right w:val="single" w:sz="6" w:space="0" w:color="auto"/>
            </w:tcBorders>
            <w:hideMark/>
          </w:tcPr>
          <w:p w:rsidR="00AD01F2" w:rsidRPr="006458BE" w:rsidRDefault="00AD01F2" w:rsidP="004E7100">
            <w:pPr>
              <w:pStyle w:val="Style8"/>
              <w:widowControl/>
              <w:spacing w:line="240" w:lineRule="auto"/>
              <w:jc w:val="center"/>
              <w:rPr>
                <w:rStyle w:val="FontStyle15"/>
                <w:rFonts w:ascii="Calibri" w:hAnsi="Calibri" w:cs="Arial"/>
                <w:sz w:val="22"/>
                <w:szCs w:val="22"/>
                <w:lang w:val="el-GR"/>
              </w:rPr>
            </w:pPr>
            <w:r w:rsidRPr="006458BE">
              <w:rPr>
                <w:rStyle w:val="FontStyle15"/>
                <w:rFonts w:ascii="Calibri" w:hAnsi="Calibri" w:cs="Arial"/>
                <w:sz w:val="22"/>
                <w:szCs w:val="22"/>
                <w:lang w:val="el-GR" w:eastAsia="el-GR"/>
              </w:rPr>
              <w:t>4-10</w:t>
            </w:r>
          </w:p>
        </w:tc>
        <w:tc>
          <w:tcPr>
            <w:tcW w:w="3786" w:type="dxa"/>
            <w:tcBorders>
              <w:top w:val="single" w:sz="4" w:space="0" w:color="auto"/>
              <w:left w:val="single" w:sz="6" w:space="0" w:color="auto"/>
              <w:bottom w:val="single" w:sz="4" w:space="0" w:color="auto"/>
              <w:right w:val="single" w:sz="6" w:space="0" w:color="auto"/>
            </w:tcBorders>
          </w:tcPr>
          <w:p w:rsidR="00AD01F2" w:rsidRPr="006458BE" w:rsidRDefault="00AD01F2" w:rsidP="004E7100">
            <w:pPr>
              <w:pStyle w:val="Style8"/>
              <w:widowControl/>
              <w:spacing w:line="240" w:lineRule="auto"/>
              <w:ind w:left="140" w:hanging="140"/>
              <w:rPr>
                <w:rStyle w:val="FontStyle15"/>
                <w:rFonts w:ascii="Calibri" w:hAnsi="Calibri" w:cs="Arial"/>
                <w:sz w:val="22"/>
                <w:szCs w:val="22"/>
                <w:lang w:val="el-GR"/>
              </w:rPr>
            </w:pPr>
            <w:r w:rsidRPr="006458BE">
              <w:rPr>
                <w:rStyle w:val="FontStyle15"/>
                <w:rFonts w:ascii="Calibri" w:hAnsi="Calibri" w:cs="Arial"/>
                <w:sz w:val="22"/>
                <w:szCs w:val="22"/>
                <w:lang w:val="el-GR" w:eastAsia="el-GR"/>
              </w:rPr>
              <w:t xml:space="preserve">Οι μαθητές – </w:t>
            </w:r>
            <w:proofErr w:type="spellStart"/>
            <w:r w:rsidRPr="006458BE">
              <w:rPr>
                <w:rStyle w:val="FontStyle15"/>
                <w:rFonts w:ascii="Calibri" w:hAnsi="Calibri" w:cs="Arial"/>
                <w:sz w:val="22"/>
                <w:szCs w:val="22"/>
                <w:lang w:val="el-GR" w:eastAsia="el-GR"/>
              </w:rPr>
              <w:t>τριες</w:t>
            </w:r>
            <w:proofErr w:type="spellEnd"/>
          </w:p>
          <w:p w:rsidR="00AD01F2" w:rsidRPr="006458BE" w:rsidRDefault="00AD01F2" w:rsidP="004E7100">
            <w:pPr>
              <w:pStyle w:val="Style8"/>
              <w:widowControl/>
              <w:spacing w:line="240" w:lineRule="auto"/>
              <w:ind w:left="140" w:hanging="140"/>
              <w:rPr>
                <w:rStyle w:val="FontStyle15"/>
                <w:rFonts w:ascii="Calibri" w:hAnsi="Calibri" w:cs="Arial"/>
                <w:sz w:val="22"/>
                <w:szCs w:val="22"/>
                <w:lang w:val="el-GR" w:eastAsia="el-GR"/>
              </w:rPr>
            </w:pPr>
          </w:p>
          <w:p w:rsidR="00AD01F2" w:rsidRPr="006458BE" w:rsidRDefault="00AD01F2" w:rsidP="004E7100">
            <w:pPr>
              <w:pStyle w:val="Style8"/>
              <w:widowControl/>
              <w:spacing w:line="240" w:lineRule="auto"/>
              <w:ind w:left="140" w:hanging="140"/>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  Να γνωρίζουν, ότι η θερμοδυναμική ασχολείται με τα φυσικά φαινόμενα, που μεταβάλλουν εκτός από τα μηχανικά μεγέθη ενός σώματος και τα θερμο</w:t>
            </w:r>
            <w:r w:rsidRPr="006458BE">
              <w:rPr>
                <w:rStyle w:val="FontStyle15"/>
                <w:rFonts w:ascii="Calibri" w:hAnsi="Calibri" w:cs="Arial"/>
                <w:sz w:val="22"/>
                <w:szCs w:val="22"/>
                <w:lang w:val="el-GR" w:eastAsia="el-GR"/>
              </w:rPr>
              <w:softHyphen/>
              <w:t xml:space="preserve">δυναμική μεγέθη </w:t>
            </w:r>
            <w:r w:rsidRPr="006458BE">
              <w:rPr>
                <w:rStyle w:val="FontStyle15"/>
                <w:rFonts w:ascii="Calibri" w:hAnsi="Calibri" w:cs="Arial"/>
                <w:sz w:val="22"/>
                <w:szCs w:val="22"/>
                <w:lang w:eastAsia="el-GR"/>
              </w:rPr>
              <w:t>p</w:t>
            </w:r>
            <w:r w:rsidRPr="006458BE">
              <w:rPr>
                <w:rStyle w:val="FontStyle15"/>
                <w:rFonts w:ascii="Calibri" w:hAnsi="Calibri" w:cs="Arial"/>
                <w:sz w:val="22"/>
                <w:szCs w:val="22"/>
                <w:lang w:val="el-GR" w:eastAsia="el-GR"/>
              </w:rPr>
              <w:t>,</w:t>
            </w:r>
            <w:r w:rsidRPr="006458BE">
              <w:rPr>
                <w:rStyle w:val="FontStyle15"/>
                <w:rFonts w:ascii="Calibri" w:hAnsi="Calibri" w:cs="Arial"/>
                <w:sz w:val="22"/>
                <w:szCs w:val="22"/>
                <w:lang w:eastAsia="el-GR"/>
              </w:rPr>
              <w:t>v</w:t>
            </w:r>
            <w:r w:rsidRPr="006458BE">
              <w:rPr>
                <w:rStyle w:val="FontStyle15"/>
                <w:rFonts w:ascii="Calibri" w:hAnsi="Calibri" w:cs="Arial"/>
                <w:sz w:val="22"/>
                <w:szCs w:val="22"/>
                <w:lang w:val="el-GR" w:eastAsia="el-GR"/>
              </w:rPr>
              <w:t>,Τ και τις αλληλοεπιδράσεις τους.</w:t>
            </w:r>
          </w:p>
          <w:p w:rsidR="00AD01F2" w:rsidRPr="006458BE" w:rsidRDefault="00AD01F2" w:rsidP="004E7100">
            <w:pPr>
              <w:pStyle w:val="Style2"/>
              <w:tabs>
                <w:tab w:val="left" w:pos="281"/>
              </w:tabs>
              <w:spacing w:line="240" w:lineRule="auto"/>
              <w:ind w:left="140" w:hanging="140"/>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w:t>
            </w:r>
            <w:r w:rsidRPr="006458BE">
              <w:rPr>
                <w:rStyle w:val="FontStyle15"/>
                <w:rFonts w:ascii="Calibri" w:hAnsi="Calibri" w:cs="Arial"/>
                <w:sz w:val="22"/>
                <w:szCs w:val="22"/>
                <w:lang w:val="el-GR" w:eastAsia="el-GR"/>
              </w:rPr>
              <w:tab/>
              <w:t>Να αναφέρουν πεδία εφαρμογών της θερμοδυναμικής από τις εφαρμογές που βρίσκονται στην κατοικία τους ή σε επαγγελματικούς χώρους με τους οποίους έχουν έρθει σε επαφή, από το χώρο του αυτοκινήτου, κλπ.</w:t>
            </w:r>
          </w:p>
          <w:p w:rsidR="00AD01F2" w:rsidRPr="006458BE" w:rsidRDefault="00AD01F2" w:rsidP="004E7100">
            <w:pPr>
              <w:pStyle w:val="Style2"/>
              <w:tabs>
                <w:tab w:val="left" w:pos="281"/>
              </w:tabs>
              <w:spacing w:line="240" w:lineRule="auto"/>
              <w:ind w:left="140" w:hanging="140"/>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w:t>
            </w:r>
            <w:r w:rsidRPr="006458BE">
              <w:rPr>
                <w:rStyle w:val="FontStyle15"/>
                <w:rFonts w:ascii="Calibri" w:hAnsi="Calibri" w:cs="Arial"/>
                <w:sz w:val="22"/>
                <w:szCs w:val="22"/>
                <w:lang w:val="el-GR" w:eastAsia="el-GR"/>
              </w:rPr>
              <w:tab/>
              <w:t>Να αναφέρουν τις μονάδες του Διεθνούς Συστήματος</w:t>
            </w:r>
          </w:p>
          <w:p w:rsidR="00AD01F2" w:rsidRPr="006458BE" w:rsidRDefault="00AD01F2" w:rsidP="004E7100">
            <w:pPr>
              <w:pStyle w:val="Style2"/>
              <w:tabs>
                <w:tab w:val="left" w:pos="281"/>
              </w:tabs>
              <w:spacing w:line="240" w:lineRule="auto"/>
              <w:ind w:left="140" w:hanging="140"/>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w:t>
            </w:r>
            <w:r w:rsidRPr="006458BE">
              <w:rPr>
                <w:rStyle w:val="FontStyle15"/>
                <w:rFonts w:ascii="Calibri" w:hAnsi="Calibri" w:cs="Arial"/>
                <w:sz w:val="22"/>
                <w:szCs w:val="22"/>
                <w:lang w:val="el-GR" w:eastAsia="el-GR"/>
              </w:rPr>
              <w:tab/>
              <w:t>Να εξηγούν τις έννοιες Δύναμη, Ενέργεια, Ισχύς</w:t>
            </w:r>
          </w:p>
        </w:tc>
        <w:tc>
          <w:tcPr>
            <w:tcW w:w="647" w:type="dxa"/>
            <w:tcBorders>
              <w:top w:val="single" w:sz="4" w:space="0" w:color="auto"/>
              <w:left w:val="single" w:sz="6" w:space="0" w:color="auto"/>
              <w:bottom w:val="single" w:sz="4" w:space="0" w:color="auto"/>
              <w:right w:val="single" w:sz="6" w:space="0" w:color="auto"/>
            </w:tcBorders>
            <w:hideMark/>
          </w:tcPr>
          <w:p w:rsidR="00AD01F2" w:rsidRPr="006458BE" w:rsidRDefault="00AD01F2" w:rsidP="004E7100">
            <w:pPr>
              <w:pStyle w:val="Style8"/>
              <w:widowControl/>
              <w:spacing w:line="240" w:lineRule="auto"/>
              <w:jc w:val="center"/>
              <w:rPr>
                <w:rStyle w:val="FontStyle15"/>
                <w:rFonts w:ascii="Calibri" w:hAnsi="Calibri" w:cs="Arial"/>
                <w:sz w:val="22"/>
                <w:szCs w:val="22"/>
                <w:lang w:val="el-GR"/>
              </w:rPr>
            </w:pPr>
            <w:r w:rsidRPr="006458BE">
              <w:rPr>
                <w:rStyle w:val="FontStyle15"/>
                <w:rFonts w:ascii="Calibri" w:hAnsi="Calibri" w:cs="Arial"/>
                <w:sz w:val="22"/>
                <w:szCs w:val="22"/>
                <w:lang w:val="el-GR" w:eastAsia="el-GR"/>
              </w:rPr>
              <w:t>8</w:t>
            </w:r>
          </w:p>
        </w:tc>
        <w:tc>
          <w:tcPr>
            <w:tcW w:w="6463" w:type="dxa"/>
            <w:tcBorders>
              <w:top w:val="single" w:sz="4" w:space="0" w:color="auto"/>
              <w:left w:val="single" w:sz="6" w:space="0" w:color="auto"/>
              <w:bottom w:val="single" w:sz="4" w:space="0" w:color="auto"/>
              <w:right w:val="single" w:sz="6" w:space="0" w:color="auto"/>
            </w:tcBorders>
          </w:tcPr>
          <w:p w:rsidR="00AD01F2" w:rsidRPr="006458BE" w:rsidRDefault="00AD01F2" w:rsidP="004E7100">
            <w:pPr>
              <w:pStyle w:val="Style8"/>
              <w:widowControl/>
              <w:spacing w:line="240" w:lineRule="auto"/>
              <w:ind w:left="43" w:right="50" w:firstLine="90"/>
              <w:jc w:val="both"/>
              <w:rPr>
                <w:rStyle w:val="FontStyle15"/>
                <w:rFonts w:ascii="Calibri" w:hAnsi="Calibri" w:cs="Arial"/>
                <w:sz w:val="22"/>
                <w:szCs w:val="22"/>
                <w:lang w:val="el-GR"/>
              </w:rPr>
            </w:pPr>
            <w:r w:rsidRPr="006458BE">
              <w:rPr>
                <w:rStyle w:val="FontStyle15"/>
                <w:rFonts w:ascii="Calibri" w:hAnsi="Calibri" w:cs="Arial"/>
                <w:sz w:val="22"/>
                <w:szCs w:val="22"/>
                <w:lang w:val="el-GR" w:eastAsia="el-GR"/>
              </w:rPr>
              <w:t>Είναι χρήσιμο στα πρώτα μαθήματα να δημιουργήσουμε μια γέφυρα με αυτά που έμαθαν οι μαθητές στην προηγούμενη τάξη (Γ΄ Γυμνασίου) στο μάθημα της Φυσικής.</w:t>
            </w:r>
          </w:p>
          <w:p w:rsidR="00AD01F2" w:rsidRPr="006458BE" w:rsidRDefault="00AD01F2" w:rsidP="004E7100">
            <w:pPr>
              <w:pStyle w:val="Style8"/>
              <w:widowControl/>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Το συγκεκριμένο μάθημα περιλαμβάνει επίσης, κατά σειρά παρουσίασης στο βιβλίο, τις παρακάτω ενότητες:</w:t>
            </w:r>
          </w:p>
          <w:p w:rsidR="00AD01F2" w:rsidRPr="006458BE" w:rsidRDefault="00AD01F2" w:rsidP="004E7100">
            <w:pPr>
              <w:pStyle w:val="Style8"/>
              <w:widowControl/>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Πίεση, μετάδοση πιέσεων στα ρευστά.</w:t>
            </w:r>
          </w:p>
          <w:p w:rsidR="00AD01F2" w:rsidRPr="006458BE" w:rsidRDefault="00AD01F2" w:rsidP="004E7100">
            <w:pPr>
              <w:pStyle w:val="Style8"/>
              <w:widowControl/>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 xml:space="preserve">Ενέργεια (αναφέρει συγκεκριμένα ότι «ενέργεια  έχει ένα σώμα εάν μπορεί να προκαλέσει μια μεταβολή στον εαυτό του ή στο περιβάλλον του»). </w:t>
            </w:r>
          </w:p>
          <w:p w:rsidR="00AD01F2" w:rsidRPr="006458BE" w:rsidRDefault="00AD01F2" w:rsidP="004E7100">
            <w:pPr>
              <w:pStyle w:val="Style8"/>
              <w:widowControl/>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 xml:space="preserve">Έργο </w:t>
            </w:r>
            <w:proofErr w:type="spellStart"/>
            <w:r w:rsidRPr="006458BE">
              <w:rPr>
                <w:rStyle w:val="FontStyle15"/>
                <w:rFonts w:ascii="Calibri" w:hAnsi="Calibri" w:cs="Arial"/>
                <w:sz w:val="22"/>
                <w:szCs w:val="22"/>
                <w:lang w:val="el-GR" w:eastAsia="el-GR"/>
              </w:rPr>
              <w:t>W=F.x</w:t>
            </w:r>
            <w:proofErr w:type="spellEnd"/>
          </w:p>
          <w:p w:rsidR="00AD01F2" w:rsidRPr="006458BE" w:rsidRDefault="00AD01F2" w:rsidP="004E7100">
            <w:pPr>
              <w:pStyle w:val="Style8"/>
              <w:widowControl/>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Μηχανική Ενέργεια =  δυναμική + κινητική (Τύποι) – Διατήρηση ενέργειας</w:t>
            </w:r>
          </w:p>
          <w:p w:rsidR="00AD01F2" w:rsidRPr="006458BE" w:rsidRDefault="00AD01F2" w:rsidP="004E7100">
            <w:pPr>
              <w:pStyle w:val="Style8"/>
              <w:widowControl/>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Μορφές ενέργειας – Μετατροπές ενέργειας</w:t>
            </w:r>
          </w:p>
          <w:p w:rsidR="00AD01F2" w:rsidRPr="006458BE" w:rsidRDefault="00AD01F2" w:rsidP="004E7100">
            <w:pPr>
              <w:pStyle w:val="Style8"/>
              <w:widowControl/>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Ανανεώσιμες πηγές, Αιολική ενέργεια, Υδραυλική ενέργεια, Γεωθερμική ενέργεια</w:t>
            </w:r>
          </w:p>
          <w:p w:rsidR="00AD01F2" w:rsidRPr="006458BE" w:rsidRDefault="00AD01F2" w:rsidP="004E7100">
            <w:pPr>
              <w:pStyle w:val="Style8"/>
              <w:widowControl/>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Ισχύς = Έργο / χρόνος = ενέργεια /χρόνος  P=W/t=E/t</w:t>
            </w:r>
          </w:p>
          <w:p w:rsidR="00AD01F2" w:rsidRPr="006458BE" w:rsidRDefault="00AD01F2" w:rsidP="004E7100">
            <w:pPr>
              <w:pStyle w:val="Style8"/>
              <w:widowControl/>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Ηλεκτρισμός, ηλεκτρική ενέργεια, κατανάλωση ηλεκτρικής ενέργειας</w:t>
            </w:r>
          </w:p>
          <w:p w:rsidR="00AD01F2" w:rsidRPr="006458BE" w:rsidRDefault="00AD01F2" w:rsidP="004E7100">
            <w:pPr>
              <w:pStyle w:val="Style8"/>
              <w:widowControl/>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 xml:space="preserve">Ακόμη καλύτερο είναι να ζητήσουμε από τους μαθητές να μας παρουσιάσουν οι ίδιοι τι έμαθαν σε σημαντικούς τομείς που μας ενδιαφέρουν. </w:t>
            </w:r>
          </w:p>
          <w:p w:rsidR="00AD01F2" w:rsidRPr="006458BE" w:rsidRDefault="00AD01F2" w:rsidP="004E7100">
            <w:pPr>
              <w:pStyle w:val="Style8"/>
              <w:widowControl/>
              <w:spacing w:line="240" w:lineRule="auto"/>
              <w:ind w:left="43" w:right="50" w:firstLine="90"/>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Ενδεικτικές Ερωτήσεις Κατανόησης (με βάση τις μέχρι τώρα γνώσεις των μαθητών):</w:t>
            </w:r>
          </w:p>
          <w:p w:rsidR="00AD01F2" w:rsidRPr="006458BE" w:rsidRDefault="00AD01F2" w:rsidP="004E7100">
            <w:pPr>
              <w:pStyle w:val="Style8"/>
              <w:widowControl/>
              <w:numPr>
                <w:ilvl w:val="0"/>
                <w:numId w:val="3"/>
              </w:numPr>
              <w:tabs>
                <w:tab w:val="num" w:pos="313"/>
              </w:tabs>
              <w:spacing w:line="240" w:lineRule="auto"/>
              <w:ind w:left="313" w:right="50" w:hanging="180"/>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Ποιες μορφές ενέργειας συναντούμε στη μηχανή του αυτοκινήτου;</w:t>
            </w:r>
          </w:p>
          <w:p w:rsidR="00AD01F2" w:rsidRPr="006458BE" w:rsidRDefault="00AD01F2" w:rsidP="004E7100">
            <w:pPr>
              <w:pStyle w:val="Style8"/>
              <w:widowControl/>
              <w:numPr>
                <w:ilvl w:val="0"/>
                <w:numId w:val="3"/>
              </w:numPr>
              <w:tabs>
                <w:tab w:val="num" w:pos="313"/>
              </w:tabs>
              <w:spacing w:line="240" w:lineRule="auto"/>
              <w:ind w:left="313" w:right="50" w:hanging="180"/>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Ποια είναι η ροή της θερμότητας από τον λέβητα όπου παράγεται, μέχρι το περιβάλλον σε μια εγκατάσταση κεντρικής θέρμανσης;</w:t>
            </w:r>
          </w:p>
          <w:p w:rsidR="00AD01F2" w:rsidRPr="006458BE" w:rsidRDefault="00AD01F2" w:rsidP="004E7100">
            <w:pPr>
              <w:pStyle w:val="Style8"/>
              <w:widowControl/>
              <w:spacing w:line="240" w:lineRule="auto"/>
              <w:ind w:left="313" w:right="50"/>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Ποιος ο ενεργειακός ρόλος της τοπικής κλιματιστικής μονάδας;</w:t>
            </w:r>
          </w:p>
        </w:tc>
      </w:tr>
      <w:tr w:rsidR="00AD01F2" w:rsidRPr="006458BE" w:rsidTr="005C7D72">
        <w:trPr>
          <w:trHeight w:val="1269"/>
        </w:trPr>
        <w:tc>
          <w:tcPr>
            <w:tcW w:w="2834" w:type="dxa"/>
            <w:tcBorders>
              <w:top w:val="single" w:sz="4" w:space="0" w:color="auto"/>
              <w:left w:val="single" w:sz="6" w:space="0" w:color="auto"/>
              <w:bottom w:val="nil"/>
              <w:right w:val="single" w:sz="6" w:space="0" w:color="auto"/>
            </w:tcBorders>
          </w:tcPr>
          <w:p w:rsidR="00AD01F2" w:rsidRPr="006458BE" w:rsidRDefault="00AD01F2" w:rsidP="004E7100">
            <w:pPr>
              <w:pStyle w:val="Style8"/>
              <w:spacing w:line="240" w:lineRule="auto"/>
              <w:rPr>
                <w:rStyle w:val="FontStyle15"/>
                <w:rFonts w:ascii="Calibri" w:hAnsi="Calibri" w:cs="Arial"/>
                <w:sz w:val="22"/>
                <w:szCs w:val="22"/>
                <w:lang w:val="el-GR"/>
              </w:rPr>
            </w:pPr>
          </w:p>
        </w:tc>
        <w:tc>
          <w:tcPr>
            <w:tcW w:w="871" w:type="dxa"/>
            <w:tcBorders>
              <w:top w:val="single" w:sz="4" w:space="0" w:color="auto"/>
              <w:left w:val="single" w:sz="6" w:space="0" w:color="auto"/>
              <w:bottom w:val="single" w:sz="4" w:space="0" w:color="auto"/>
              <w:right w:val="single" w:sz="6" w:space="0" w:color="auto"/>
            </w:tcBorders>
          </w:tcPr>
          <w:p w:rsidR="00AD01F2" w:rsidRPr="006458BE" w:rsidRDefault="00AD01F2" w:rsidP="004E7100">
            <w:pPr>
              <w:pStyle w:val="Style8"/>
              <w:spacing w:line="240" w:lineRule="auto"/>
              <w:jc w:val="center"/>
              <w:rPr>
                <w:rStyle w:val="FontStyle15"/>
                <w:rFonts w:ascii="Calibri" w:hAnsi="Calibri" w:cs="Arial"/>
                <w:sz w:val="22"/>
                <w:szCs w:val="22"/>
                <w:lang w:val="el-GR"/>
              </w:rPr>
            </w:pPr>
          </w:p>
        </w:tc>
        <w:tc>
          <w:tcPr>
            <w:tcW w:w="3786" w:type="dxa"/>
            <w:tcBorders>
              <w:top w:val="single" w:sz="4" w:space="0" w:color="auto"/>
              <w:left w:val="single" w:sz="6" w:space="0" w:color="auto"/>
              <w:bottom w:val="nil"/>
              <w:right w:val="single" w:sz="6" w:space="0" w:color="auto"/>
            </w:tcBorders>
          </w:tcPr>
          <w:p w:rsidR="00AD01F2" w:rsidRPr="006458BE" w:rsidRDefault="00AD01F2" w:rsidP="004E7100">
            <w:pPr>
              <w:pStyle w:val="Style2"/>
              <w:tabs>
                <w:tab w:val="left" w:pos="281"/>
              </w:tabs>
              <w:spacing w:line="240" w:lineRule="auto"/>
              <w:ind w:left="140" w:hanging="140"/>
              <w:rPr>
                <w:rStyle w:val="FontStyle15"/>
                <w:rFonts w:ascii="Calibri" w:hAnsi="Calibri" w:cs="Arial"/>
                <w:sz w:val="22"/>
                <w:szCs w:val="22"/>
                <w:lang w:val="el-GR"/>
              </w:rPr>
            </w:pPr>
          </w:p>
        </w:tc>
        <w:tc>
          <w:tcPr>
            <w:tcW w:w="647" w:type="dxa"/>
            <w:tcBorders>
              <w:top w:val="single" w:sz="4" w:space="0" w:color="auto"/>
              <w:left w:val="single" w:sz="6" w:space="0" w:color="auto"/>
              <w:bottom w:val="nil"/>
              <w:right w:val="single" w:sz="6" w:space="0" w:color="auto"/>
            </w:tcBorders>
          </w:tcPr>
          <w:p w:rsidR="00AD01F2" w:rsidRPr="006458BE" w:rsidRDefault="00AD01F2" w:rsidP="004E7100">
            <w:pPr>
              <w:pStyle w:val="Style8"/>
              <w:spacing w:line="240" w:lineRule="auto"/>
              <w:jc w:val="center"/>
              <w:rPr>
                <w:rStyle w:val="FontStyle15"/>
                <w:rFonts w:ascii="Calibri" w:hAnsi="Calibri" w:cs="Arial"/>
                <w:sz w:val="22"/>
                <w:szCs w:val="22"/>
                <w:lang w:val="el-GR"/>
              </w:rPr>
            </w:pPr>
          </w:p>
        </w:tc>
        <w:tc>
          <w:tcPr>
            <w:tcW w:w="6463" w:type="dxa"/>
            <w:tcBorders>
              <w:top w:val="single" w:sz="4" w:space="0" w:color="auto"/>
              <w:left w:val="single" w:sz="6" w:space="0" w:color="auto"/>
              <w:bottom w:val="single" w:sz="4" w:space="0" w:color="auto"/>
              <w:right w:val="single" w:sz="6" w:space="0" w:color="auto"/>
            </w:tcBorders>
          </w:tcPr>
          <w:p w:rsidR="00AD01F2" w:rsidRPr="006458BE" w:rsidRDefault="00AD01F2" w:rsidP="004E7100">
            <w:pPr>
              <w:pStyle w:val="Style8"/>
              <w:widowControl/>
              <w:spacing w:line="240" w:lineRule="auto"/>
              <w:ind w:left="43" w:right="50" w:firstLine="90"/>
              <w:rPr>
                <w:rStyle w:val="FontStyle15"/>
                <w:rFonts w:ascii="Calibri" w:hAnsi="Calibri" w:cs="Arial"/>
                <w:sz w:val="22"/>
                <w:szCs w:val="22"/>
                <w:lang w:val="el-GR"/>
              </w:rPr>
            </w:pPr>
          </w:p>
          <w:p w:rsidR="00AD01F2" w:rsidRPr="006458BE" w:rsidRDefault="00AD01F2" w:rsidP="004E7100">
            <w:pPr>
              <w:pStyle w:val="Style8"/>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Ως βασικό εργαλείο άμεσης αναφοράς σε εφαρμογές συνιστάται να αξιοποιηθεί το δεύτερο βιβλίο Μηχανολογία Αυτοκινήτου. Επίσης, η τυχόν διοργάνωση διδακτικών επισκέψεων σε χώρους μηχανολογικών εγκαταστάσεων θα συνέβαλε στην ενίσχυση του μαθήματος.</w:t>
            </w:r>
          </w:p>
        </w:tc>
      </w:tr>
      <w:tr w:rsidR="00AD01F2" w:rsidRPr="006458BE" w:rsidTr="005C7D72">
        <w:trPr>
          <w:trHeight w:val="848"/>
        </w:trPr>
        <w:tc>
          <w:tcPr>
            <w:tcW w:w="2834" w:type="dxa"/>
            <w:tcBorders>
              <w:top w:val="single" w:sz="6" w:space="0" w:color="auto"/>
              <w:left w:val="single" w:sz="6" w:space="0" w:color="auto"/>
              <w:bottom w:val="nil"/>
              <w:right w:val="single" w:sz="4" w:space="0" w:color="auto"/>
            </w:tcBorders>
          </w:tcPr>
          <w:p w:rsidR="00AD01F2" w:rsidRPr="006458BE" w:rsidRDefault="00AD01F2" w:rsidP="004E7100">
            <w:pPr>
              <w:pStyle w:val="Style8"/>
              <w:widowControl/>
              <w:spacing w:line="240" w:lineRule="auto"/>
              <w:ind w:left="410" w:right="122" w:hanging="410"/>
              <w:rPr>
                <w:rStyle w:val="FontStyle15"/>
                <w:rFonts w:ascii="Calibri" w:hAnsi="Calibri" w:cs="Arial"/>
                <w:sz w:val="22"/>
                <w:szCs w:val="22"/>
                <w:lang w:val="el-GR"/>
              </w:rPr>
            </w:pPr>
            <w:r w:rsidRPr="006458BE">
              <w:rPr>
                <w:rStyle w:val="FontStyle15"/>
                <w:rFonts w:ascii="Calibri" w:hAnsi="Calibri" w:cs="Arial"/>
                <w:sz w:val="22"/>
                <w:szCs w:val="22"/>
                <w:lang w:val="el-GR" w:eastAsia="el-GR"/>
              </w:rPr>
              <w:t>1.5   Ουσία – σύστημα - όριο συστήματος - περιβάλλον</w:t>
            </w:r>
          </w:p>
          <w:p w:rsidR="00AD01F2" w:rsidRPr="006458BE" w:rsidRDefault="00AD01F2" w:rsidP="004E7100">
            <w:pPr>
              <w:pStyle w:val="Style8"/>
              <w:widowControl/>
              <w:spacing w:line="240" w:lineRule="auto"/>
              <w:ind w:left="410" w:right="122" w:hanging="410"/>
              <w:rPr>
                <w:rStyle w:val="FontStyle15"/>
                <w:rFonts w:ascii="Calibri" w:hAnsi="Calibri" w:cs="Arial"/>
                <w:sz w:val="22"/>
                <w:szCs w:val="22"/>
                <w:lang w:val="el-GR" w:eastAsia="el-GR"/>
              </w:rPr>
            </w:pPr>
          </w:p>
        </w:tc>
        <w:tc>
          <w:tcPr>
            <w:tcW w:w="871"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pStyle w:val="Style2"/>
              <w:widowControl/>
              <w:spacing w:line="240" w:lineRule="auto"/>
              <w:ind w:firstLine="0"/>
              <w:jc w:val="center"/>
              <w:rPr>
                <w:rStyle w:val="FontStyle15"/>
                <w:rFonts w:ascii="Calibri" w:hAnsi="Calibri" w:cs="Arial"/>
                <w:sz w:val="22"/>
                <w:szCs w:val="22"/>
                <w:lang w:val="el-GR"/>
              </w:rPr>
            </w:pPr>
            <w:r w:rsidRPr="006458BE">
              <w:rPr>
                <w:rStyle w:val="FontStyle15"/>
                <w:rFonts w:ascii="Calibri" w:hAnsi="Calibri" w:cs="Arial"/>
                <w:sz w:val="22"/>
                <w:szCs w:val="22"/>
                <w:lang w:val="el-GR" w:eastAsia="el-GR"/>
              </w:rPr>
              <w:t>11-19</w:t>
            </w:r>
          </w:p>
          <w:p w:rsidR="00AD01F2" w:rsidRPr="006458BE" w:rsidRDefault="00AD01F2" w:rsidP="004E7100">
            <w:pPr>
              <w:pStyle w:val="Style2"/>
              <w:spacing w:line="240" w:lineRule="auto"/>
              <w:rPr>
                <w:rStyle w:val="FontStyle15"/>
                <w:rFonts w:ascii="Calibri" w:hAnsi="Calibri" w:cs="Arial"/>
                <w:sz w:val="22"/>
                <w:szCs w:val="22"/>
                <w:lang w:val="el-GR" w:eastAsia="el-GR"/>
              </w:rPr>
            </w:pPr>
          </w:p>
        </w:tc>
        <w:tc>
          <w:tcPr>
            <w:tcW w:w="3786" w:type="dxa"/>
            <w:tcBorders>
              <w:top w:val="single" w:sz="6" w:space="0" w:color="auto"/>
              <w:left w:val="single" w:sz="4" w:space="0" w:color="auto"/>
              <w:bottom w:val="nil"/>
              <w:right w:val="single" w:sz="6" w:space="0" w:color="auto"/>
            </w:tcBorders>
            <w:hideMark/>
          </w:tcPr>
          <w:p w:rsidR="00AD01F2" w:rsidRPr="006458BE" w:rsidRDefault="00AD01F2" w:rsidP="004E7100">
            <w:pPr>
              <w:pStyle w:val="Style2"/>
              <w:widowControl/>
              <w:spacing w:line="240" w:lineRule="auto"/>
              <w:ind w:firstLine="0"/>
              <w:rPr>
                <w:rStyle w:val="FontStyle15"/>
                <w:rFonts w:ascii="Calibri" w:hAnsi="Calibri" w:cs="Arial"/>
                <w:sz w:val="22"/>
                <w:szCs w:val="22"/>
                <w:lang w:val="el-GR"/>
              </w:rPr>
            </w:pPr>
            <w:r w:rsidRPr="006458BE">
              <w:rPr>
                <w:rStyle w:val="FontStyle15"/>
                <w:rFonts w:ascii="Calibri" w:hAnsi="Calibri" w:cs="Arial"/>
                <w:sz w:val="22"/>
                <w:szCs w:val="22"/>
                <w:lang w:val="el-GR" w:eastAsia="el-GR"/>
              </w:rPr>
              <w:t>•  Να εξηγούν τις βασικές έννοιες της θερμοδυναμικής. Όρους όπως ουσία, σύστημα, όριο συστήματος, περιβάλλον.</w:t>
            </w:r>
          </w:p>
          <w:p w:rsidR="00AD01F2" w:rsidRPr="006458BE" w:rsidRDefault="00AD01F2" w:rsidP="004E7100">
            <w:pPr>
              <w:pStyle w:val="Style4"/>
              <w:widowControl/>
              <w:tabs>
                <w:tab w:val="left" w:pos="374"/>
              </w:tabs>
              <w:spacing w:line="240" w:lineRule="auto"/>
              <w:ind w:left="259"/>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  Να διακρίνουν την καθαρή ουσία από το μίγμα.</w:t>
            </w:r>
          </w:p>
          <w:p w:rsidR="00AD01F2" w:rsidRPr="006458BE" w:rsidRDefault="00AD01F2" w:rsidP="004E7100">
            <w:pPr>
              <w:pStyle w:val="Style4"/>
              <w:widowControl/>
              <w:spacing w:line="240" w:lineRule="auto"/>
              <w:ind w:left="140" w:hanging="140"/>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 xml:space="preserve">•  Να είναι σε θέση να ορίζουν τα όρια διαφόρων μηχανολογικών συστημάτων </w:t>
            </w:r>
          </w:p>
        </w:tc>
        <w:tc>
          <w:tcPr>
            <w:tcW w:w="647" w:type="dxa"/>
            <w:tcBorders>
              <w:top w:val="single" w:sz="6" w:space="0" w:color="auto"/>
              <w:left w:val="single" w:sz="6" w:space="0" w:color="auto"/>
              <w:bottom w:val="nil"/>
              <w:right w:val="single" w:sz="4" w:space="0" w:color="auto"/>
            </w:tcBorders>
            <w:hideMark/>
          </w:tcPr>
          <w:p w:rsidR="00AD01F2" w:rsidRPr="006458BE" w:rsidRDefault="00AD01F2" w:rsidP="004E7100">
            <w:pPr>
              <w:pStyle w:val="Style2"/>
              <w:widowControl/>
              <w:spacing w:line="240" w:lineRule="auto"/>
              <w:ind w:firstLine="0"/>
              <w:jc w:val="center"/>
              <w:rPr>
                <w:rStyle w:val="FontStyle15"/>
                <w:rFonts w:ascii="Calibri" w:hAnsi="Calibri" w:cs="Arial"/>
                <w:sz w:val="22"/>
                <w:szCs w:val="22"/>
                <w:lang w:val="el-GR"/>
              </w:rPr>
            </w:pPr>
            <w:r w:rsidRPr="006458BE">
              <w:rPr>
                <w:rStyle w:val="FontStyle15"/>
                <w:rFonts w:ascii="Calibri" w:hAnsi="Calibri" w:cs="Arial"/>
                <w:sz w:val="22"/>
                <w:szCs w:val="22"/>
                <w:lang w:val="el-GR" w:eastAsia="el-GR"/>
              </w:rPr>
              <w:t>2</w:t>
            </w:r>
          </w:p>
        </w:tc>
        <w:tc>
          <w:tcPr>
            <w:tcW w:w="6463"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pStyle w:val="Style2"/>
              <w:spacing w:line="240" w:lineRule="auto"/>
              <w:ind w:left="43" w:right="50" w:firstLine="90"/>
              <w:jc w:val="both"/>
              <w:rPr>
                <w:rStyle w:val="FontStyle15"/>
                <w:rFonts w:ascii="Calibri" w:hAnsi="Calibri" w:cs="Arial"/>
                <w:sz w:val="22"/>
                <w:szCs w:val="22"/>
                <w:lang w:val="el-GR"/>
              </w:rPr>
            </w:pPr>
            <w:r w:rsidRPr="006458BE">
              <w:rPr>
                <w:rStyle w:val="FontStyle15"/>
                <w:rFonts w:ascii="Calibri" w:hAnsi="Calibri" w:cs="Arial"/>
                <w:sz w:val="22"/>
                <w:szCs w:val="22"/>
                <w:lang w:val="el-GR" w:eastAsia="el-GR"/>
              </w:rPr>
              <w:t xml:space="preserve">Το κύκλωμα ψύξης της μηχανής του αυτοκινήτου αποτελεί βασικό εργαλείο σε αυτήν την ενότητα. Επίσης, το σύστημα παροχής αέρα, καυσίμου κλπ. Αντίστοιχα συστήματα που μπορούν να αναφερθούν με απλουστευτικό τρόπο είναι το σύστημα νερού στην κεντρική θέρμανση και το σύστημα αέρα στον κεντρικό κλιματισμό. </w:t>
            </w:r>
          </w:p>
        </w:tc>
      </w:tr>
      <w:tr w:rsidR="00AD01F2" w:rsidRPr="006458BE" w:rsidTr="005C7D72">
        <w:trPr>
          <w:trHeight w:val="848"/>
        </w:trPr>
        <w:tc>
          <w:tcPr>
            <w:tcW w:w="2834" w:type="dxa"/>
            <w:tcBorders>
              <w:top w:val="single" w:sz="6" w:space="0" w:color="auto"/>
              <w:left w:val="single" w:sz="6" w:space="0" w:color="auto"/>
              <w:bottom w:val="nil"/>
              <w:right w:val="single" w:sz="4" w:space="0" w:color="auto"/>
            </w:tcBorders>
          </w:tcPr>
          <w:p w:rsidR="00AD01F2" w:rsidRPr="006458BE" w:rsidRDefault="00AD01F2" w:rsidP="004E7100">
            <w:pPr>
              <w:pStyle w:val="Style8"/>
              <w:widowControl/>
              <w:spacing w:line="240" w:lineRule="auto"/>
              <w:ind w:left="410" w:right="122" w:hanging="410"/>
              <w:rPr>
                <w:rStyle w:val="FontStyle15"/>
                <w:rFonts w:ascii="Calibri" w:hAnsi="Calibri" w:cs="Arial"/>
                <w:sz w:val="22"/>
                <w:szCs w:val="22"/>
                <w:lang w:val="el-GR"/>
              </w:rPr>
            </w:pPr>
            <w:r w:rsidRPr="006458BE">
              <w:rPr>
                <w:rStyle w:val="FontStyle15"/>
                <w:rFonts w:ascii="Calibri" w:hAnsi="Calibri" w:cs="Arial"/>
                <w:sz w:val="22"/>
                <w:szCs w:val="22"/>
                <w:lang w:val="el-GR" w:eastAsia="el-GR"/>
              </w:rPr>
              <w:t>1.6   Μορφές ενέργειας</w:t>
            </w:r>
          </w:p>
          <w:p w:rsidR="00AD01F2" w:rsidRPr="006458BE" w:rsidRDefault="00AD01F2" w:rsidP="004E7100">
            <w:pPr>
              <w:pStyle w:val="Style8"/>
              <w:widowControl/>
              <w:spacing w:line="240" w:lineRule="auto"/>
              <w:ind w:left="410" w:right="122" w:hanging="410"/>
              <w:rPr>
                <w:rStyle w:val="FontStyle15"/>
                <w:rFonts w:ascii="Calibri" w:hAnsi="Calibri" w:cs="Arial"/>
                <w:sz w:val="22"/>
                <w:szCs w:val="22"/>
                <w:lang w:val="el-GR" w:eastAsia="el-GR"/>
              </w:rPr>
            </w:pPr>
          </w:p>
        </w:tc>
        <w:tc>
          <w:tcPr>
            <w:tcW w:w="871"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pStyle w:val="Style2"/>
              <w:spacing w:line="240" w:lineRule="auto"/>
              <w:jc w:val="center"/>
              <w:rPr>
                <w:rStyle w:val="FontStyle15"/>
                <w:rFonts w:ascii="Calibri" w:hAnsi="Calibri" w:cs="Arial"/>
                <w:sz w:val="22"/>
                <w:szCs w:val="22"/>
                <w:lang w:val="el-GR"/>
              </w:rPr>
            </w:pPr>
            <w:r w:rsidRPr="006458BE">
              <w:rPr>
                <w:rStyle w:val="FontStyle15"/>
                <w:rFonts w:ascii="Calibri" w:hAnsi="Calibri" w:cs="Arial"/>
                <w:sz w:val="22"/>
                <w:szCs w:val="22"/>
                <w:lang w:val="el-GR" w:eastAsia="el-GR"/>
              </w:rPr>
              <w:t>10</w:t>
            </w:r>
          </w:p>
        </w:tc>
        <w:tc>
          <w:tcPr>
            <w:tcW w:w="3786" w:type="dxa"/>
            <w:tcBorders>
              <w:top w:val="single" w:sz="6" w:space="0" w:color="auto"/>
              <w:left w:val="single" w:sz="4" w:space="0" w:color="auto"/>
              <w:bottom w:val="nil"/>
              <w:right w:val="single" w:sz="6" w:space="0" w:color="auto"/>
            </w:tcBorders>
            <w:hideMark/>
          </w:tcPr>
          <w:p w:rsidR="00AD01F2" w:rsidRPr="006458BE" w:rsidRDefault="00AD01F2" w:rsidP="004E7100">
            <w:pPr>
              <w:pStyle w:val="Style3"/>
              <w:widowControl/>
              <w:spacing w:line="240" w:lineRule="auto"/>
              <w:ind w:right="187"/>
              <w:rPr>
                <w:rStyle w:val="FontStyle15"/>
                <w:rFonts w:ascii="Calibri" w:hAnsi="Calibri" w:cs="Arial"/>
                <w:sz w:val="22"/>
                <w:szCs w:val="22"/>
                <w:lang w:val="el-GR"/>
              </w:rPr>
            </w:pPr>
            <w:r w:rsidRPr="006458BE">
              <w:rPr>
                <w:rStyle w:val="FontStyle15"/>
                <w:rFonts w:ascii="Calibri" w:hAnsi="Calibri" w:cs="Arial"/>
                <w:sz w:val="22"/>
                <w:szCs w:val="22"/>
                <w:lang w:val="el-GR" w:eastAsia="el-GR"/>
              </w:rPr>
              <w:t>•  Να αναφέρουν τις διάφορες μορφές ενέργειας  και να διατυπώνουν τους τύπους που τις  εκφράζουν, τις μονάδες μέτρησης τους και να   δίνουν σύντομο ορισμό.</w:t>
            </w:r>
          </w:p>
        </w:tc>
        <w:tc>
          <w:tcPr>
            <w:tcW w:w="647" w:type="dxa"/>
            <w:tcBorders>
              <w:top w:val="single" w:sz="6" w:space="0" w:color="auto"/>
              <w:left w:val="single" w:sz="6" w:space="0" w:color="auto"/>
              <w:bottom w:val="nil"/>
              <w:right w:val="single" w:sz="4" w:space="0" w:color="auto"/>
            </w:tcBorders>
            <w:hideMark/>
          </w:tcPr>
          <w:p w:rsidR="00AD01F2" w:rsidRPr="006458BE" w:rsidRDefault="00AD01F2" w:rsidP="004E7100">
            <w:pPr>
              <w:pStyle w:val="Style2"/>
              <w:widowControl/>
              <w:spacing w:line="240" w:lineRule="auto"/>
              <w:ind w:firstLine="0"/>
              <w:jc w:val="center"/>
              <w:rPr>
                <w:rStyle w:val="FontStyle15"/>
                <w:rFonts w:ascii="Calibri" w:hAnsi="Calibri" w:cs="Arial"/>
                <w:sz w:val="22"/>
                <w:szCs w:val="22"/>
                <w:lang w:val="el-GR"/>
              </w:rPr>
            </w:pPr>
            <w:r w:rsidRPr="006458BE">
              <w:rPr>
                <w:rStyle w:val="FontStyle15"/>
                <w:rFonts w:ascii="Calibri" w:hAnsi="Calibri" w:cs="Arial"/>
                <w:sz w:val="22"/>
                <w:szCs w:val="22"/>
                <w:lang w:val="el-GR" w:eastAsia="el-GR"/>
              </w:rPr>
              <w:t>4</w:t>
            </w:r>
          </w:p>
        </w:tc>
        <w:tc>
          <w:tcPr>
            <w:tcW w:w="6463"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pStyle w:val="Style2"/>
              <w:spacing w:line="240" w:lineRule="auto"/>
              <w:ind w:left="43" w:right="50" w:firstLine="90"/>
              <w:jc w:val="both"/>
              <w:rPr>
                <w:rStyle w:val="FontStyle15"/>
                <w:rFonts w:ascii="Calibri" w:hAnsi="Calibri" w:cs="Arial"/>
                <w:sz w:val="22"/>
                <w:szCs w:val="22"/>
                <w:lang w:val="el-GR"/>
              </w:rPr>
            </w:pPr>
            <w:r w:rsidRPr="006458BE">
              <w:rPr>
                <w:rStyle w:val="FontStyle15"/>
                <w:rFonts w:ascii="Calibri" w:hAnsi="Calibri" w:cs="Arial"/>
                <w:sz w:val="22"/>
                <w:szCs w:val="22"/>
                <w:lang w:val="el-GR" w:eastAsia="el-GR"/>
              </w:rPr>
              <w:t>Να αξιοποιηθεί το παράδειγμα του αυτοκινήτου για την κατανόηση των διαφόρων μορφών ενέργειας</w:t>
            </w:r>
          </w:p>
        </w:tc>
      </w:tr>
      <w:tr w:rsidR="00AD01F2" w:rsidRPr="006458BE" w:rsidTr="005C7D72">
        <w:trPr>
          <w:trHeight w:val="656"/>
        </w:trPr>
        <w:tc>
          <w:tcPr>
            <w:tcW w:w="2834" w:type="dxa"/>
            <w:tcBorders>
              <w:top w:val="single" w:sz="6" w:space="0" w:color="auto"/>
              <w:left w:val="single" w:sz="6" w:space="0" w:color="auto"/>
              <w:bottom w:val="nil"/>
              <w:right w:val="single" w:sz="4" w:space="0" w:color="auto"/>
            </w:tcBorders>
            <w:hideMark/>
          </w:tcPr>
          <w:p w:rsidR="00AD01F2" w:rsidRPr="006458BE" w:rsidRDefault="00AD01F2" w:rsidP="004E7100">
            <w:pPr>
              <w:pStyle w:val="Style8"/>
              <w:widowControl/>
              <w:spacing w:line="240" w:lineRule="auto"/>
              <w:ind w:left="410" w:right="122" w:hanging="410"/>
              <w:rPr>
                <w:rStyle w:val="FontStyle15"/>
                <w:rFonts w:ascii="Calibri" w:hAnsi="Calibri" w:cs="Arial"/>
                <w:sz w:val="22"/>
                <w:szCs w:val="22"/>
                <w:lang w:val="el-GR"/>
              </w:rPr>
            </w:pPr>
            <w:r w:rsidRPr="006458BE">
              <w:rPr>
                <w:rStyle w:val="FontStyle15"/>
                <w:rFonts w:ascii="Calibri" w:hAnsi="Calibri" w:cs="Arial"/>
                <w:sz w:val="22"/>
                <w:szCs w:val="22"/>
                <w:lang w:val="el-GR" w:eastAsia="el-GR"/>
              </w:rPr>
              <w:t>1.7   Ροή ενέργειας από και προς το σύστημα</w:t>
            </w:r>
          </w:p>
        </w:tc>
        <w:tc>
          <w:tcPr>
            <w:tcW w:w="871"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pStyle w:val="Style2"/>
              <w:widowControl/>
              <w:spacing w:line="240" w:lineRule="auto"/>
              <w:ind w:firstLine="0"/>
              <w:jc w:val="center"/>
              <w:rPr>
                <w:rStyle w:val="FontStyle15"/>
                <w:rFonts w:ascii="Calibri" w:hAnsi="Calibri" w:cs="Arial"/>
                <w:sz w:val="22"/>
                <w:szCs w:val="22"/>
                <w:lang w:val="el-GR"/>
              </w:rPr>
            </w:pPr>
          </w:p>
        </w:tc>
        <w:tc>
          <w:tcPr>
            <w:tcW w:w="3786" w:type="dxa"/>
            <w:tcBorders>
              <w:top w:val="single" w:sz="6" w:space="0" w:color="auto"/>
              <w:left w:val="single" w:sz="4" w:space="0" w:color="auto"/>
              <w:bottom w:val="nil"/>
              <w:right w:val="single" w:sz="6" w:space="0" w:color="auto"/>
            </w:tcBorders>
            <w:hideMark/>
          </w:tcPr>
          <w:p w:rsidR="00AD01F2" w:rsidRPr="006458BE" w:rsidRDefault="00AD01F2" w:rsidP="004E7100">
            <w:pPr>
              <w:pStyle w:val="Style8"/>
              <w:widowControl/>
              <w:spacing w:line="240" w:lineRule="auto"/>
              <w:ind w:right="14"/>
              <w:rPr>
                <w:rStyle w:val="FontStyle15"/>
                <w:rFonts w:ascii="Calibri" w:hAnsi="Calibri" w:cs="Arial"/>
                <w:sz w:val="22"/>
                <w:szCs w:val="22"/>
                <w:lang w:val="el-GR"/>
              </w:rPr>
            </w:pPr>
            <w:r w:rsidRPr="006458BE">
              <w:rPr>
                <w:rStyle w:val="FontStyle15"/>
                <w:rFonts w:ascii="Calibri" w:hAnsi="Calibri" w:cs="Arial"/>
                <w:sz w:val="22"/>
                <w:szCs w:val="22"/>
                <w:lang w:val="el-GR" w:eastAsia="el-GR"/>
              </w:rPr>
              <w:t>•  Να γνωρίζουν τη συμβατική φορά που καθορίζει το πρόσημο στη ροή ενέργειας (μηχανικής ή   θερμικής) από και προς το σύστημα.</w:t>
            </w:r>
          </w:p>
        </w:tc>
        <w:tc>
          <w:tcPr>
            <w:tcW w:w="647" w:type="dxa"/>
            <w:tcBorders>
              <w:top w:val="single" w:sz="6" w:space="0" w:color="auto"/>
              <w:left w:val="single" w:sz="6" w:space="0" w:color="auto"/>
              <w:bottom w:val="nil"/>
              <w:right w:val="single" w:sz="6" w:space="0" w:color="auto"/>
            </w:tcBorders>
            <w:hideMark/>
          </w:tcPr>
          <w:p w:rsidR="00AD01F2" w:rsidRPr="006458BE" w:rsidRDefault="00AD01F2" w:rsidP="004E7100">
            <w:pPr>
              <w:pStyle w:val="Style2"/>
              <w:widowControl/>
              <w:spacing w:line="240" w:lineRule="auto"/>
              <w:ind w:firstLine="0"/>
              <w:jc w:val="center"/>
              <w:rPr>
                <w:rStyle w:val="FontStyle15"/>
                <w:rFonts w:ascii="Calibri" w:hAnsi="Calibri" w:cs="Arial"/>
                <w:sz w:val="22"/>
                <w:szCs w:val="22"/>
                <w:lang w:val="el-GR"/>
              </w:rPr>
            </w:pPr>
            <w:r w:rsidRPr="006458BE">
              <w:rPr>
                <w:rStyle w:val="FontStyle15"/>
                <w:rFonts w:ascii="Calibri" w:hAnsi="Calibri" w:cs="Arial"/>
                <w:sz w:val="22"/>
                <w:szCs w:val="22"/>
                <w:lang w:val="el-GR" w:eastAsia="el-GR"/>
              </w:rPr>
              <w:t>2</w:t>
            </w:r>
          </w:p>
        </w:tc>
        <w:tc>
          <w:tcPr>
            <w:tcW w:w="6463" w:type="dxa"/>
            <w:tcBorders>
              <w:top w:val="single" w:sz="4" w:space="0" w:color="auto"/>
              <w:left w:val="single" w:sz="6" w:space="0" w:color="auto"/>
              <w:bottom w:val="nil"/>
              <w:right w:val="single" w:sz="6" w:space="0" w:color="auto"/>
            </w:tcBorders>
          </w:tcPr>
          <w:p w:rsidR="00AD01F2" w:rsidRPr="006458BE" w:rsidRDefault="00AD01F2" w:rsidP="004E7100">
            <w:pPr>
              <w:pStyle w:val="Style2"/>
              <w:widowControl/>
              <w:spacing w:line="240" w:lineRule="auto"/>
              <w:ind w:left="43" w:right="50" w:firstLine="90"/>
              <w:jc w:val="both"/>
              <w:rPr>
                <w:rStyle w:val="FontStyle15"/>
                <w:rFonts w:ascii="Calibri" w:hAnsi="Calibri" w:cs="Arial"/>
                <w:sz w:val="22"/>
                <w:szCs w:val="22"/>
                <w:lang w:val="el-GR"/>
              </w:rPr>
            </w:pPr>
          </w:p>
        </w:tc>
      </w:tr>
      <w:tr w:rsidR="00AD01F2" w:rsidRPr="006458BE" w:rsidTr="005C7D72">
        <w:tc>
          <w:tcPr>
            <w:tcW w:w="2834"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8"/>
              <w:widowControl/>
              <w:spacing w:line="240" w:lineRule="auto"/>
              <w:ind w:right="50"/>
              <w:rPr>
                <w:rStyle w:val="FontStyle15"/>
                <w:rFonts w:ascii="Calibri" w:hAnsi="Calibri" w:cs="Arial"/>
                <w:sz w:val="22"/>
                <w:szCs w:val="22"/>
                <w:lang w:val="el-GR"/>
              </w:rPr>
            </w:pPr>
            <w:r w:rsidRPr="006458BE">
              <w:rPr>
                <w:rStyle w:val="FontStyle15"/>
                <w:rFonts w:ascii="Calibri" w:hAnsi="Calibri" w:cs="Arial"/>
                <w:sz w:val="22"/>
                <w:szCs w:val="22"/>
                <w:lang w:val="el-GR" w:eastAsia="el-GR"/>
              </w:rPr>
              <w:t>1.8   Τα καταστατικά μεγέθη ενός συστήματος   (</w:t>
            </w:r>
            <w:r w:rsidRPr="006458BE">
              <w:rPr>
                <w:rStyle w:val="FontStyle15"/>
                <w:rFonts w:ascii="Calibri" w:hAnsi="Calibri" w:cs="Arial"/>
                <w:sz w:val="22"/>
                <w:szCs w:val="22"/>
                <w:lang w:eastAsia="el-GR"/>
              </w:rPr>
              <w:t>p</w:t>
            </w:r>
            <w:r w:rsidRPr="006458BE">
              <w:rPr>
                <w:rStyle w:val="FontStyle15"/>
                <w:rFonts w:ascii="Calibri" w:hAnsi="Calibri" w:cs="Arial"/>
                <w:sz w:val="22"/>
                <w:szCs w:val="22"/>
                <w:lang w:val="el-GR" w:eastAsia="el-GR"/>
              </w:rPr>
              <w:t xml:space="preserve">, </w:t>
            </w:r>
            <w:r w:rsidRPr="006458BE">
              <w:rPr>
                <w:rStyle w:val="FontStyle15"/>
                <w:rFonts w:ascii="Calibri" w:hAnsi="Calibri" w:cs="Arial"/>
                <w:sz w:val="22"/>
                <w:szCs w:val="22"/>
                <w:lang w:eastAsia="el-GR"/>
              </w:rPr>
              <w:t>v</w:t>
            </w:r>
            <w:r w:rsidRPr="006458BE">
              <w:rPr>
                <w:rStyle w:val="FontStyle15"/>
                <w:rFonts w:ascii="Calibri" w:hAnsi="Calibri" w:cs="Arial"/>
                <w:sz w:val="22"/>
                <w:szCs w:val="22"/>
                <w:lang w:val="el-GR" w:eastAsia="el-GR"/>
              </w:rPr>
              <w:t xml:space="preserve">, </w:t>
            </w:r>
            <w:r w:rsidRPr="006458BE">
              <w:rPr>
                <w:rStyle w:val="FontStyle15"/>
                <w:rFonts w:ascii="Calibri" w:hAnsi="Calibri" w:cs="Arial"/>
                <w:sz w:val="22"/>
                <w:szCs w:val="22"/>
                <w:lang w:eastAsia="el-GR"/>
              </w:rPr>
              <w:t>T</w:t>
            </w:r>
            <w:r w:rsidRPr="006458BE">
              <w:rPr>
                <w:rStyle w:val="FontStyle15"/>
                <w:rFonts w:ascii="Calibri" w:hAnsi="Calibri" w:cs="Arial"/>
                <w:sz w:val="22"/>
                <w:szCs w:val="22"/>
                <w:lang w:val="el-GR" w:eastAsia="el-GR"/>
              </w:rPr>
              <w:t>) και η καταστατική εξίσωση</w:t>
            </w:r>
          </w:p>
        </w:tc>
        <w:tc>
          <w:tcPr>
            <w:tcW w:w="871" w:type="dxa"/>
            <w:tcBorders>
              <w:top w:val="single" w:sz="4"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82"/>
              </w:tabs>
              <w:spacing w:line="240" w:lineRule="auto"/>
              <w:ind w:left="266" w:hanging="266"/>
              <w:jc w:val="center"/>
              <w:rPr>
                <w:rStyle w:val="FontStyle15"/>
                <w:rFonts w:ascii="Calibri" w:hAnsi="Calibri" w:cs="Arial"/>
                <w:sz w:val="22"/>
                <w:szCs w:val="22"/>
              </w:rPr>
            </w:pPr>
            <w:r w:rsidRPr="006458BE">
              <w:rPr>
                <w:rStyle w:val="FontStyle15"/>
                <w:rFonts w:ascii="Calibri" w:hAnsi="Calibri" w:cs="Arial"/>
                <w:sz w:val="22"/>
                <w:szCs w:val="22"/>
                <w:lang w:eastAsia="el-GR"/>
              </w:rPr>
              <w:t>32-33</w:t>
            </w:r>
          </w:p>
        </w:tc>
        <w:tc>
          <w:tcPr>
            <w:tcW w:w="3786"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8"/>
              <w:widowControl/>
              <w:spacing w:line="240" w:lineRule="auto"/>
              <w:ind w:left="140" w:right="14" w:hanging="140"/>
              <w:rPr>
                <w:rStyle w:val="FontStyle15"/>
                <w:rFonts w:ascii="Calibri" w:hAnsi="Calibri" w:cs="Arial"/>
                <w:sz w:val="22"/>
                <w:szCs w:val="22"/>
                <w:lang w:val="el-GR"/>
              </w:rPr>
            </w:pPr>
            <w:r w:rsidRPr="006458BE">
              <w:rPr>
                <w:rStyle w:val="FontStyle15"/>
                <w:rFonts w:ascii="Calibri" w:hAnsi="Calibri" w:cs="Arial"/>
                <w:sz w:val="22"/>
                <w:szCs w:val="22"/>
                <w:lang w:val="el-GR" w:eastAsia="el-GR"/>
              </w:rPr>
              <w:t xml:space="preserve">•  Να ορίζουν  και να εξηγούν τις έννοιες - κατάσταση ενός συστήματος - θερμοδυναμική κατάσταση - καταστατικά μεγέθη p, v, Τ - εντατικά ή </w:t>
            </w:r>
            <w:proofErr w:type="spellStart"/>
            <w:r w:rsidRPr="006458BE">
              <w:rPr>
                <w:rStyle w:val="FontStyle15"/>
                <w:rFonts w:ascii="Calibri" w:hAnsi="Calibri" w:cs="Arial"/>
                <w:sz w:val="22"/>
                <w:szCs w:val="22"/>
                <w:lang w:val="el-GR" w:eastAsia="el-GR"/>
              </w:rPr>
              <w:t>εκτατικά</w:t>
            </w:r>
            <w:proofErr w:type="spellEnd"/>
            <w:r w:rsidRPr="006458BE">
              <w:rPr>
                <w:rStyle w:val="FontStyle15"/>
                <w:rFonts w:ascii="Calibri" w:hAnsi="Calibri" w:cs="Arial"/>
                <w:sz w:val="22"/>
                <w:szCs w:val="22"/>
                <w:lang w:val="el-GR" w:eastAsia="el-GR"/>
              </w:rPr>
              <w:t xml:space="preserve"> - καταστατική εξίσωση και να γνωρίζουν τις μονάδες μέτρησης τους.</w:t>
            </w:r>
          </w:p>
        </w:tc>
        <w:tc>
          <w:tcPr>
            <w:tcW w:w="647"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82"/>
              </w:tabs>
              <w:spacing w:line="240" w:lineRule="auto"/>
              <w:ind w:left="266" w:hanging="266"/>
              <w:jc w:val="center"/>
              <w:rPr>
                <w:rStyle w:val="FontStyle15"/>
                <w:rFonts w:ascii="Calibri" w:hAnsi="Calibri" w:cs="Arial"/>
                <w:sz w:val="22"/>
                <w:szCs w:val="22"/>
              </w:rPr>
            </w:pPr>
            <w:r w:rsidRPr="006458BE">
              <w:rPr>
                <w:rStyle w:val="FontStyle15"/>
                <w:rFonts w:ascii="Calibri" w:hAnsi="Calibri" w:cs="Arial"/>
                <w:sz w:val="22"/>
                <w:szCs w:val="22"/>
                <w:lang w:eastAsia="el-GR"/>
              </w:rPr>
              <w:t>2</w:t>
            </w:r>
          </w:p>
        </w:tc>
        <w:tc>
          <w:tcPr>
            <w:tcW w:w="6463"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82"/>
              </w:tabs>
              <w:spacing w:line="240" w:lineRule="auto"/>
              <w:ind w:firstLine="0"/>
              <w:jc w:val="both"/>
              <w:rPr>
                <w:rStyle w:val="FontStyle15"/>
                <w:rFonts w:ascii="Calibri" w:hAnsi="Calibri" w:cs="Arial"/>
                <w:sz w:val="22"/>
                <w:szCs w:val="22"/>
                <w:lang w:val="el-GR"/>
              </w:rPr>
            </w:pPr>
            <w:r w:rsidRPr="006458BE">
              <w:rPr>
                <w:rStyle w:val="FontStyle15"/>
                <w:rFonts w:ascii="Calibri" w:hAnsi="Calibri" w:cs="Arial"/>
                <w:sz w:val="22"/>
                <w:szCs w:val="22"/>
                <w:lang w:val="el-GR" w:eastAsia="el-GR"/>
              </w:rPr>
              <w:t>Συνιστάται ο εκπαιδευτικός να επιμένει μόνο σε περιγραφές και παραδείγματα.</w:t>
            </w:r>
          </w:p>
        </w:tc>
      </w:tr>
      <w:tr w:rsidR="00AD01F2" w:rsidRPr="006458BE" w:rsidTr="005C7D72">
        <w:tc>
          <w:tcPr>
            <w:tcW w:w="2834"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8"/>
              <w:widowControl/>
              <w:spacing w:line="240" w:lineRule="auto"/>
              <w:ind w:right="50"/>
              <w:rPr>
                <w:rStyle w:val="FontStyle15"/>
                <w:rFonts w:ascii="Calibri" w:hAnsi="Calibri" w:cs="Arial"/>
                <w:sz w:val="22"/>
                <w:szCs w:val="22"/>
                <w:lang w:val="el-GR"/>
              </w:rPr>
            </w:pPr>
            <w:r w:rsidRPr="006458BE">
              <w:rPr>
                <w:rStyle w:val="FontStyle15"/>
                <w:rFonts w:ascii="Calibri" w:hAnsi="Calibri" w:cs="Arial"/>
                <w:sz w:val="22"/>
                <w:szCs w:val="22"/>
                <w:lang w:val="el-GR" w:eastAsia="el-GR"/>
              </w:rPr>
              <w:t>1.9   Αρχή διατήρησης της μάζας</w:t>
            </w:r>
          </w:p>
        </w:tc>
        <w:tc>
          <w:tcPr>
            <w:tcW w:w="871"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82"/>
              </w:tabs>
              <w:spacing w:line="240" w:lineRule="auto"/>
              <w:ind w:left="266" w:hanging="266"/>
              <w:jc w:val="center"/>
              <w:rPr>
                <w:rStyle w:val="FontStyle15"/>
                <w:rFonts w:ascii="Calibri" w:hAnsi="Calibri" w:cs="Arial"/>
                <w:sz w:val="22"/>
                <w:szCs w:val="22"/>
                <w:lang w:val="el-GR"/>
              </w:rPr>
            </w:pPr>
            <w:r w:rsidRPr="006458BE">
              <w:rPr>
                <w:rStyle w:val="FontStyle15"/>
                <w:rFonts w:ascii="Calibri" w:hAnsi="Calibri" w:cs="Arial"/>
                <w:sz w:val="22"/>
                <w:szCs w:val="22"/>
                <w:lang w:val="el-GR" w:eastAsia="el-GR"/>
              </w:rPr>
              <w:t>37-38</w:t>
            </w:r>
          </w:p>
        </w:tc>
        <w:tc>
          <w:tcPr>
            <w:tcW w:w="3786"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tabs>
                <w:tab w:val="left" w:pos="353"/>
              </w:tabs>
              <w:spacing w:line="240" w:lineRule="auto"/>
              <w:ind w:left="140" w:hanging="140"/>
              <w:jc w:val="both"/>
              <w:rPr>
                <w:rStyle w:val="FontStyle15"/>
                <w:rFonts w:ascii="Calibri" w:hAnsi="Calibri" w:cs="Arial"/>
                <w:sz w:val="22"/>
                <w:szCs w:val="22"/>
                <w:lang w:val="el-GR"/>
              </w:rPr>
            </w:pPr>
            <w:r w:rsidRPr="006458BE">
              <w:rPr>
                <w:rStyle w:val="FontStyle15"/>
                <w:rFonts w:ascii="Calibri" w:hAnsi="Calibri" w:cs="Arial"/>
                <w:sz w:val="22"/>
                <w:szCs w:val="22"/>
                <w:lang w:val="el-GR"/>
              </w:rPr>
              <w:t>•</w:t>
            </w:r>
            <w:r w:rsidRPr="006458BE">
              <w:rPr>
                <w:rStyle w:val="FontStyle15"/>
                <w:rFonts w:ascii="Calibri" w:hAnsi="Calibri" w:cs="Arial"/>
                <w:sz w:val="22"/>
                <w:szCs w:val="22"/>
                <w:lang w:val="el-GR"/>
              </w:rPr>
              <w:tab/>
              <w:t>Να διατυπώνουν την αρχή και να την εφαρμόζουν στο ανοικτό σύστημα.</w:t>
            </w:r>
          </w:p>
          <w:p w:rsidR="00AD01F2" w:rsidRPr="006458BE" w:rsidRDefault="00AD01F2" w:rsidP="004E7100">
            <w:pPr>
              <w:pStyle w:val="Style4"/>
              <w:widowControl/>
              <w:tabs>
                <w:tab w:val="left" w:pos="382"/>
              </w:tabs>
              <w:spacing w:line="240" w:lineRule="auto"/>
              <w:ind w:left="140" w:hanging="14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rPr>
              <w:t>•</w:t>
            </w:r>
            <w:r w:rsidRPr="006458BE">
              <w:rPr>
                <w:rStyle w:val="FontStyle15"/>
                <w:rFonts w:ascii="Calibri" w:hAnsi="Calibri" w:cs="Arial"/>
                <w:sz w:val="22"/>
                <w:szCs w:val="22"/>
                <w:lang w:val="el-GR"/>
              </w:rPr>
              <w:tab/>
              <w:t xml:space="preserve">Να διατυπώνουν τον μαθηματικό τύπο, </w:t>
            </w:r>
            <w:r w:rsidRPr="006458BE">
              <w:rPr>
                <w:rStyle w:val="FontStyle15"/>
                <w:rFonts w:ascii="Calibri" w:hAnsi="Calibri" w:cs="Arial"/>
                <w:sz w:val="22"/>
                <w:szCs w:val="22"/>
                <w:lang w:val="el-GR"/>
              </w:rPr>
              <w:lastRenderedPageBreak/>
              <w:t>τα μεγέθη και τις μονάδες.</w:t>
            </w:r>
          </w:p>
          <w:p w:rsidR="00AD01F2" w:rsidRPr="006458BE" w:rsidRDefault="00AD01F2" w:rsidP="004E7100">
            <w:pPr>
              <w:pStyle w:val="Style4"/>
              <w:widowControl/>
              <w:tabs>
                <w:tab w:val="left" w:pos="382"/>
              </w:tabs>
              <w:spacing w:line="240" w:lineRule="auto"/>
              <w:ind w:left="140" w:hanging="14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 Να είναι σε θέση να αντιληφθούν τις πρακτικές εφαρμογές της αρχής</w:t>
            </w:r>
          </w:p>
        </w:tc>
        <w:tc>
          <w:tcPr>
            <w:tcW w:w="647"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82"/>
              </w:tabs>
              <w:spacing w:line="240" w:lineRule="auto"/>
              <w:ind w:left="266" w:hanging="266"/>
              <w:jc w:val="both"/>
              <w:rPr>
                <w:rStyle w:val="FontStyle15"/>
                <w:rFonts w:ascii="Calibri" w:hAnsi="Calibri" w:cs="Arial"/>
                <w:sz w:val="22"/>
                <w:szCs w:val="22"/>
              </w:rPr>
            </w:pPr>
            <w:r w:rsidRPr="006458BE">
              <w:rPr>
                <w:rStyle w:val="FontStyle15"/>
                <w:rFonts w:ascii="Calibri" w:hAnsi="Calibri" w:cs="Arial"/>
                <w:sz w:val="22"/>
                <w:szCs w:val="22"/>
                <w:lang w:eastAsia="el-GR"/>
              </w:rPr>
              <w:lastRenderedPageBreak/>
              <w:t>2</w:t>
            </w:r>
          </w:p>
        </w:tc>
        <w:tc>
          <w:tcPr>
            <w:tcW w:w="6463"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82"/>
              </w:tabs>
              <w:spacing w:line="240" w:lineRule="auto"/>
              <w:ind w:left="43" w:right="50" w:firstLine="0"/>
              <w:jc w:val="both"/>
              <w:rPr>
                <w:rStyle w:val="FontStyle15"/>
                <w:rFonts w:ascii="Calibri" w:hAnsi="Calibri" w:cs="Arial"/>
                <w:sz w:val="22"/>
                <w:szCs w:val="22"/>
                <w:lang w:val="el-GR"/>
              </w:rPr>
            </w:pPr>
            <w:r w:rsidRPr="006458BE">
              <w:rPr>
                <w:rStyle w:val="FontStyle15"/>
                <w:rFonts w:ascii="Calibri" w:hAnsi="Calibri" w:cs="Arial"/>
                <w:sz w:val="22"/>
                <w:szCs w:val="22"/>
                <w:lang w:val="el-GR" w:eastAsia="el-GR"/>
              </w:rPr>
              <w:t>Συνιστάται ο εκπαιδευτικός να επιμένει μόνο σε περιγραφές και παραδείγματα.</w:t>
            </w:r>
          </w:p>
        </w:tc>
      </w:tr>
      <w:tr w:rsidR="00AD01F2" w:rsidRPr="006458BE" w:rsidTr="005C7D72">
        <w:tc>
          <w:tcPr>
            <w:tcW w:w="2834" w:type="dxa"/>
            <w:tcBorders>
              <w:top w:val="single" w:sz="6" w:space="0" w:color="auto"/>
              <w:left w:val="single" w:sz="6" w:space="0" w:color="auto"/>
              <w:bottom w:val="single" w:sz="6" w:space="0" w:color="auto"/>
              <w:right w:val="single" w:sz="4" w:space="0" w:color="auto"/>
            </w:tcBorders>
            <w:hideMark/>
          </w:tcPr>
          <w:p w:rsidR="00AD01F2" w:rsidRPr="006458BE" w:rsidRDefault="00AD01F2" w:rsidP="004E7100">
            <w:pPr>
              <w:pStyle w:val="Style8"/>
              <w:widowControl/>
              <w:spacing w:line="240" w:lineRule="auto"/>
              <w:ind w:left="410" w:right="94" w:hanging="410"/>
              <w:rPr>
                <w:rStyle w:val="FontStyle15"/>
                <w:rFonts w:ascii="Calibri" w:hAnsi="Calibri" w:cs="Arial"/>
                <w:sz w:val="22"/>
                <w:szCs w:val="22"/>
                <w:lang w:val="el-GR"/>
              </w:rPr>
            </w:pPr>
            <w:r w:rsidRPr="006458BE">
              <w:rPr>
                <w:rStyle w:val="FontStyle15"/>
                <w:rFonts w:ascii="Calibri" w:hAnsi="Calibri" w:cs="Arial"/>
                <w:sz w:val="22"/>
                <w:szCs w:val="22"/>
                <w:lang w:val="el-GR" w:eastAsia="el-GR"/>
              </w:rPr>
              <w:lastRenderedPageBreak/>
              <w:t>1.10  Γραφική παράσταση, στιγμιαίας   κατάστασης - Χαρακτηριστικές Θερμοδυναμικές Μεταβολές –</w:t>
            </w:r>
            <w:r w:rsidRPr="006458BE">
              <w:rPr>
                <w:rStyle w:val="FontStyle15"/>
                <w:rFonts w:ascii="Calibri" w:hAnsi="Calibri" w:cs="Arial"/>
                <w:sz w:val="22"/>
                <w:szCs w:val="22"/>
                <w:lang w:val="el-GR"/>
              </w:rPr>
              <w:t xml:space="preserve">Εσωτερική ενέργεια συστήματος - Ενθαλπία συστήματος - </w:t>
            </w:r>
            <w:r w:rsidRPr="006458BE">
              <w:rPr>
                <w:rStyle w:val="FontStyle15"/>
                <w:rFonts w:ascii="Calibri" w:hAnsi="Calibri" w:cs="Arial"/>
                <w:sz w:val="22"/>
                <w:szCs w:val="22"/>
                <w:lang w:val="el-GR" w:eastAsia="el-GR"/>
              </w:rPr>
              <w:t>αλλαγή κατάστασης  κυκλικής μεταβολής  μέτρηση του έργου.</w:t>
            </w:r>
          </w:p>
        </w:tc>
        <w:tc>
          <w:tcPr>
            <w:tcW w:w="871"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pStyle w:val="Style4"/>
              <w:tabs>
                <w:tab w:val="left" w:pos="353"/>
              </w:tabs>
              <w:spacing w:line="240" w:lineRule="auto"/>
              <w:ind w:left="238" w:hanging="238"/>
              <w:jc w:val="center"/>
              <w:rPr>
                <w:rStyle w:val="FontStyle15"/>
                <w:rFonts w:ascii="Calibri" w:hAnsi="Calibri" w:cs="Arial"/>
                <w:sz w:val="22"/>
                <w:szCs w:val="22"/>
                <w:lang w:val="el-GR"/>
              </w:rPr>
            </w:pPr>
            <w:r w:rsidRPr="006458BE">
              <w:rPr>
                <w:rStyle w:val="FontStyle15"/>
                <w:rFonts w:ascii="Calibri" w:hAnsi="Calibri" w:cs="Arial"/>
                <w:sz w:val="22"/>
                <w:szCs w:val="22"/>
                <w:lang w:val="el-GR" w:eastAsia="el-GR"/>
              </w:rPr>
              <w:t>39-40</w:t>
            </w:r>
          </w:p>
          <w:p w:rsidR="00AD01F2" w:rsidRPr="006458BE" w:rsidRDefault="00AD01F2" w:rsidP="004E7100">
            <w:pPr>
              <w:pStyle w:val="Style4"/>
              <w:tabs>
                <w:tab w:val="left" w:pos="353"/>
              </w:tabs>
              <w:spacing w:line="240" w:lineRule="auto"/>
              <w:ind w:left="238" w:hanging="238"/>
              <w:jc w:val="center"/>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51-54</w:t>
            </w:r>
          </w:p>
        </w:tc>
        <w:tc>
          <w:tcPr>
            <w:tcW w:w="3786" w:type="dxa"/>
            <w:tcBorders>
              <w:top w:val="single" w:sz="6" w:space="0" w:color="auto"/>
              <w:left w:val="single" w:sz="4" w:space="0" w:color="auto"/>
              <w:bottom w:val="single" w:sz="6" w:space="0" w:color="auto"/>
              <w:right w:val="single" w:sz="4" w:space="0" w:color="auto"/>
            </w:tcBorders>
            <w:hideMark/>
          </w:tcPr>
          <w:p w:rsidR="00AD01F2" w:rsidRPr="006458BE" w:rsidRDefault="00AD01F2" w:rsidP="004E7100">
            <w:pPr>
              <w:pStyle w:val="Style4"/>
              <w:widowControl/>
              <w:tabs>
                <w:tab w:val="left" w:pos="353"/>
              </w:tabs>
              <w:spacing w:line="240" w:lineRule="auto"/>
              <w:ind w:left="140" w:hanging="140"/>
              <w:jc w:val="both"/>
              <w:rPr>
                <w:rStyle w:val="FontStyle15"/>
                <w:rFonts w:ascii="Calibri" w:hAnsi="Calibri" w:cs="Arial"/>
                <w:sz w:val="22"/>
                <w:szCs w:val="22"/>
                <w:lang w:val="el-GR"/>
              </w:rPr>
            </w:pPr>
            <w:r w:rsidRPr="006458BE">
              <w:rPr>
                <w:rStyle w:val="FontStyle15"/>
                <w:rFonts w:ascii="Calibri" w:hAnsi="Calibri" w:cs="Arial"/>
                <w:sz w:val="22"/>
                <w:szCs w:val="22"/>
                <w:lang w:val="el-GR" w:eastAsia="el-GR"/>
              </w:rPr>
              <w:t>• Να απεικονίζουν γραφικά στο διάγραμμα (</w:t>
            </w:r>
            <w:r w:rsidRPr="006458BE">
              <w:rPr>
                <w:rStyle w:val="FontStyle15"/>
                <w:rFonts w:ascii="Calibri" w:hAnsi="Calibri" w:cs="Arial"/>
                <w:sz w:val="22"/>
                <w:szCs w:val="22"/>
                <w:lang w:eastAsia="el-GR"/>
              </w:rPr>
              <w:t>p</w:t>
            </w:r>
            <w:r w:rsidRPr="006458BE">
              <w:rPr>
                <w:rStyle w:val="FontStyle15"/>
                <w:rFonts w:ascii="Calibri" w:hAnsi="Calibri" w:cs="Arial"/>
                <w:sz w:val="22"/>
                <w:szCs w:val="22"/>
                <w:lang w:val="el-GR" w:eastAsia="el-GR"/>
              </w:rPr>
              <w:t>,</w:t>
            </w:r>
            <w:r w:rsidRPr="006458BE">
              <w:rPr>
                <w:rStyle w:val="FontStyle15"/>
                <w:rFonts w:ascii="Calibri" w:hAnsi="Calibri" w:cs="Arial"/>
                <w:sz w:val="22"/>
                <w:szCs w:val="22"/>
                <w:lang w:eastAsia="el-GR"/>
              </w:rPr>
              <w:t>v</w:t>
            </w:r>
            <w:r w:rsidRPr="006458BE">
              <w:rPr>
                <w:rStyle w:val="FontStyle15"/>
                <w:rFonts w:ascii="Calibri" w:hAnsi="Calibri" w:cs="Arial"/>
                <w:sz w:val="22"/>
                <w:szCs w:val="22"/>
                <w:lang w:val="el-GR" w:eastAsia="el-GR"/>
              </w:rPr>
              <w:t xml:space="preserve">) την στιγμιαία κατάσταση, την αλλαγή καταστάσεως, την κυκλική αλλαγή και το έργο  </w:t>
            </w:r>
            <w:proofErr w:type="spellStart"/>
            <w:r w:rsidRPr="006458BE">
              <w:rPr>
                <w:rStyle w:val="FontStyle15"/>
                <w:rFonts w:ascii="Calibri" w:hAnsi="Calibri" w:cs="Arial"/>
                <w:sz w:val="22"/>
                <w:szCs w:val="22"/>
                <w:lang w:val="el-GR" w:eastAsia="el-GR"/>
              </w:rPr>
              <w:t>ογκομεταβολής</w:t>
            </w:r>
            <w:proofErr w:type="spellEnd"/>
            <w:r w:rsidRPr="006458BE">
              <w:rPr>
                <w:rStyle w:val="FontStyle15"/>
                <w:rFonts w:ascii="Calibri" w:hAnsi="Calibri" w:cs="Arial"/>
                <w:sz w:val="22"/>
                <w:szCs w:val="22"/>
                <w:lang w:val="el-GR" w:eastAsia="el-GR"/>
              </w:rPr>
              <w:t>.</w:t>
            </w:r>
          </w:p>
          <w:p w:rsidR="00AD01F2" w:rsidRPr="006458BE" w:rsidRDefault="00AD01F2" w:rsidP="004E7100">
            <w:pPr>
              <w:pStyle w:val="Style4"/>
              <w:spacing w:line="240" w:lineRule="auto"/>
              <w:ind w:left="140" w:hanging="140"/>
              <w:jc w:val="both"/>
              <w:rPr>
                <w:rStyle w:val="FontStyle15"/>
                <w:rFonts w:ascii="Calibri" w:hAnsi="Calibri" w:cs="Arial"/>
                <w:sz w:val="22"/>
                <w:szCs w:val="22"/>
                <w:lang w:val="el-GR"/>
              </w:rPr>
            </w:pPr>
            <w:r w:rsidRPr="006458BE">
              <w:rPr>
                <w:rStyle w:val="FontStyle15"/>
                <w:rFonts w:ascii="Calibri" w:hAnsi="Calibri" w:cs="Arial"/>
                <w:sz w:val="22"/>
                <w:szCs w:val="22"/>
                <w:lang w:val="el-GR" w:eastAsia="el-GR"/>
              </w:rPr>
              <w:t xml:space="preserve">• </w:t>
            </w:r>
            <w:r w:rsidRPr="006458BE">
              <w:rPr>
                <w:rStyle w:val="FontStyle15"/>
                <w:rFonts w:ascii="Calibri" w:hAnsi="Calibri" w:cs="Arial"/>
                <w:sz w:val="22"/>
                <w:szCs w:val="22"/>
                <w:lang w:val="el-GR"/>
              </w:rPr>
              <w:t>Να εξηγούν ότι πρόκειται για μορφή ενέργειας και ότι αυτή εξαρτάται από την αρχική και τελική κατάσταση του συστήματος και όχι από τη διαδρομή της διεργασίας.</w:t>
            </w:r>
          </w:p>
          <w:p w:rsidR="00AD01F2" w:rsidRPr="006458BE" w:rsidRDefault="00AD01F2" w:rsidP="004E7100">
            <w:pPr>
              <w:pStyle w:val="Style4"/>
              <w:tabs>
                <w:tab w:val="left" w:pos="353"/>
              </w:tabs>
              <w:spacing w:line="240" w:lineRule="auto"/>
              <w:ind w:left="140" w:hanging="14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w:t>
            </w:r>
            <w:r w:rsidRPr="006458BE">
              <w:rPr>
                <w:rStyle w:val="FontStyle15"/>
                <w:rFonts w:ascii="Calibri" w:hAnsi="Calibri" w:cs="Arial"/>
                <w:sz w:val="22"/>
                <w:szCs w:val="22"/>
                <w:lang w:val="el-GR" w:eastAsia="el-GR"/>
              </w:rPr>
              <w:tab/>
              <w:t xml:space="preserve"> Να αντιληφθούν τη σημασία των διαγραμμάτων στη μηχανολογία</w:t>
            </w:r>
          </w:p>
          <w:p w:rsidR="00AD01F2" w:rsidRPr="006458BE" w:rsidRDefault="00AD01F2" w:rsidP="004E7100">
            <w:pPr>
              <w:pStyle w:val="Style4"/>
              <w:tabs>
                <w:tab w:val="left" w:pos="353"/>
              </w:tabs>
              <w:spacing w:line="240" w:lineRule="auto"/>
              <w:ind w:left="140" w:hanging="14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 xml:space="preserve">•  Να αναγνωρίζουν μια μεταβολή που είναι  κύκλος.  </w:t>
            </w:r>
          </w:p>
        </w:tc>
        <w:tc>
          <w:tcPr>
            <w:tcW w:w="647"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pStyle w:val="Style4"/>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eastAsia="el-GR"/>
              </w:rPr>
              <w:t>4</w:t>
            </w:r>
          </w:p>
        </w:tc>
        <w:tc>
          <w:tcPr>
            <w:tcW w:w="6463"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rPr>
            </w:pPr>
            <w:r w:rsidRPr="006458BE">
              <w:rPr>
                <w:rStyle w:val="FontStyle15"/>
                <w:rFonts w:ascii="Calibri" w:hAnsi="Calibri" w:cs="Arial"/>
                <w:sz w:val="22"/>
                <w:szCs w:val="22"/>
                <w:lang w:val="el-GR" w:eastAsia="el-GR"/>
              </w:rPr>
              <w:t xml:space="preserve">Παρουσιάζουμε τη σημασία των διαγραμμάτων μέσα από τα διαγράμματα  </w:t>
            </w:r>
            <w:r w:rsidRPr="006458BE">
              <w:rPr>
                <w:rStyle w:val="FontStyle15"/>
                <w:rFonts w:ascii="Calibri" w:hAnsi="Calibri" w:cs="Arial"/>
                <w:sz w:val="22"/>
                <w:szCs w:val="22"/>
                <w:lang w:eastAsia="el-GR"/>
              </w:rPr>
              <w:t>P</w:t>
            </w:r>
            <w:r w:rsidRPr="006458BE">
              <w:rPr>
                <w:rStyle w:val="FontStyle15"/>
                <w:rFonts w:ascii="Calibri" w:hAnsi="Calibri" w:cs="Arial"/>
                <w:sz w:val="22"/>
                <w:szCs w:val="22"/>
                <w:lang w:val="el-GR" w:eastAsia="el-GR"/>
              </w:rPr>
              <w:t>-</w:t>
            </w:r>
            <w:r w:rsidRPr="006458BE">
              <w:rPr>
                <w:rStyle w:val="FontStyle15"/>
                <w:rFonts w:ascii="Calibri" w:hAnsi="Calibri" w:cs="Arial"/>
                <w:sz w:val="22"/>
                <w:szCs w:val="22"/>
                <w:lang w:eastAsia="el-GR"/>
              </w:rPr>
              <w:t>V</w:t>
            </w:r>
            <w:r w:rsidRPr="006458BE">
              <w:rPr>
                <w:rStyle w:val="FontStyle15"/>
                <w:rFonts w:ascii="Calibri" w:hAnsi="Calibri" w:cs="Arial"/>
                <w:sz w:val="22"/>
                <w:szCs w:val="22"/>
                <w:lang w:val="el-GR" w:eastAsia="el-GR"/>
              </w:rPr>
              <w:t xml:space="preserve"> στις ΜΕΚ με άμεση αναφορά στο έμβολο και στον κύλινδρο της μηχανής. Είναι καλό επίσης να αναφερθούμε και στα διαγράμματα  Ροπής ή κατανάλωσης του κινητήρα, τα οποία συνήθως συγκεντρώνουν το ενδιαφέρον των μαθητών. </w:t>
            </w:r>
          </w:p>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 xml:space="preserve">Η αναφορά σε κύκλους να γίνει απλά με μια απεικόνιση λειτουργίας μιας ΜΕΚ και εξήγηση στο διάγραμμα των βασικών λειτουργιών. </w:t>
            </w:r>
          </w:p>
        </w:tc>
      </w:tr>
      <w:tr w:rsidR="00AD01F2" w:rsidRPr="006458BE" w:rsidTr="005C7D72">
        <w:tc>
          <w:tcPr>
            <w:tcW w:w="2834" w:type="dxa"/>
            <w:tcBorders>
              <w:top w:val="single" w:sz="6" w:space="0" w:color="auto"/>
              <w:left w:val="single" w:sz="6" w:space="0" w:color="auto"/>
              <w:bottom w:val="single" w:sz="6" w:space="0" w:color="auto"/>
              <w:right w:val="single" w:sz="4" w:space="0" w:color="auto"/>
            </w:tcBorders>
            <w:hideMark/>
          </w:tcPr>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t>2.    Θερμότητα</w:t>
            </w:r>
          </w:p>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t>2.1  Θερμότητα - θερμοκρασία</w:t>
            </w:r>
          </w:p>
        </w:tc>
        <w:tc>
          <w:tcPr>
            <w:tcW w:w="871"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pStyle w:val="Style4"/>
              <w:widowControl/>
              <w:tabs>
                <w:tab w:val="left" w:pos="367"/>
              </w:tabs>
              <w:spacing w:line="240" w:lineRule="auto"/>
              <w:ind w:left="238" w:hanging="238"/>
              <w:jc w:val="center"/>
              <w:rPr>
                <w:rStyle w:val="FontStyle15"/>
                <w:rFonts w:ascii="Calibri" w:hAnsi="Calibri" w:cs="Arial"/>
                <w:sz w:val="22"/>
                <w:szCs w:val="22"/>
                <w:lang w:val="el-GR"/>
              </w:rPr>
            </w:pPr>
            <w:r w:rsidRPr="006458BE">
              <w:rPr>
                <w:rStyle w:val="FontStyle15"/>
                <w:rFonts w:ascii="Calibri" w:hAnsi="Calibri" w:cs="Arial"/>
                <w:sz w:val="22"/>
                <w:szCs w:val="22"/>
                <w:lang w:val="el-GR"/>
              </w:rPr>
              <w:t>44 -47</w:t>
            </w:r>
          </w:p>
        </w:tc>
        <w:tc>
          <w:tcPr>
            <w:tcW w:w="3786" w:type="dxa"/>
            <w:tcBorders>
              <w:top w:val="single" w:sz="6" w:space="0" w:color="auto"/>
              <w:left w:val="single" w:sz="4" w:space="0" w:color="auto"/>
              <w:bottom w:val="single" w:sz="6" w:space="0" w:color="auto"/>
              <w:right w:val="single" w:sz="4" w:space="0" w:color="auto"/>
            </w:tcBorders>
            <w:hideMark/>
          </w:tcPr>
          <w:p w:rsidR="00AD01F2" w:rsidRPr="006458BE" w:rsidRDefault="00AD01F2" w:rsidP="004E7100">
            <w:pPr>
              <w:pStyle w:val="Style4"/>
              <w:widowControl/>
              <w:tabs>
                <w:tab w:val="left" w:pos="367"/>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  Να ορίζουν τις έννοιες της θερμότητας και της θερμοκρασίας. </w:t>
            </w:r>
          </w:p>
          <w:p w:rsidR="00AD01F2" w:rsidRPr="006458BE" w:rsidRDefault="00AD01F2" w:rsidP="004E7100">
            <w:pPr>
              <w:pStyle w:val="Style4"/>
              <w:widowControl/>
              <w:tabs>
                <w:tab w:val="left" w:pos="367"/>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  Να διακρίνουν τις έννοιες σε πραγματικές εφαρμογές</w:t>
            </w:r>
          </w:p>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w:t>
            </w:r>
            <w:r w:rsidRPr="006458BE">
              <w:rPr>
                <w:rStyle w:val="FontStyle15"/>
                <w:rFonts w:ascii="Calibri" w:hAnsi="Calibri" w:cs="Arial"/>
                <w:sz w:val="22"/>
                <w:szCs w:val="22"/>
                <w:lang w:val="el-GR"/>
              </w:rPr>
              <w:tab/>
              <w:t>Να αναφέρουν τις μονάδες μέτρησης τους.</w:t>
            </w:r>
          </w:p>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   Να περιγράφουν τον τρόπο παραγωγής της θερμότητας και τη χρήση της.</w:t>
            </w:r>
          </w:p>
        </w:tc>
        <w:tc>
          <w:tcPr>
            <w:tcW w:w="647"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pStyle w:val="Style4"/>
              <w:widowControl/>
              <w:tabs>
                <w:tab w:val="left" w:pos="367"/>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4</w:t>
            </w:r>
          </w:p>
        </w:tc>
        <w:tc>
          <w:tcPr>
            <w:tcW w:w="6463"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pStyle w:val="Style4"/>
              <w:widowControl/>
              <w:tabs>
                <w:tab w:val="left" w:pos="367"/>
              </w:tabs>
              <w:spacing w:line="240" w:lineRule="auto"/>
              <w:ind w:left="43" w:right="50" w:firstLine="90"/>
              <w:jc w:val="both"/>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Προτείνεται να γίνει καταιγισμός παραδειγμάτων, στα οποία οι μαθητές να προσπαθούν να χρησιμοποιήσουν τις έννοιες θερμότητας και θερμοκρασίας. Το σύστημα ψύξης των ΜΕΚ, αποτελεί και εδώ πολύ καλό παράδειγμα για αρχή, όπως και ο λέβητας της Κεντρικής Θέρμανσης. Οι μαθητές μπορούν να αναλάβουν απλές εργασίες με το ίδιο θέμα για ηλιακό θερμοσίφωνα, σώμα καλοριφέρ, λέβητα, ψυγείο, θέρμανση δωματίου, </w:t>
            </w:r>
            <w:proofErr w:type="spellStart"/>
            <w:r w:rsidRPr="006458BE">
              <w:rPr>
                <w:rStyle w:val="FontStyle15"/>
                <w:rFonts w:ascii="Calibri" w:hAnsi="Calibri" w:cs="Arial"/>
                <w:sz w:val="22"/>
                <w:szCs w:val="22"/>
                <w:lang w:val="el-GR"/>
              </w:rPr>
              <w:t>ψύκτη</w:t>
            </w:r>
            <w:proofErr w:type="spellEnd"/>
            <w:r w:rsidRPr="006458BE">
              <w:rPr>
                <w:rStyle w:val="FontStyle15"/>
                <w:rFonts w:ascii="Calibri" w:hAnsi="Calibri" w:cs="Arial"/>
                <w:sz w:val="22"/>
                <w:szCs w:val="22"/>
                <w:lang w:val="el-GR"/>
              </w:rPr>
              <w:t xml:space="preserve"> νερού κλπ.</w:t>
            </w:r>
          </w:p>
        </w:tc>
      </w:tr>
      <w:tr w:rsidR="00AD01F2" w:rsidRPr="006458BE" w:rsidTr="005C7D72">
        <w:tc>
          <w:tcPr>
            <w:tcW w:w="2834"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t>2.2.   Θερμική διαστολή (στερεών, υγρών και αερίων)</w:t>
            </w:r>
          </w:p>
        </w:tc>
        <w:tc>
          <w:tcPr>
            <w:tcW w:w="871"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center"/>
              <w:rPr>
                <w:rStyle w:val="FontStyle15"/>
                <w:rFonts w:ascii="Calibri" w:hAnsi="Calibri" w:cs="Arial"/>
                <w:sz w:val="22"/>
                <w:szCs w:val="22"/>
              </w:rPr>
            </w:pPr>
            <w:r w:rsidRPr="006458BE">
              <w:rPr>
                <w:rStyle w:val="FontStyle15"/>
                <w:rFonts w:ascii="Calibri" w:hAnsi="Calibri" w:cs="Arial"/>
                <w:sz w:val="22"/>
                <w:szCs w:val="22"/>
              </w:rPr>
              <w:t>259-268</w:t>
            </w:r>
          </w:p>
        </w:tc>
        <w:tc>
          <w:tcPr>
            <w:tcW w:w="3786"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w:t>
            </w:r>
            <w:r w:rsidRPr="006458BE">
              <w:rPr>
                <w:rStyle w:val="FontStyle15"/>
                <w:rFonts w:ascii="Calibri" w:hAnsi="Calibri" w:cs="Arial"/>
                <w:sz w:val="22"/>
                <w:szCs w:val="22"/>
                <w:lang w:val="el-GR"/>
              </w:rPr>
              <w:tab/>
              <w:t>Να διατυπώνουν τους νόμους της θερμικής διαστολής των στερεών, υγρών και αερίων.</w:t>
            </w:r>
          </w:p>
        </w:tc>
        <w:tc>
          <w:tcPr>
            <w:tcW w:w="647"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rPr>
            </w:pPr>
            <w:r w:rsidRPr="006458BE">
              <w:rPr>
                <w:rStyle w:val="FontStyle15"/>
                <w:rFonts w:ascii="Calibri" w:hAnsi="Calibri" w:cs="Arial"/>
                <w:sz w:val="22"/>
                <w:szCs w:val="22"/>
              </w:rPr>
              <w:t>2</w:t>
            </w:r>
          </w:p>
        </w:tc>
        <w:tc>
          <w:tcPr>
            <w:tcW w:w="6463"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82"/>
              </w:tabs>
              <w:spacing w:line="240" w:lineRule="auto"/>
              <w:ind w:left="43" w:right="50" w:firstLine="0"/>
              <w:jc w:val="both"/>
              <w:rPr>
                <w:rStyle w:val="FontStyle15"/>
                <w:rFonts w:ascii="Calibri" w:hAnsi="Calibri" w:cs="Arial"/>
                <w:sz w:val="22"/>
                <w:szCs w:val="22"/>
                <w:lang w:val="el-GR"/>
              </w:rPr>
            </w:pPr>
            <w:r w:rsidRPr="006458BE">
              <w:rPr>
                <w:rStyle w:val="FontStyle15"/>
                <w:rFonts w:ascii="Calibri" w:hAnsi="Calibri" w:cs="Arial"/>
                <w:sz w:val="22"/>
                <w:szCs w:val="22"/>
                <w:lang w:val="el-GR" w:eastAsia="el-GR"/>
              </w:rPr>
              <w:t>Συνιστάται ο εκπαιδευτικός να επιμένει μόνο σε περιγραφές και παραδείγματα.</w:t>
            </w:r>
          </w:p>
        </w:tc>
      </w:tr>
      <w:tr w:rsidR="00AD01F2" w:rsidRPr="006458BE" w:rsidTr="005C7D72">
        <w:tc>
          <w:tcPr>
            <w:tcW w:w="2834"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2.3.Η λανθάνουσα και η ειδική θερμότητα - </w:t>
            </w:r>
            <w:r w:rsidRPr="006458BE">
              <w:rPr>
                <w:rStyle w:val="FontStyle15"/>
                <w:rFonts w:ascii="Calibri" w:hAnsi="Calibri" w:cs="Arial"/>
                <w:sz w:val="22"/>
                <w:szCs w:val="22"/>
                <w:lang w:val="el-GR"/>
              </w:rPr>
              <w:lastRenderedPageBreak/>
              <w:t>θερμοχωρητικότητα – θεμελιώδης νόμος της  θερμιδομετρίας</w:t>
            </w:r>
          </w:p>
        </w:tc>
        <w:tc>
          <w:tcPr>
            <w:tcW w:w="871"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center"/>
              <w:rPr>
                <w:rStyle w:val="FontStyle15"/>
                <w:rFonts w:ascii="Calibri" w:hAnsi="Calibri" w:cs="Arial"/>
                <w:sz w:val="22"/>
                <w:szCs w:val="22"/>
              </w:rPr>
            </w:pPr>
            <w:r w:rsidRPr="006458BE">
              <w:rPr>
                <w:rStyle w:val="FontStyle15"/>
                <w:rFonts w:ascii="Calibri" w:hAnsi="Calibri" w:cs="Arial"/>
                <w:sz w:val="22"/>
                <w:szCs w:val="22"/>
              </w:rPr>
              <w:lastRenderedPageBreak/>
              <w:t>269-275</w:t>
            </w:r>
          </w:p>
        </w:tc>
        <w:tc>
          <w:tcPr>
            <w:tcW w:w="3786"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w:t>
            </w:r>
            <w:r w:rsidRPr="006458BE">
              <w:rPr>
                <w:rStyle w:val="FontStyle15"/>
                <w:rFonts w:ascii="Calibri" w:hAnsi="Calibri" w:cs="Arial"/>
                <w:sz w:val="22"/>
                <w:szCs w:val="22"/>
                <w:lang w:val="el-GR"/>
              </w:rPr>
              <w:tab/>
              <w:t xml:space="preserve">Να εξηγούν απλά τις έννοιες λανθάνουσα και ειδική θερμότητα - </w:t>
            </w:r>
            <w:r w:rsidRPr="006458BE">
              <w:rPr>
                <w:rStyle w:val="FontStyle15"/>
                <w:rFonts w:ascii="Calibri" w:hAnsi="Calibri" w:cs="Arial"/>
                <w:sz w:val="22"/>
                <w:szCs w:val="22"/>
                <w:lang w:val="el-GR"/>
              </w:rPr>
              <w:lastRenderedPageBreak/>
              <w:t>θερμοχωρητικότητα. Να ορίζουν τις παραπάνω έννοιες και να γνωρίζουν τις μονάδες μέτρησής τους.</w:t>
            </w:r>
          </w:p>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w:t>
            </w:r>
            <w:r w:rsidRPr="006458BE">
              <w:rPr>
                <w:rStyle w:val="FontStyle15"/>
                <w:rFonts w:ascii="Calibri" w:hAnsi="Calibri" w:cs="Arial"/>
                <w:sz w:val="22"/>
                <w:szCs w:val="22"/>
                <w:lang w:val="el-GR"/>
              </w:rPr>
              <w:tab/>
              <w:t>Να διατυπώνουν το νόμο της θερμιδομετρίας, να γνωρίζουν τον τύπο και τα μεγέθη που τον ορίζουν και τις μονάδες και να τον εφαρμόζουν σε απλές τεχνικές εφαρμογές.</w:t>
            </w:r>
          </w:p>
        </w:tc>
        <w:tc>
          <w:tcPr>
            <w:tcW w:w="647"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rPr>
            </w:pPr>
            <w:r w:rsidRPr="006458BE">
              <w:rPr>
                <w:rStyle w:val="FontStyle15"/>
                <w:rFonts w:ascii="Calibri" w:hAnsi="Calibri" w:cs="Arial"/>
                <w:sz w:val="22"/>
                <w:szCs w:val="22"/>
              </w:rPr>
              <w:lastRenderedPageBreak/>
              <w:t>2</w:t>
            </w:r>
          </w:p>
        </w:tc>
        <w:tc>
          <w:tcPr>
            <w:tcW w:w="6463"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82"/>
              </w:tabs>
              <w:spacing w:line="240" w:lineRule="auto"/>
              <w:ind w:left="43" w:right="50" w:firstLine="0"/>
              <w:jc w:val="both"/>
              <w:rPr>
                <w:rStyle w:val="FontStyle15"/>
                <w:rFonts w:ascii="Calibri" w:hAnsi="Calibri" w:cs="Arial"/>
                <w:sz w:val="22"/>
                <w:szCs w:val="22"/>
                <w:lang w:val="el-GR"/>
              </w:rPr>
            </w:pPr>
            <w:r w:rsidRPr="006458BE">
              <w:rPr>
                <w:rStyle w:val="FontStyle15"/>
                <w:rFonts w:ascii="Calibri" w:hAnsi="Calibri" w:cs="Arial"/>
                <w:sz w:val="22"/>
                <w:szCs w:val="22"/>
                <w:lang w:val="el-GR" w:eastAsia="el-GR"/>
              </w:rPr>
              <w:t>Συνιστάται ο εκπαιδευτικός να επιμένει μόνο σε περιγραφές και παραδείγματα.</w:t>
            </w:r>
          </w:p>
        </w:tc>
      </w:tr>
      <w:tr w:rsidR="00AD01F2" w:rsidRPr="006458BE" w:rsidTr="005C7D72">
        <w:tc>
          <w:tcPr>
            <w:tcW w:w="2834"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lastRenderedPageBreak/>
              <w:t>3.  Μορφές Μηχανικού Έργου</w:t>
            </w:r>
          </w:p>
        </w:tc>
        <w:tc>
          <w:tcPr>
            <w:tcW w:w="871" w:type="dxa"/>
            <w:tcBorders>
              <w:top w:val="single" w:sz="4"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center"/>
              <w:rPr>
                <w:rStyle w:val="FontStyle15"/>
                <w:rFonts w:ascii="Calibri" w:hAnsi="Calibri" w:cs="Arial"/>
                <w:sz w:val="22"/>
                <w:szCs w:val="22"/>
                <w:lang w:val="el-GR"/>
              </w:rPr>
            </w:pPr>
            <w:r w:rsidRPr="006458BE">
              <w:rPr>
                <w:rStyle w:val="FontStyle15"/>
                <w:rFonts w:ascii="Calibri" w:hAnsi="Calibri" w:cs="Arial"/>
                <w:sz w:val="22"/>
                <w:szCs w:val="22"/>
                <w:lang w:val="el-GR"/>
              </w:rPr>
              <w:t>59-78</w:t>
            </w:r>
          </w:p>
        </w:tc>
        <w:tc>
          <w:tcPr>
            <w:tcW w:w="3786"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w:t>
            </w:r>
            <w:r w:rsidRPr="006458BE">
              <w:rPr>
                <w:rStyle w:val="FontStyle15"/>
                <w:rFonts w:ascii="Calibri" w:hAnsi="Calibri" w:cs="Arial"/>
                <w:sz w:val="22"/>
                <w:szCs w:val="22"/>
                <w:lang w:val="el-GR"/>
              </w:rPr>
              <w:tab/>
              <w:t>Να διατυπώνουν τον ορισμό του έργου</w:t>
            </w:r>
          </w:p>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   Να διακρίνουν τις μορφές του έργου</w:t>
            </w:r>
          </w:p>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   Να υπολογίζουν το έργο </w:t>
            </w:r>
          </w:p>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   Να εντοπίζουν το έργο που «καταναλώνεται» ή παράγεται </w:t>
            </w:r>
          </w:p>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   Να προσδιορίζουν ποιοτικά το μέγεθος του έργου</w:t>
            </w:r>
          </w:p>
        </w:tc>
        <w:tc>
          <w:tcPr>
            <w:tcW w:w="647" w:type="dxa"/>
            <w:tcBorders>
              <w:top w:val="single" w:sz="4"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rPr>
            </w:pPr>
            <w:r w:rsidRPr="006458BE">
              <w:rPr>
                <w:rStyle w:val="FontStyle15"/>
                <w:rFonts w:ascii="Calibri" w:hAnsi="Calibri" w:cs="Arial"/>
                <w:sz w:val="22"/>
                <w:szCs w:val="22"/>
              </w:rPr>
              <w:t>16</w:t>
            </w:r>
          </w:p>
        </w:tc>
        <w:tc>
          <w:tcPr>
            <w:tcW w:w="6463" w:type="dxa"/>
            <w:tcBorders>
              <w:top w:val="single" w:sz="4"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43" w:right="50" w:firstLine="90"/>
              <w:jc w:val="both"/>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Το συγκεκριμένο κεφάλαιο μπορεί να αξιοποιήσει πλήρως την κινηματική του αυτοκινήτου, το έργο που παράγεται από τη μηχανή, το έργο που καταναλώνεται ανάλογα με τη διαδρομή, το έργο που «καταναλώνεται» στο φρενάρισμα, την ανάρτηση και την απόσβεση των αμορτισέρ κλπ. Δεν προτείνεται να επικεντρωθούμε σε σύνθετους τύπους αλλά κυρίως σε ποιοτική αξιοποίηση των τύπων ώστε να εντοπίζουμε τους παράγοντες που επιδρούν. Π.χ. στην κατανάλωση καυσίμου ανάλογα με τη διαδρομή ή με τον τρόπο οδήγησης (συνεχή φρεναρίσματα και επιταχύνσεις, μεγάλες ταχύτητες και αντίσταση αέρα), από τι εξαρτάται η ισχύς και η εφαρμογή της στις ταχύτητες του αυτοκινήτου κλπ.  </w:t>
            </w:r>
          </w:p>
        </w:tc>
      </w:tr>
      <w:tr w:rsidR="00AD01F2" w:rsidRPr="006458BE" w:rsidTr="005C7D72">
        <w:tc>
          <w:tcPr>
            <w:tcW w:w="2834"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8"/>
              <w:spacing w:line="240" w:lineRule="auto"/>
              <w:ind w:left="410" w:right="94" w:hanging="360"/>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4.     Ο πρώτος </w:t>
            </w:r>
            <w:proofErr w:type="spellStart"/>
            <w:r w:rsidRPr="006458BE">
              <w:rPr>
                <w:rStyle w:val="FontStyle15"/>
                <w:rFonts w:ascii="Calibri" w:hAnsi="Calibri" w:cs="Arial"/>
                <w:sz w:val="22"/>
                <w:szCs w:val="22"/>
                <w:lang w:val="el-GR"/>
              </w:rPr>
              <w:t>θερμοδυναμικός</w:t>
            </w:r>
            <w:proofErr w:type="spellEnd"/>
            <w:r w:rsidRPr="006458BE">
              <w:rPr>
                <w:rStyle w:val="FontStyle15"/>
                <w:rFonts w:ascii="Calibri" w:hAnsi="Calibri" w:cs="Arial"/>
                <w:sz w:val="22"/>
                <w:szCs w:val="22"/>
                <w:lang w:val="el-GR"/>
              </w:rPr>
              <w:t xml:space="preserve"> νόμος</w:t>
            </w:r>
          </w:p>
          <w:p w:rsidR="00AD01F2" w:rsidRPr="006458BE" w:rsidRDefault="00AD01F2" w:rsidP="004E7100">
            <w:pPr>
              <w:pStyle w:val="Style8"/>
              <w:spacing w:line="240" w:lineRule="auto"/>
              <w:ind w:left="410" w:right="94" w:hanging="360"/>
              <w:rPr>
                <w:rStyle w:val="FontStyle15"/>
                <w:rFonts w:ascii="Calibri" w:hAnsi="Calibri" w:cs="Arial"/>
                <w:sz w:val="22"/>
                <w:szCs w:val="22"/>
                <w:lang w:val="el-GR"/>
              </w:rPr>
            </w:pPr>
            <w:r w:rsidRPr="006458BE">
              <w:rPr>
                <w:rStyle w:val="FontStyle15"/>
                <w:rFonts w:ascii="Calibri" w:hAnsi="Calibri" w:cs="Arial"/>
                <w:sz w:val="22"/>
                <w:szCs w:val="22"/>
                <w:lang w:val="el-GR"/>
              </w:rPr>
              <w:t>4.1   Αρχή διατήρησης της ενέργειας</w:t>
            </w:r>
          </w:p>
          <w:p w:rsidR="00AD01F2" w:rsidRPr="006458BE" w:rsidRDefault="00AD01F2" w:rsidP="004E7100">
            <w:pPr>
              <w:pStyle w:val="Style8"/>
              <w:spacing w:line="240" w:lineRule="auto"/>
              <w:ind w:left="410" w:right="94" w:hanging="360"/>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4.2   Ο πρώτος </w:t>
            </w:r>
            <w:proofErr w:type="spellStart"/>
            <w:r w:rsidRPr="006458BE">
              <w:rPr>
                <w:rStyle w:val="FontStyle15"/>
                <w:rFonts w:ascii="Calibri" w:hAnsi="Calibri" w:cs="Arial"/>
                <w:sz w:val="22"/>
                <w:szCs w:val="22"/>
                <w:lang w:val="el-GR"/>
              </w:rPr>
              <w:t>θερμοδυναμικός</w:t>
            </w:r>
            <w:proofErr w:type="spellEnd"/>
            <w:r w:rsidRPr="006458BE">
              <w:rPr>
                <w:rStyle w:val="FontStyle15"/>
                <w:rFonts w:ascii="Calibri" w:hAnsi="Calibri" w:cs="Arial"/>
                <w:sz w:val="22"/>
                <w:szCs w:val="22"/>
                <w:lang w:val="el-GR"/>
              </w:rPr>
              <w:t xml:space="preserve"> νόμος για τα κλειστά συστήματα</w:t>
            </w:r>
          </w:p>
          <w:p w:rsidR="00AD01F2" w:rsidRPr="006458BE" w:rsidRDefault="00AD01F2" w:rsidP="004E7100">
            <w:pPr>
              <w:pStyle w:val="Style8"/>
              <w:spacing w:line="240" w:lineRule="auto"/>
              <w:ind w:left="410" w:right="94" w:hanging="360"/>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4.3   Ο πρώτος </w:t>
            </w:r>
            <w:proofErr w:type="spellStart"/>
            <w:r w:rsidRPr="006458BE">
              <w:rPr>
                <w:rStyle w:val="FontStyle15"/>
                <w:rFonts w:ascii="Calibri" w:hAnsi="Calibri" w:cs="Arial"/>
                <w:sz w:val="22"/>
                <w:szCs w:val="22"/>
                <w:lang w:val="el-GR"/>
              </w:rPr>
              <w:t>θερμοδυναμικός</w:t>
            </w:r>
            <w:proofErr w:type="spellEnd"/>
            <w:r w:rsidRPr="006458BE">
              <w:rPr>
                <w:rStyle w:val="FontStyle15"/>
                <w:rFonts w:ascii="Calibri" w:hAnsi="Calibri" w:cs="Arial"/>
                <w:sz w:val="22"/>
                <w:szCs w:val="22"/>
                <w:lang w:val="el-GR"/>
              </w:rPr>
              <w:t xml:space="preserve"> νόμος για τα ανοικτά </w:t>
            </w:r>
            <w:r w:rsidRPr="006458BE">
              <w:rPr>
                <w:rStyle w:val="FontStyle15"/>
                <w:rFonts w:ascii="Calibri" w:hAnsi="Calibri" w:cs="Arial"/>
                <w:sz w:val="22"/>
                <w:szCs w:val="22"/>
                <w:lang w:val="el-GR"/>
              </w:rPr>
              <w:lastRenderedPageBreak/>
              <w:t>συστήματα</w:t>
            </w:r>
          </w:p>
        </w:tc>
        <w:tc>
          <w:tcPr>
            <w:tcW w:w="871"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center"/>
              <w:rPr>
                <w:rStyle w:val="FontStyle15"/>
                <w:rFonts w:ascii="Calibri" w:hAnsi="Calibri" w:cs="Arial"/>
                <w:sz w:val="22"/>
                <w:szCs w:val="22"/>
                <w:lang w:val="el-GR"/>
              </w:rPr>
            </w:pPr>
            <w:r w:rsidRPr="006458BE">
              <w:rPr>
                <w:rStyle w:val="FontStyle15"/>
                <w:rFonts w:ascii="Calibri" w:hAnsi="Calibri" w:cs="Arial"/>
                <w:sz w:val="22"/>
                <w:szCs w:val="22"/>
                <w:lang w:val="el-GR"/>
              </w:rPr>
              <w:lastRenderedPageBreak/>
              <w:t>83-93</w:t>
            </w:r>
          </w:p>
        </w:tc>
        <w:tc>
          <w:tcPr>
            <w:tcW w:w="3786"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230"/>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w:t>
            </w:r>
            <w:r w:rsidRPr="006458BE">
              <w:rPr>
                <w:rStyle w:val="FontStyle15"/>
                <w:rFonts w:ascii="Calibri" w:hAnsi="Calibri" w:cs="Arial"/>
                <w:sz w:val="22"/>
                <w:szCs w:val="22"/>
                <w:lang w:val="el-GR"/>
              </w:rPr>
              <w:tab/>
              <w:t>Να διατυπώνουν την αρχή διατήρησης της ενέργειας.</w:t>
            </w:r>
          </w:p>
          <w:p w:rsidR="00AD01F2" w:rsidRPr="006458BE" w:rsidRDefault="00AD01F2" w:rsidP="004E7100">
            <w:pPr>
              <w:pStyle w:val="Style4"/>
              <w:widowControl/>
              <w:tabs>
                <w:tab w:val="left" w:pos="230"/>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w:t>
            </w:r>
            <w:r w:rsidRPr="006458BE">
              <w:rPr>
                <w:rStyle w:val="FontStyle15"/>
                <w:rFonts w:ascii="Calibri" w:hAnsi="Calibri" w:cs="Arial"/>
                <w:sz w:val="22"/>
                <w:szCs w:val="22"/>
                <w:lang w:val="el-GR"/>
              </w:rPr>
              <w:tab/>
              <w:t>Να είναι σε θέση να διακρίνουν την αρχή σε διάφορες εφαρμογές</w:t>
            </w:r>
          </w:p>
          <w:p w:rsidR="00AD01F2" w:rsidRPr="006458BE" w:rsidRDefault="00AD01F2" w:rsidP="004E7100">
            <w:pPr>
              <w:pStyle w:val="Style4"/>
              <w:widowControl/>
              <w:tabs>
                <w:tab w:val="left" w:pos="230"/>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   Να ορίζουν το μηχανικό ισοδύναμο της θερμότητας </w:t>
            </w:r>
          </w:p>
          <w:p w:rsidR="00AD01F2" w:rsidRPr="006458BE" w:rsidRDefault="00AD01F2" w:rsidP="004E7100">
            <w:pPr>
              <w:pStyle w:val="Style4"/>
              <w:widowControl/>
              <w:tabs>
                <w:tab w:val="left" w:pos="230"/>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   Να είναι σε θέση να κατανοήσουν τους παράγοντες που εκφράζει το μηχανικό ισοδύναμο της θερμότητας σε διάφορες εφαρμογές</w:t>
            </w:r>
          </w:p>
        </w:tc>
        <w:tc>
          <w:tcPr>
            <w:tcW w:w="647"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4</w:t>
            </w:r>
          </w:p>
        </w:tc>
        <w:tc>
          <w:tcPr>
            <w:tcW w:w="6463"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43" w:right="50" w:firstLine="90"/>
              <w:jc w:val="both"/>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Μέσα από τη λειτουργία  των ΜΕΚ εισάγουμε το μαθητή στην αρχή διατήρησης της ενέργειας. Η ίδια αρχή μπορεί να επεκταθεί στο συνολικό σύστημα του αυτοκινήτου. Στη συνέχεια, να γίνει προσπάθεια να εντοπίσουμε την αρχή διατήρησης της ενέργειας σε άλλες μηχανολογικές εφαρμογές (Κεντρική Θέρμανση, Ψυγείο, Ανυψωτική Μηχανή, Βιομηχανικές διεργασίες κλπ) ανάλογα με τα ενδιαφέροντα των μαθητών. </w:t>
            </w:r>
          </w:p>
        </w:tc>
      </w:tr>
      <w:tr w:rsidR="00AD01F2" w:rsidRPr="006458BE" w:rsidTr="005C7D72">
        <w:tc>
          <w:tcPr>
            <w:tcW w:w="2834"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8"/>
              <w:spacing w:line="240" w:lineRule="auto"/>
              <w:ind w:right="94"/>
              <w:rPr>
                <w:rStyle w:val="FontStyle15"/>
                <w:rFonts w:ascii="Calibri" w:hAnsi="Calibri" w:cs="Arial"/>
                <w:sz w:val="22"/>
                <w:szCs w:val="22"/>
              </w:rPr>
            </w:pPr>
            <w:r w:rsidRPr="006458BE">
              <w:rPr>
                <w:rStyle w:val="FontStyle15"/>
                <w:rFonts w:ascii="Calibri" w:hAnsi="Calibri" w:cs="Arial"/>
                <w:sz w:val="22"/>
                <w:szCs w:val="22"/>
              </w:rPr>
              <w:lastRenderedPageBreak/>
              <w:t>5</w:t>
            </w:r>
            <w:r w:rsidRPr="006458BE">
              <w:rPr>
                <w:rStyle w:val="FontStyle15"/>
                <w:rFonts w:ascii="Calibri" w:hAnsi="Calibri" w:cs="Arial"/>
                <w:sz w:val="22"/>
                <w:szCs w:val="22"/>
                <w:lang w:val="el-GR"/>
              </w:rPr>
              <w:t xml:space="preserve">.     Ο δεύτερος </w:t>
            </w:r>
            <w:proofErr w:type="spellStart"/>
            <w:r w:rsidRPr="006458BE">
              <w:rPr>
                <w:rStyle w:val="FontStyle15"/>
                <w:rFonts w:ascii="Calibri" w:hAnsi="Calibri" w:cs="Arial"/>
                <w:sz w:val="22"/>
                <w:szCs w:val="22"/>
                <w:lang w:val="el-GR"/>
              </w:rPr>
              <w:t>θερμοδυναμικός</w:t>
            </w:r>
            <w:proofErr w:type="spellEnd"/>
            <w:r w:rsidRPr="006458BE">
              <w:rPr>
                <w:rStyle w:val="FontStyle15"/>
                <w:rFonts w:ascii="Calibri" w:hAnsi="Calibri" w:cs="Arial"/>
                <w:sz w:val="22"/>
                <w:szCs w:val="22"/>
                <w:lang w:val="el-GR"/>
              </w:rPr>
              <w:t xml:space="preserve"> νόμος</w:t>
            </w:r>
          </w:p>
        </w:tc>
        <w:tc>
          <w:tcPr>
            <w:tcW w:w="871"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center"/>
              <w:rPr>
                <w:rStyle w:val="FontStyle15"/>
                <w:rFonts w:ascii="Calibri" w:hAnsi="Calibri" w:cs="Arial"/>
                <w:sz w:val="22"/>
                <w:szCs w:val="22"/>
                <w:lang w:val="el-GR"/>
              </w:rPr>
            </w:pPr>
            <w:r w:rsidRPr="006458BE">
              <w:rPr>
                <w:rStyle w:val="FontStyle15"/>
                <w:rFonts w:ascii="Calibri" w:hAnsi="Calibri" w:cs="Arial"/>
                <w:sz w:val="22"/>
                <w:szCs w:val="22"/>
                <w:lang w:val="el-GR"/>
              </w:rPr>
              <w:t>131-134</w:t>
            </w:r>
          </w:p>
        </w:tc>
        <w:tc>
          <w:tcPr>
            <w:tcW w:w="3786"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   Να διατυπώνουν το δεύτερο νόμο της θερμοδυναμικής στις απλές διατυπώσεις του</w:t>
            </w:r>
          </w:p>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w:t>
            </w:r>
            <w:r w:rsidRPr="006458BE">
              <w:rPr>
                <w:rStyle w:val="FontStyle15"/>
                <w:rFonts w:ascii="Calibri" w:hAnsi="Calibri" w:cs="Arial"/>
                <w:sz w:val="22"/>
                <w:szCs w:val="22"/>
                <w:lang w:val="el-GR"/>
              </w:rPr>
              <w:tab/>
              <w:t>Να εξηγούν τη σπουδαιότητα που έχει για τη λειτουργία των θερμικών μηχανών.</w:t>
            </w:r>
          </w:p>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   Να είναι σε θέση να εξηγούν με βάση το νόμο βασικά φαινόμενα, διεργασίες  και εφαρμογές </w:t>
            </w:r>
          </w:p>
        </w:tc>
        <w:tc>
          <w:tcPr>
            <w:tcW w:w="647"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4</w:t>
            </w:r>
          </w:p>
        </w:tc>
        <w:tc>
          <w:tcPr>
            <w:tcW w:w="6463"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43" w:right="50" w:firstLine="90"/>
              <w:jc w:val="both"/>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Επικεντρωνόμαστε στις απλές, κατανοητές διατυπώσεις του νόμου και αξιοποιούμε παραδείγματα για την κατανόησή του από τους μαθητές. </w:t>
            </w:r>
          </w:p>
        </w:tc>
      </w:tr>
      <w:tr w:rsidR="00AD01F2" w:rsidRPr="006458BE" w:rsidTr="005C7D72">
        <w:tc>
          <w:tcPr>
            <w:tcW w:w="2834"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6   Μηχανικό έργο από τη θερμότητα - </w:t>
            </w:r>
            <w:proofErr w:type="spellStart"/>
            <w:r w:rsidRPr="006458BE">
              <w:rPr>
                <w:rStyle w:val="FontStyle15"/>
                <w:rFonts w:ascii="Calibri" w:hAnsi="Calibri" w:cs="Arial"/>
                <w:sz w:val="22"/>
                <w:szCs w:val="22"/>
                <w:lang w:val="el-GR"/>
              </w:rPr>
              <w:t>Εξέργεια</w:t>
            </w:r>
            <w:proofErr w:type="spellEnd"/>
          </w:p>
        </w:tc>
        <w:tc>
          <w:tcPr>
            <w:tcW w:w="871"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center"/>
              <w:rPr>
                <w:rStyle w:val="FontStyle15"/>
                <w:rFonts w:ascii="Calibri" w:hAnsi="Calibri" w:cs="Arial"/>
                <w:sz w:val="22"/>
                <w:szCs w:val="22"/>
                <w:lang w:val="el-GR"/>
              </w:rPr>
            </w:pPr>
            <w:r w:rsidRPr="006458BE">
              <w:rPr>
                <w:rStyle w:val="FontStyle15"/>
                <w:rFonts w:ascii="Calibri" w:hAnsi="Calibri" w:cs="Arial"/>
                <w:sz w:val="22"/>
                <w:szCs w:val="22"/>
                <w:lang w:val="el-GR"/>
              </w:rPr>
              <w:t>163-165</w:t>
            </w:r>
          </w:p>
          <w:p w:rsidR="00AD01F2" w:rsidRPr="006458BE" w:rsidRDefault="00AD01F2" w:rsidP="004E7100">
            <w:pPr>
              <w:pStyle w:val="Style4"/>
              <w:widowControl/>
              <w:tabs>
                <w:tab w:val="left" w:pos="353"/>
              </w:tabs>
              <w:spacing w:line="240" w:lineRule="auto"/>
              <w:ind w:left="238" w:hanging="238"/>
              <w:jc w:val="center"/>
              <w:rPr>
                <w:rStyle w:val="FontStyle15"/>
                <w:rFonts w:ascii="Calibri" w:hAnsi="Calibri" w:cs="Arial"/>
                <w:sz w:val="22"/>
                <w:szCs w:val="22"/>
                <w:lang w:val="el-GR"/>
              </w:rPr>
            </w:pPr>
            <w:r w:rsidRPr="006458BE">
              <w:rPr>
                <w:rStyle w:val="FontStyle15"/>
                <w:rFonts w:ascii="Calibri" w:hAnsi="Calibri" w:cs="Arial"/>
                <w:sz w:val="22"/>
                <w:szCs w:val="22"/>
                <w:lang w:val="el-GR"/>
              </w:rPr>
              <w:t>182-191</w:t>
            </w:r>
          </w:p>
        </w:tc>
        <w:tc>
          <w:tcPr>
            <w:tcW w:w="3786"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   Να διατυπώνουν την έννοια της </w:t>
            </w:r>
            <w:proofErr w:type="spellStart"/>
            <w:r w:rsidRPr="006458BE">
              <w:rPr>
                <w:rStyle w:val="FontStyle15"/>
                <w:rFonts w:ascii="Calibri" w:hAnsi="Calibri" w:cs="Arial"/>
                <w:sz w:val="22"/>
                <w:szCs w:val="22"/>
                <w:lang w:val="el-GR"/>
              </w:rPr>
              <w:t>εξέργειας</w:t>
            </w:r>
            <w:proofErr w:type="spellEnd"/>
            <w:r w:rsidRPr="006458BE">
              <w:rPr>
                <w:rStyle w:val="FontStyle15"/>
                <w:rFonts w:ascii="Calibri" w:hAnsi="Calibri" w:cs="Arial"/>
                <w:sz w:val="22"/>
                <w:szCs w:val="22"/>
                <w:lang w:val="el-GR"/>
              </w:rPr>
              <w:t xml:space="preserve"> και της θερμικής απόδοσης</w:t>
            </w:r>
          </w:p>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   Να είναι σε θέση να αντιλαμβάνονται τα ποιοτικά χαρακτηριστικά των παραπάνω εννοιών σε μηχανολογικές διεργασίες</w:t>
            </w:r>
          </w:p>
        </w:tc>
        <w:tc>
          <w:tcPr>
            <w:tcW w:w="647"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10</w:t>
            </w:r>
          </w:p>
        </w:tc>
        <w:tc>
          <w:tcPr>
            <w:tcW w:w="6463" w:type="dxa"/>
            <w:tcBorders>
              <w:top w:val="nil"/>
              <w:left w:val="single" w:sz="6" w:space="0" w:color="auto"/>
              <w:bottom w:val="single" w:sz="6" w:space="0" w:color="auto"/>
              <w:right w:val="single" w:sz="6" w:space="0" w:color="auto"/>
            </w:tcBorders>
            <w:hideMark/>
          </w:tcPr>
          <w:p w:rsidR="00AD01F2" w:rsidRPr="006458BE" w:rsidRDefault="00AD01F2" w:rsidP="004E7100">
            <w:pPr>
              <w:spacing w:after="0" w:line="240" w:lineRule="auto"/>
              <w:jc w:val="both"/>
              <w:rPr>
                <w:rStyle w:val="FontStyle15"/>
                <w:rFonts w:ascii="Calibri" w:hAnsi="Calibri" w:cs="Arial"/>
                <w:sz w:val="22"/>
                <w:szCs w:val="22"/>
              </w:rPr>
            </w:pPr>
            <w:r w:rsidRPr="006458BE">
              <w:rPr>
                <w:rStyle w:val="FontStyle15"/>
                <w:rFonts w:ascii="Calibri" w:hAnsi="Calibri" w:cs="Arial"/>
                <w:sz w:val="22"/>
                <w:szCs w:val="22"/>
              </w:rPr>
              <w:t xml:space="preserve">Επικεντρωνόμαστε στους διδακτικούς στόχους χωρίς να χρησιμοποιούμε τους διάφορους τύπους του βιβλίου, παρά μόνο εάν κρίνουμε ότι είναι αναγκαίοι για την ποιοτική εξήγηση των παραμέτρων. Αξιοποιούμε παραδείγματα για την εξήγηση των εννοιών της </w:t>
            </w:r>
            <w:proofErr w:type="spellStart"/>
            <w:r w:rsidRPr="006458BE">
              <w:rPr>
                <w:rStyle w:val="FontStyle15"/>
                <w:rFonts w:ascii="Calibri" w:hAnsi="Calibri" w:cs="Arial"/>
                <w:sz w:val="22"/>
                <w:szCs w:val="22"/>
              </w:rPr>
              <w:t>εξέργειας</w:t>
            </w:r>
            <w:proofErr w:type="spellEnd"/>
            <w:r w:rsidRPr="006458BE">
              <w:rPr>
                <w:rStyle w:val="FontStyle15"/>
                <w:rFonts w:ascii="Calibri" w:hAnsi="Calibri" w:cs="Arial"/>
                <w:sz w:val="22"/>
                <w:szCs w:val="22"/>
              </w:rPr>
              <w:t xml:space="preserve"> και της θερμικής απόδοσης συστημάτων. Με αφορμή τη θερμική απόδοση των συστημάτων είναι απαραίτητο να επεκταθούμε και να επικεντρωθούμε γενικότερα στο βαθμό απόδοσης, αναφέροντας την τεράστια σημασία του μέσα από πολλαπλά παραδείγματα της μηχανολογίας.  </w:t>
            </w:r>
          </w:p>
        </w:tc>
      </w:tr>
      <w:tr w:rsidR="00AD01F2" w:rsidRPr="006458BE" w:rsidTr="005C7D72">
        <w:tc>
          <w:tcPr>
            <w:tcW w:w="2834"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rPr>
              <w:t>7</w:t>
            </w:r>
            <w:r w:rsidRPr="006458BE">
              <w:rPr>
                <w:rStyle w:val="FontStyle15"/>
                <w:rFonts w:ascii="Calibri" w:hAnsi="Calibri" w:cs="Arial"/>
                <w:sz w:val="22"/>
                <w:szCs w:val="22"/>
                <w:lang w:val="el-GR"/>
              </w:rPr>
              <w:t>. Θερμικές κινητήριες μηχανές</w:t>
            </w:r>
          </w:p>
        </w:tc>
        <w:tc>
          <w:tcPr>
            <w:tcW w:w="871"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center"/>
              <w:rPr>
                <w:rStyle w:val="FontStyle15"/>
                <w:rFonts w:ascii="Calibri" w:hAnsi="Calibri" w:cs="Arial"/>
                <w:sz w:val="22"/>
                <w:szCs w:val="22"/>
                <w:lang w:val="el-GR"/>
              </w:rPr>
            </w:pPr>
            <w:r w:rsidRPr="006458BE">
              <w:rPr>
                <w:rStyle w:val="FontStyle15"/>
                <w:rFonts w:ascii="Calibri" w:hAnsi="Calibri" w:cs="Arial"/>
                <w:sz w:val="22"/>
                <w:szCs w:val="22"/>
                <w:lang w:val="el-GR"/>
              </w:rPr>
              <w:t>195-197</w:t>
            </w:r>
          </w:p>
          <w:p w:rsidR="00AD01F2" w:rsidRPr="006458BE" w:rsidRDefault="00AD01F2" w:rsidP="004E7100">
            <w:pPr>
              <w:pStyle w:val="Style4"/>
              <w:widowControl/>
              <w:tabs>
                <w:tab w:val="left" w:pos="353"/>
              </w:tabs>
              <w:spacing w:line="240" w:lineRule="auto"/>
              <w:ind w:left="238" w:hanging="238"/>
              <w:jc w:val="center"/>
              <w:rPr>
                <w:rStyle w:val="FontStyle15"/>
                <w:rFonts w:ascii="Calibri" w:hAnsi="Calibri" w:cs="Arial"/>
                <w:sz w:val="22"/>
                <w:szCs w:val="22"/>
                <w:lang w:val="el-GR"/>
              </w:rPr>
            </w:pPr>
            <w:r w:rsidRPr="006458BE">
              <w:rPr>
                <w:rStyle w:val="FontStyle15"/>
                <w:rFonts w:ascii="Calibri" w:hAnsi="Calibri" w:cs="Arial"/>
                <w:sz w:val="22"/>
                <w:szCs w:val="22"/>
                <w:lang w:val="el-GR"/>
              </w:rPr>
              <w:t>216-223</w:t>
            </w:r>
          </w:p>
          <w:p w:rsidR="00AD01F2" w:rsidRPr="006458BE" w:rsidRDefault="00AD01F2" w:rsidP="004E7100">
            <w:pPr>
              <w:pStyle w:val="Style4"/>
              <w:widowControl/>
              <w:tabs>
                <w:tab w:val="left" w:pos="353"/>
              </w:tabs>
              <w:spacing w:line="240" w:lineRule="auto"/>
              <w:ind w:left="238" w:hanging="238"/>
              <w:jc w:val="center"/>
              <w:rPr>
                <w:rStyle w:val="FontStyle15"/>
                <w:rFonts w:ascii="Calibri" w:hAnsi="Calibri" w:cs="Arial"/>
                <w:sz w:val="22"/>
                <w:szCs w:val="22"/>
                <w:lang w:val="el-GR"/>
              </w:rPr>
            </w:pPr>
            <w:r w:rsidRPr="006458BE">
              <w:rPr>
                <w:rStyle w:val="FontStyle15"/>
                <w:rFonts w:ascii="Calibri" w:hAnsi="Calibri" w:cs="Arial"/>
                <w:sz w:val="22"/>
                <w:szCs w:val="22"/>
                <w:lang w:val="el-GR"/>
              </w:rPr>
              <w:t>230-234</w:t>
            </w:r>
          </w:p>
        </w:tc>
        <w:tc>
          <w:tcPr>
            <w:tcW w:w="3786"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   Να αναγνωρίζουν τις βασικές αρχές λειτουργίας των θερμικών μηχανών</w:t>
            </w:r>
          </w:p>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   Να είναι σε θέση να διακρίνουν τις διαφορές μεταξύ των θερμικών κινητήριων μηχανών</w:t>
            </w:r>
          </w:p>
        </w:tc>
        <w:tc>
          <w:tcPr>
            <w:tcW w:w="647"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4</w:t>
            </w:r>
          </w:p>
        </w:tc>
        <w:tc>
          <w:tcPr>
            <w:tcW w:w="6463"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43" w:right="50" w:firstLine="90"/>
              <w:jc w:val="both"/>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Επικεντρωνόμαστε στην εξήγηση των λειτουργιών των μηχανών με απλοϊκό τρόπο εξηγώντας τα σχήματα του βιβλίου, ή και ζητώντας από τους μαθητές να μας διερευνήσουν κατά μικρές ομάδες μέσα στην τάξη πώς δουλεύουν οι διάφορες μηχανές κατά τη γνώμη τους. Για τη βενζινομηχανή και την </w:t>
            </w:r>
            <w:proofErr w:type="spellStart"/>
            <w:r w:rsidRPr="006458BE">
              <w:rPr>
                <w:rStyle w:val="FontStyle15"/>
                <w:rFonts w:ascii="Calibri" w:hAnsi="Calibri" w:cs="Arial"/>
                <w:sz w:val="22"/>
                <w:szCs w:val="22"/>
                <w:lang w:val="el-GR"/>
              </w:rPr>
              <w:t>ντήζελ</w:t>
            </w:r>
            <w:proofErr w:type="spellEnd"/>
            <w:r w:rsidRPr="006458BE">
              <w:rPr>
                <w:rStyle w:val="FontStyle15"/>
                <w:rFonts w:ascii="Calibri" w:hAnsi="Calibri" w:cs="Arial"/>
                <w:sz w:val="22"/>
                <w:szCs w:val="22"/>
                <w:lang w:val="el-GR"/>
              </w:rPr>
              <w:t xml:space="preserve"> είναι καλό να αξιοποιήσουμε το βιβλίο της μηχανολογίας αυτοκινήτου. Συνιστάται και η αναφορά από τον εκπαιδευτικό (επικουρικά στο μάθημα)  και η σύντομη αναφορά σε αντίστοιχα σημεία λειτουργίας των μηχανών Εσωτερικής καύσεως από το βιβλίο της Μηχανολογίας Αυτοκινήτου (σελ 31-36 και 48-49). Επίσης, είναι χρήσιμο να αξιοποιηθούν διάφορες προσομοιώσεις -  </w:t>
            </w:r>
            <w:r w:rsidRPr="006458BE">
              <w:rPr>
                <w:rStyle w:val="FontStyle15"/>
                <w:rFonts w:ascii="Calibri" w:hAnsi="Calibri" w:cs="Arial"/>
                <w:sz w:val="22"/>
                <w:szCs w:val="22"/>
              </w:rPr>
              <w:t>applets</w:t>
            </w:r>
            <w:r w:rsidRPr="006458BE">
              <w:rPr>
                <w:rStyle w:val="FontStyle15"/>
                <w:rFonts w:ascii="Calibri" w:hAnsi="Calibri" w:cs="Arial"/>
                <w:sz w:val="22"/>
                <w:szCs w:val="22"/>
                <w:lang w:val="el-GR"/>
              </w:rPr>
              <w:t xml:space="preserve"> που έχουν αναρτηθεί, με ελεύθερη χρήση, για εκπαιδευτικούς λόγους στο διαδίκτυο και παρουσιάζουν τις </w:t>
            </w:r>
            <w:r w:rsidRPr="006458BE">
              <w:rPr>
                <w:rStyle w:val="FontStyle15"/>
                <w:rFonts w:ascii="Calibri" w:hAnsi="Calibri" w:cs="Arial"/>
                <w:sz w:val="22"/>
                <w:szCs w:val="22"/>
                <w:lang w:val="el-GR"/>
              </w:rPr>
              <w:lastRenderedPageBreak/>
              <w:t>λειτουργίες πλήθους μηχανών. Εδώ μπορούν, επίσης, μαθητές να κάνουν εργασίες – κατασκευές  που να παρουσιάζουν τη λειτουργία μηχανών είτε με χαρτόνι ή ξύλο (σύστημα στροφαλοφόρου – εμβόλου) είτε με απλά υλικά.</w:t>
            </w:r>
          </w:p>
        </w:tc>
      </w:tr>
      <w:tr w:rsidR="00AD01F2" w:rsidRPr="006458BE" w:rsidTr="005C7D72">
        <w:tc>
          <w:tcPr>
            <w:tcW w:w="2834" w:type="dxa"/>
            <w:tcBorders>
              <w:top w:val="single" w:sz="6" w:space="0" w:color="auto"/>
              <w:left w:val="single" w:sz="6" w:space="0" w:color="auto"/>
              <w:bottom w:val="single" w:sz="6" w:space="0" w:color="auto"/>
              <w:right w:val="single" w:sz="6" w:space="0" w:color="auto"/>
            </w:tcBorders>
          </w:tcPr>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lastRenderedPageBreak/>
              <w:t xml:space="preserve">8. Αντλίες – Συμπιεστές </w:t>
            </w:r>
          </w:p>
          <w:p w:rsidR="00AD01F2" w:rsidRPr="006458BE" w:rsidRDefault="00AD01F2" w:rsidP="004E7100">
            <w:pPr>
              <w:pStyle w:val="Style8"/>
              <w:spacing w:line="240" w:lineRule="auto"/>
              <w:ind w:right="94"/>
              <w:rPr>
                <w:rStyle w:val="FontStyle15"/>
                <w:rFonts w:ascii="Calibri" w:hAnsi="Calibri" w:cs="Arial"/>
                <w:sz w:val="22"/>
                <w:szCs w:val="22"/>
                <w:lang w:val="el-GR"/>
              </w:rPr>
            </w:pPr>
          </w:p>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t>8.1  Κατάταξη αντλιών - αρχή λειτουργίας - πεδίο εφαρμογής</w:t>
            </w:r>
          </w:p>
          <w:p w:rsidR="00AD01F2" w:rsidRPr="006458BE" w:rsidRDefault="00AD01F2" w:rsidP="004E7100">
            <w:pPr>
              <w:pStyle w:val="Style8"/>
              <w:spacing w:line="240" w:lineRule="auto"/>
              <w:ind w:right="94"/>
              <w:rPr>
                <w:rStyle w:val="FontStyle15"/>
                <w:rFonts w:ascii="Calibri" w:hAnsi="Calibri" w:cs="Arial"/>
                <w:sz w:val="22"/>
                <w:szCs w:val="22"/>
                <w:lang w:val="el-GR"/>
              </w:rPr>
            </w:pPr>
          </w:p>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8.2  Χαρακτηριστικά μεγέθη των αντλιών </w:t>
            </w:r>
          </w:p>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t>α.    Νόμοι της ροής (συνέχειας-</w:t>
            </w:r>
            <w:r w:rsidRPr="006458BE">
              <w:rPr>
                <w:rStyle w:val="FontStyle15"/>
                <w:rFonts w:ascii="Calibri" w:hAnsi="Calibri" w:cs="Arial"/>
                <w:sz w:val="22"/>
                <w:szCs w:val="22"/>
              </w:rPr>
              <w:t>Bernoulli</w:t>
            </w:r>
            <w:r w:rsidRPr="006458BE">
              <w:rPr>
                <w:rStyle w:val="FontStyle15"/>
                <w:rFonts w:ascii="Calibri" w:hAnsi="Calibri" w:cs="Arial"/>
                <w:sz w:val="22"/>
                <w:szCs w:val="22"/>
                <w:lang w:val="el-GR"/>
              </w:rPr>
              <w:t>).</w:t>
            </w:r>
          </w:p>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t>β.   Παροχή</w:t>
            </w:r>
          </w:p>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t>γ.    Ύψος αναρροφήσεως - καταθλίψεως - ολικό</w:t>
            </w:r>
          </w:p>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t>δ.    Ισχύς</w:t>
            </w:r>
          </w:p>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t>ε.    Βαθμός απόδοσης</w:t>
            </w:r>
          </w:p>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στ.  Παρατηρήσεις επί των αντλιών, επίδραση της   θερμοκρασίας στο ύψος αναρρόφησης -   </w:t>
            </w:r>
            <w:proofErr w:type="spellStart"/>
            <w:r w:rsidRPr="006458BE">
              <w:rPr>
                <w:rStyle w:val="FontStyle15"/>
                <w:rFonts w:ascii="Calibri" w:hAnsi="Calibri" w:cs="Arial"/>
                <w:sz w:val="22"/>
                <w:szCs w:val="22"/>
                <w:lang w:val="el-GR"/>
              </w:rPr>
              <w:t>σπηλαίωση</w:t>
            </w:r>
            <w:proofErr w:type="spellEnd"/>
          </w:p>
        </w:tc>
        <w:tc>
          <w:tcPr>
            <w:tcW w:w="871" w:type="dxa"/>
            <w:vMerge w:val="restart"/>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center"/>
              <w:rPr>
                <w:rStyle w:val="FontStyle15"/>
                <w:rFonts w:ascii="Calibri" w:hAnsi="Calibri" w:cs="Arial"/>
                <w:sz w:val="22"/>
                <w:szCs w:val="22"/>
                <w:lang w:val="el-GR"/>
              </w:rPr>
            </w:pPr>
            <w:r w:rsidRPr="006458BE">
              <w:rPr>
                <w:rStyle w:val="FontStyle15"/>
                <w:rFonts w:ascii="Calibri" w:hAnsi="Calibri" w:cs="Arial"/>
                <w:sz w:val="22"/>
                <w:szCs w:val="22"/>
                <w:lang w:val="el-GR"/>
              </w:rPr>
              <w:t>239-256</w:t>
            </w:r>
          </w:p>
        </w:tc>
        <w:tc>
          <w:tcPr>
            <w:tcW w:w="3786"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   Να περιγράφουν τις βασικές αρχές λειτουργίας των αντλιών και των συμπιεστών.</w:t>
            </w:r>
          </w:p>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   Να είναι σε θέση να αναφέρουν πολλαπλές εφαρμογές χρήσης τους σε μηχανολογικές εγκαταστάσεις και συσκευές.</w:t>
            </w:r>
          </w:p>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   Να περιγράφουν τα βασικά χαρακτηριστικά μεγέθη τους με βάση τα οποία επιλέγονται οι αντλίες.</w:t>
            </w:r>
          </w:p>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   Να προσδιορίζουν τους παράγοντες που επηρεάζουν την αναρρόφηση των αντλιών.</w:t>
            </w:r>
          </w:p>
        </w:tc>
        <w:tc>
          <w:tcPr>
            <w:tcW w:w="647"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both"/>
              <w:rPr>
                <w:rStyle w:val="FontStyle15"/>
                <w:rFonts w:ascii="Calibri" w:hAnsi="Calibri" w:cs="Arial"/>
                <w:sz w:val="22"/>
                <w:szCs w:val="22"/>
                <w:lang w:val="el-GR"/>
              </w:rPr>
            </w:pPr>
            <w:r w:rsidRPr="006458BE">
              <w:rPr>
                <w:rStyle w:val="FontStyle15"/>
                <w:rFonts w:ascii="Calibri" w:hAnsi="Calibri" w:cs="Arial"/>
                <w:sz w:val="22"/>
                <w:szCs w:val="22"/>
                <w:lang w:val="el-GR"/>
              </w:rPr>
              <w:t>6</w:t>
            </w:r>
          </w:p>
        </w:tc>
        <w:tc>
          <w:tcPr>
            <w:tcW w:w="6463" w:type="dxa"/>
            <w:vMerge w:val="restart"/>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43" w:right="50" w:firstLine="90"/>
              <w:jc w:val="both"/>
              <w:rPr>
                <w:rStyle w:val="FontStyle15"/>
                <w:rFonts w:ascii="Calibri" w:hAnsi="Calibri" w:cs="Arial"/>
                <w:sz w:val="22"/>
                <w:szCs w:val="22"/>
                <w:lang w:val="el-GR"/>
              </w:rPr>
            </w:pPr>
            <w:r w:rsidRPr="006458BE">
              <w:rPr>
                <w:rStyle w:val="FontStyle15"/>
                <w:rFonts w:ascii="Calibri" w:hAnsi="Calibri" w:cs="Arial"/>
                <w:sz w:val="22"/>
                <w:szCs w:val="22"/>
                <w:lang w:val="el-GR"/>
              </w:rPr>
              <w:t>Το κεφάλαιο μπορεί να ξεκινήσει με παρουσίαση σχεδίων ή διαγραμμάτων στα οποία εντοπίζονται οι αντλίες ή οι συμπιεστές και η χρησιμότητά τους. (πχ σελ 132-133 βιβλίου Μηχανολογίας Αυτοκινήτου).Στη συνέχεια μπορούμε, με βάση τη λειτουργία τους στην εγκατάσταση, να προσδιορίσουμε τα χαρακτηριστικά για την επιλογή τους, τις πιθανές βλάβες κατά τη λειτουργία (παράγοντες που επηρεάζουν την αναρρόφηση) κλπ.</w:t>
            </w:r>
          </w:p>
          <w:p w:rsidR="00AD01F2" w:rsidRPr="006458BE" w:rsidRDefault="00AD01F2" w:rsidP="004E7100">
            <w:pPr>
              <w:pStyle w:val="Style4"/>
              <w:widowControl/>
              <w:tabs>
                <w:tab w:val="left" w:pos="353"/>
              </w:tabs>
              <w:spacing w:line="240" w:lineRule="auto"/>
              <w:ind w:left="43" w:right="50" w:firstLine="90"/>
              <w:jc w:val="both"/>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Ακολούθως, μπορούμε ίσως, μέσα και από εργασίες μαθητών να επεκταθούμε σε αντίστοιχες συσκευές όπως ανεμιστήρες, κυκλοφορητές κλπ </w:t>
            </w:r>
          </w:p>
        </w:tc>
      </w:tr>
      <w:tr w:rsidR="00AD01F2" w:rsidRPr="006458BE" w:rsidTr="005C7D72">
        <w:tc>
          <w:tcPr>
            <w:tcW w:w="2834"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2"/>
              <w:widowControl/>
              <w:tabs>
                <w:tab w:val="num" w:pos="405"/>
              </w:tabs>
              <w:spacing w:line="240" w:lineRule="auto"/>
              <w:ind w:left="405" w:right="36" w:hanging="405"/>
              <w:rPr>
                <w:rStyle w:val="FontStyle15"/>
                <w:rFonts w:ascii="Calibri" w:hAnsi="Calibri" w:cs="Arial"/>
                <w:sz w:val="22"/>
                <w:szCs w:val="22"/>
                <w:lang w:val="el-GR"/>
              </w:rPr>
            </w:pPr>
            <w:r w:rsidRPr="006458BE">
              <w:rPr>
                <w:rStyle w:val="FontStyle15"/>
                <w:rFonts w:ascii="Calibri" w:hAnsi="Calibri" w:cs="Arial"/>
                <w:sz w:val="22"/>
                <w:szCs w:val="22"/>
                <w:lang w:val="el-GR"/>
              </w:rPr>
              <w:t>8.3 Συμπιεστές</w:t>
            </w:r>
          </w:p>
          <w:p w:rsidR="00AD01F2" w:rsidRPr="006458BE" w:rsidRDefault="00AD01F2" w:rsidP="004E7100">
            <w:pPr>
              <w:pStyle w:val="Style2"/>
              <w:widowControl/>
              <w:spacing w:line="240" w:lineRule="auto"/>
              <w:ind w:left="102" w:right="36" w:hanging="102"/>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  Περιγραφή και αναφορά στα είδη τους, τα   τεχνικά χαρακτηριστικά και το πεδίο εφαρμογής τους.</w:t>
            </w:r>
          </w:p>
        </w:tc>
        <w:tc>
          <w:tcPr>
            <w:tcW w:w="871" w:type="dxa"/>
            <w:vMerge/>
            <w:tcBorders>
              <w:top w:val="single" w:sz="6" w:space="0" w:color="auto"/>
              <w:left w:val="single" w:sz="6" w:space="0" w:color="auto"/>
              <w:bottom w:val="single" w:sz="6" w:space="0" w:color="auto"/>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lang w:eastAsia="zh-CN"/>
              </w:rPr>
            </w:pPr>
          </w:p>
        </w:tc>
        <w:tc>
          <w:tcPr>
            <w:tcW w:w="3786"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spacing w:line="240" w:lineRule="auto"/>
              <w:ind w:left="230" w:hanging="230"/>
              <w:rPr>
                <w:rStyle w:val="FontStyle15"/>
                <w:rFonts w:ascii="Calibri" w:hAnsi="Calibri" w:cs="Arial"/>
                <w:sz w:val="22"/>
                <w:szCs w:val="22"/>
                <w:lang w:val="el-GR"/>
              </w:rPr>
            </w:pPr>
            <w:r w:rsidRPr="006458BE">
              <w:rPr>
                <w:rStyle w:val="FontStyle15"/>
                <w:rFonts w:ascii="Calibri" w:hAnsi="Calibri" w:cs="Arial"/>
                <w:sz w:val="22"/>
                <w:szCs w:val="22"/>
                <w:lang w:val="el-GR"/>
              </w:rPr>
              <w:t>•</w:t>
            </w:r>
            <w:r w:rsidRPr="006458BE">
              <w:rPr>
                <w:rStyle w:val="FontStyle15"/>
                <w:rFonts w:ascii="Calibri" w:hAnsi="Calibri" w:cs="Arial"/>
                <w:sz w:val="22"/>
                <w:szCs w:val="22"/>
                <w:lang w:val="el-GR"/>
              </w:rPr>
              <w:tab/>
              <w:t>Να περιγράφουν τη λειτουργία και να εξηγούν το σκοπό χρήσης τους.</w:t>
            </w:r>
          </w:p>
          <w:p w:rsidR="00AD01F2" w:rsidRPr="006458BE" w:rsidRDefault="00AD01F2" w:rsidP="004E7100">
            <w:pPr>
              <w:pStyle w:val="Style4"/>
              <w:spacing w:line="240" w:lineRule="auto"/>
              <w:ind w:left="230" w:hanging="230"/>
              <w:rPr>
                <w:rStyle w:val="FontStyle15"/>
                <w:rFonts w:ascii="Calibri" w:hAnsi="Calibri" w:cs="Arial"/>
                <w:sz w:val="22"/>
                <w:szCs w:val="22"/>
                <w:lang w:val="el-GR"/>
              </w:rPr>
            </w:pPr>
            <w:r w:rsidRPr="006458BE">
              <w:rPr>
                <w:rStyle w:val="FontStyle15"/>
                <w:rFonts w:ascii="Calibri" w:hAnsi="Calibri" w:cs="Arial"/>
                <w:sz w:val="22"/>
                <w:szCs w:val="22"/>
                <w:lang w:val="el-GR"/>
              </w:rPr>
              <w:t>•</w:t>
            </w:r>
            <w:r w:rsidRPr="006458BE">
              <w:rPr>
                <w:rStyle w:val="FontStyle15"/>
                <w:rFonts w:ascii="Calibri" w:hAnsi="Calibri" w:cs="Arial"/>
                <w:sz w:val="22"/>
                <w:szCs w:val="22"/>
                <w:lang w:val="el-GR"/>
              </w:rPr>
              <w:tab/>
              <w:t>Να τους αναγνωρίζουν στις μηχανολογικές κατασκευές.</w:t>
            </w:r>
          </w:p>
          <w:p w:rsidR="00AD01F2" w:rsidRPr="006458BE" w:rsidRDefault="00AD01F2" w:rsidP="004E7100">
            <w:pPr>
              <w:pStyle w:val="Style4"/>
              <w:spacing w:line="240" w:lineRule="auto"/>
              <w:ind w:left="230" w:hanging="230"/>
              <w:rPr>
                <w:rStyle w:val="FontStyle15"/>
                <w:rFonts w:ascii="Calibri" w:hAnsi="Calibri" w:cs="Arial"/>
                <w:sz w:val="22"/>
                <w:szCs w:val="22"/>
                <w:lang w:val="el-GR"/>
              </w:rPr>
            </w:pPr>
            <w:r w:rsidRPr="006458BE">
              <w:rPr>
                <w:rStyle w:val="FontStyle15"/>
                <w:rFonts w:ascii="Calibri" w:hAnsi="Calibri" w:cs="Arial"/>
                <w:sz w:val="22"/>
                <w:szCs w:val="22"/>
                <w:lang w:val="el-GR"/>
              </w:rPr>
              <w:t>•    Να γνωρίζουν τα τεχνικά χαρακτηριστικά τους και το πεδίο εφαρμογής τους.</w:t>
            </w:r>
          </w:p>
        </w:tc>
        <w:tc>
          <w:tcPr>
            <w:tcW w:w="647"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center"/>
              <w:rPr>
                <w:rStyle w:val="FontStyle15"/>
                <w:rFonts w:ascii="Calibri" w:hAnsi="Calibri" w:cs="Arial"/>
                <w:sz w:val="22"/>
                <w:szCs w:val="22"/>
                <w:lang w:val="el-GR"/>
              </w:rPr>
            </w:pPr>
            <w:r w:rsidRPr="006458BE">
              <w:rPr>
                <w:rStyle w:val="FontStyle15"/>
                <w:rFonts w:ascii="Calibri" w:hAnsi="Calibri" w:cs="Arial"/>
                <w:sz w:val="22"/>
                <w:szCs w:val="22"/>
                <w:lang w:val="el-GR"/>
              </w:rPr>
              <w:t>4</w:t>
            </w:r>
          </w:p>
        </w:tc>
        <w:tc>
          <w:tcPr>
            <w:tcW w:w="6463" w:type="dxa"/>
            <w:vMerge/>
            <w:tcBorders>
              <w:top w:val="single" w:sz="6" w:space="0" w:color="auto"/>
              <w:left w:val="single" w:sz="6" w:space="0" w:color="auto"/>
              <w:bottom w:val="single" w:sz="6" w:space="0" w:color="auto"/>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lang w:eastAsia="zh-CN"/>
              </w:rPr>
            </w:pPr>
          </w:p>
        </w:tc>
      </w:tr>
    </w:tbl>
    <w:p w:rsidR="00EC4FC6" w:rsidRDefault="00EC4FC6">
      <w:r>
        <w:br w:type="page"/>
      </w:r>
    </w:p>
    <w:tbl>
      <w:tblPr>
        <w:tblW w:w="14601" w:type="dxa"/>
        <w:tblInd w:w="-386" w:type="dxa"/>
        <w:tblLayout w:type="fixed"/>
        <w:tblCellMar>
          <w:left w:w="40" w:type="dxa"/>
          <w:right w:w="40" w:type="dxa"/>
        </w:tblCellMar>
        <w:tblLook w:val="04A0"/>
      </w:tblPr>
      <w:tblGrid>
        <w:gridCol w:w="2834"/>
        <w:gridCol w:w="871"/>
        <w:gridCol w:w="3786"/>
        <w:gridCol w:w="647"/>
        <w:gridCol w:w="6463"/>
      </w:tblGrid>
      <w:tr w:rsidR="00AD01F2" w:rsidRPr="006458BE" w:rsidTr="008A35B3">
        <w:tc>
          <w:tcPr>
            <w:tcW w:w="2834"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rPr>
              <w:lastRenderedPageBreak/>
              <w:t>9</w:t>
            </w:r>
            <w:r w:rsidRPr="006458BE">
              <w:rPr>
                <w:rStyle w:val="FontStyle15"/>
                <w:rFonts w:ascii="Calibri" w:hAnsi="Calibri" w:cs="Arial"/>
                <w:sz w:val="22"/>
                <w:szCs w:val="22"/>
                <w:lang w:val="el-GR"/>
              </w:rPr>
              <w:t>.  Ειδική Θερμότητα</w:t>
            </w:r>
          </w:p>
        </w:tc>
        <w:tc>
          <w:tcPr>
            <w:tcW w:w="871"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center"/>
              <w:rPr>
                <w:rStyle w:val="FontStyle15"/>
                <w:rFonts w:ascii="Calibri" w:hAnsi="Calibri" w:cs="Arial"/>
                <w:sz w:val="22"/>
                <w:szCs w:val="22"/>
                <w:lang w:val="el-GR"/>
              </w:rPr>
            </w:pPr>
            <w:r w:rsidRPr="006458BE">
              <w:rPr>
                <w:rStyle w:val="FontStyle15"/>
                <w:rFonts w:ascii="Calibri" w:hAnsi="Calibri" w:cs="Arial"/>
                <w:sz w:val="22"/>
                <w:szCs w:val="22"/>
                <w:lang w:val="el-GR"/>
              </w:rPr>
              <w:t>270-276</w:t>
            </w:r>
          </w:p>
        </w:tc>
        <w:tc>
          <w:tcPr>
            <w:tcW w:w="3786"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rPr>
                <w:rStyle w:val="FontStyle15"/>
                <w:rFonts w:ascii="Calibri" w:hAnsi="Calibri" w:cs="Arial"/>
                <w:sz w:val="22"/>
                <w:szCs w:val="22"/>
                <w:lang w:val="el-GR"/>
              </w:rPr>
            </w:pPr>
            <w:r w:rsidRPr="006458BE">
              <w:rPr>
                <w:rStyle w:val="FontStyle15"/>
                <w:rFonts w:ascii="Calibri" w:hAnsi="Calibri" w:cs="Arial"/>
                <w:sz w:val="22"/>
                <w:szCs w:val="22"/>
                <w:lang w:val="el-GR"/>
              </w:rPr>
              <w:t>•   Να διατυπώνουν τον ορισμό της ειδικής θερμότητας και της θερμοχωρητικότητας</w:t>
            </w:r>
          </w:p>
          <w:p w:rsidR="00AD01F2" w:rsidRPr="006458BE" w:rsidRDefault="00AD01F2" w:rsidP="004E7100">
            <w:pPr>
              <w:pStyle w:val="Style4"/>
              <w:widowControl/>
              <w:tabs>
                <w:tab w:val="left" w:pos="353"/>
              </w:tabs>
              <w:spacing w:line="240" w:lineRule="auto"/>
              <w:ind w:left="238" w:hanging="238"/>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   Να διατυπώνουν και να αξιοποιούν τον βασικό τύπο της θερμιδομετρίας </w:t>
            </w:r>
            <w:r w:rsidRPr="006458BE">
              <w:rPr>
                <w:rStyle w:val="FontStyle15"/>
                <w:rFonts w:ascii="Calibri" w:hAnsi="Calibri" w:cs="Arial"/>
                <w:sz w:val="22"/>
                <w:szCs w:val="22"/>
              </w:rPr>
              <w:t>Q</w:t>
            </w:r>
            <w:r w:rsidRPr="006458BE">
              <w:rPr>
                <w:rStyle w:val="FontStyle15"/>
                <w:rFonts w:ascii="Calibri" w:hAnsi="Calibri" w:cs="Arial"/>
                <w:sz w:val="22"/>
                <w:szCs w:val="22"/>
                <w:lang w:val="el-GR"/>
              </w:rPr>
              <w:t>=</w:t>
            </w:r>
            <w:r w:rsidRPr="006458BE">
              <w:rPr>
                <w:rStyle w:val="FontStyle15"/>
                <w:rFonts w:ascii="Calibri" w:hAnsi="Calibri" w:cs="Arial"/>
                <w:sz w:val="22"/>
                <w:szCs w:val="22"/>
              </w:rPr>
              <w:t>mc</w:t>
            </w:r>
            <w:r w:rsidRPr="006458BE">
              <w:rPr>
                <w:rStyle w:val="FontStyle15"/>
                <w:rFonts w:ascii="Calibri" w:hAnsi="Calibri" w:cs="Arial"/>
                <w:sz w:val="22"/>
                <w:szCs w:val="22"/>
                <w:lang w:val="el-GR"/>
              </w:rPr>
              <w:t>ΔΘ στις βασικές  του εφαρμογές, συμπεριλαμβανομένης της μεταφοράς θερμότητας</w:t>
            </w:r>
          </w:p>
          <w:p w:rsidR="00AD01F2" w:rsidRPr="006458BE" w:rsidRDefault="00AD01F2" w:rsidP="004E7100">
            <w:pPr>
              <w:pStyle w:val="Style4"/>
              <w:widowControl/>
              <w:tabs>
                <w:tab w:val="left" w:pos="353"/>
              </w:tabs>
              <w:spacing w:line="240" w:lineRule="auto"/>
              <w:ind w:left="238" w:hanging="238"/>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   Να εντοπίζουν πρακτικά τους παράγοντες που μπορούν να επηρεάσουν τις διεργασίες (πχ ψύξη μηχανής) με βάση τον παραπάνω τύπο. </w:t>
            </w:r>
          </w:p>
          <w:p w:rsidR="00AD01F2" w:rsidRPr="006458BE" w:rsidRDefault="00AD01F2" w:rsidP="004E7100">
            <w:pPr>
              <w:pStyle w:val="Style4"/>
              <w:widowControl/>
              <w:tabs>
                <w:tab w:val="left" w:pos="353"/>
              </w:tabs>
              <w:spacing w:line="240" w:lineRule="auto"/>
              <w:ind w:left="238" w:hanging="238"/>
              <w:rPr>
                <w:rStyle w:val="FontStyle15"/>
                <w:rFonts w:ascii="Calibri" w:hAnsi="Calibri" w:cs="Arial"/>
                <w:sz w:val="22"/>
                <w:szCs w:val="22"/>
                <w:lang w:val="el-GR"/>
              </w:rPr>
            </w:pPr>
            <w:r w:rsidRPr="006458BE">
              <w:rPr>
                <w:rStyle w:val="FontStyle15"/>
                <w:rFonts w:ascii="Calibri" w:hAnsi="Calibri" w:cs="Arial"/>
                <w:sz w:val="22"/>
                <w:szCs w:val="22"/>
                <w:lang w:val="el-GR"/>
              </w:rPr>
              <w:t>•   Να επιλύουν προβλήματα με βάση τον παραπάνω βασικό νόμο.</w:t>
            </w:r>
          </w:p>
        </w:tc>
        <w:tc>
          <w:tcPr>
            <w:tcW w:w="647"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238" w:hanging="238"/>
              <w:jc w:val="center"/>
              <w:rPr>
                <w:rStyle w:val="FontStyle15"/>
                <w:rFonts w:ascii="Calibri" w:hAnsi="Calibri" w:cs="Arial"/>
                <w:sz w:val="22"/>
                <w:szCs w:val="22"/>
              </w:rPr>
            </w:pPr>
            <w:r w:rsidRPr="006458BE">
              <w:rPr>
                <w:rStyle w:val="FontStyle15"/>
                <w:rFonts w:ascii="Calibri" w:hAnsi="Calibri" w:cs="Arial"/>
                <w:sz w:val="22"/>
                <w:szCs w:val="22"/>
              </w:rPr>
              <w:t>6</w:t>
            </w:r>
          </w:p>
        </w:tc>
        <w:tc>
          <w:tcPr>
            <w:tcW w:w="6463"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53"/>
              </w:tabs>
              <w:spacing w:line="240" w:lineRule="auto"/>
              <w:ind w:left="43" w:right="50" w:firstLine="90"/>
              <w:jc w:val="both"/>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Να γίνει προσπάθεια ώστε να κατανοήσουν οι μαθητές ότι αυτός ο βασικός τύπος μπορεί να αξιοποιηθεί και στο σύστημα εισόδου αέρα και στην  ψύξη του αυτοκινήτου όπως επίσης στην κεντρική θέρμανση, στον κλιματισμό κλπ. Εδώ μπορούν να γίνουν πολλές εφαρμογές ώστε οι μαθητές να κατανοήσουν τη χρησιμότητα του τύπου της θερμιδομετρίας σε πλήθος παραδειγμάτων. Π.χ. με ποιους τρόπους μπορούμε να μικρύνουμε τη θερμοκρασία του αέρα που εξέρχεται από ένα κλιματιστικό, πως μπορούμε να αυξήσουμε την ψύξη ενός «πειραγμένου» κινητήρα, πώς να αυξήσουμε τη θερμότητα που αποδίδει  ένα σώμα κεντρικής θέρμανσης κλπ. Λόγω της σημασίας της σχέσης μπορούμε να επεκταθούμε και σε βασικούς υπολογισμούς και ασκήσεις. </w:t>
            </w:r>
          </w:p>
        </w:tc>
      </w:tr>
      <w:tr w:rsidR="00AD01F2" w:rsidRPr="006458BE" w:rsidTr="008A35B3">
        <w:trPr>
          <w:trHeight w:val="1751"/>
        </w:trPr>
        <w:tc>
          <w:tcPr>
            <w:tcW w:w="2834" w:type="dxa"/>
            <w:tcBorders>
              <w:top w:val="single" w:sz="6" w:space="0" w:color="auto"/>
              <w:left w:val="single" w:sz="6" w:space="0" w:color="auto"/>
              <w:bottom w:val="nil"/>
              <w:right w:val="single" w:sz="6" w:space="0" w:color="auto"/>
            </w:tcBorders>
            <w:hideMark/>
          </w:tcPr>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t>10.      Μετάδοση της θερμότητας</w:t>
            </w:r>
          </w:p>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t>10.1   Τρόποι μετάδοσης της θερμότητας</w:t>
            </w:r>
          </w:p>
        </w:tc>
        <w:tc>
          <w:tcPr>
            <w:tcW w:w="871" w:type="dxa"/>
            <w:vMerge w:val="restart"/>
            <w:tcBorders>
              <w:top w:val="single" w:sz="6" w:space="0" w:color="auto"/>
              <w:left w:val="single" w:sz="6" w:space="0" w:color="auto"/>
              <w:bottom w:val="nil"/>
              <w:right w:val="single" w:sz="6" w:space="0" w:color="auto"/>
            </w:tcBorders>
            <w:hideMark/>
          </w:tcPr>
          <w:p w:rsidR="00AD01F2" w:rsidRPr="006458BE" w:rsidRDefault="00AD01F2" w:rsidP="004E7100">
            <w:pPr>
              <w:pStyle w:val="Style4"/>
              <w:tabs>
                <w:tab w:val="left" w:pos="353"/>
              </w:tabs>
              <w:spacing w:line="240" w:lineRule="auto"/>
              <w:ind w:left="238" w:hanging="238"/>
              <w:jc w:val="center"/>
              <w:rPr>
                <w:rStyle w:val="FontStyle15"/>
                <w:rFonts w:ascii="Calibri" w:hAnsi="Calibri" w:cs="Arial"/>
                <w:sz w:val="22"/>
                <w:szCs w:val="22"/>
                <w:lang w:val="el-GR"/>
              </w:rPr>
            </w:pPr>
            <w:r w:rsidRPr="006458BE">
              <w:rPr>
                <w:rStyle w:val="FontStyle15"/>
                <w:rFonts w:ascii="Calibri" w:hAnsi="Calibri" w:cs="Arial"/>
                <w:sz w:val="22"/>
                <w:szCs w:val="22"/>
                <w:lang w:val="el-GR" w:eastAsia="el-GR"/>
              </w:rPr>
              <w:t>281-290</w:t>
            </w:r>
          </w:p>
        </w:tc>
        <w:tc>
          <w:tcPr>
            <w:tcW w:w="3786" w:type="dxa"/>
            <w:tcBorders>
              <w:top w:val="single" w:sz="6" w:space="0" w:color="auto"/>
              <w:left w:val="single" w:sz="6" w:space="0" w:color="auto"/>
              <w:bottom w:val="nil"/>
              <w:right w:val="single" w:sz="6" w:space="0" w:color="auto"/>
            </w:tcBorders>
            <w:hideMark/>
          </w:tcPr>
          <w:p w:rsidR="00AD01F2" w:rsidRPr="006458BE" w:rsidRDefault="00AD01F2" w:rsidP="004E7100">
            <w:pPr>
              <w:pStyle w:val="Style4"/>
              <w:widowControl/>
              <w:tabs>
                <w:tab w:val="left" w:pos="353"/>
              </w:tabs>
              <w:spacing w:line="240" w:lineRule="auto"/>
              <w:ind w:left="238" w:hanging="238"/>
              <w:rPr>
                <w:rStyle w:val="FontStyle15"/>
                <w:rFonts w:ascii="Calibri" w:hAnsi="Calibri" w:cs="Arial"/>
                <w:sz w:val="22"/>
                <w:szCs w:val="22"/>
                <w:lang w:val="el-GR"/>
              </w:rPr>
            </w:pPr>
            <w:r w:rsidRPr="006458BE">
              <w:rPr>
                <w:rStyle w:val="FontStyle15"/>
                <w:rFonts w:ascii="Calibri" w:hAnsi="Calibri" w:cs="Arial"/>
                <w:sz w:val="22"/>
                <w:szCs w:val="22"/>
                <w:lang w:val="el-GR"/>
              </w:rPr>
              <w:t>•</w:t>
            </w:r>
            <w:r w:rsidRPr="006458BE">
              <w:rPr>
                <w:rStyle w:val="FontStyle15"/>
                <w:rFonts w:ascii="Calibri" w:hAnsi="Calibri" w:cs="Arial"/>
                <w:sz w:val="22"/>
                <w:szCs w:val="22"/>
                <w:lang w:val="el-GR"/>
              </w:rPr>
              <w:tab/>
              <w:t>Να αναφέρουν τους τρόπους μετάδοσης της θερμότητας.</w:t>
            </w:r>
          </w:p>
          <w:p w:rsidR="00AD01F2" w:rsidRPr="006458BE" w:rsidRDefault="00AD01F2" w:rsidP="004E7100">
            <w:pPr>
              <w:pStyle w:val="Style4"/>
              <w:widowControl/>
              <w:tabs>
                <w:tab w:val="left" w:pos="353"/>
              </w:tabs>
              <w:spacing w:line="240" w:lineRule="auto"/>
              <w:ind w:left="238" w:hanging="238"/>
              <w:rPr>
                <w:rStyle w:val="FontStyle15"/>
                <w:rFonts w:ascii="Calibri" w:hAnsi="Calibri" w:cs="Arial"/>
                <w:sz w:val="22"/>
                <w:szCs w:val="22"/>
                <w:lang w:val="el-GR"/>
              </w:rPr>
            </w:pPr>
            <w:r w:rsidRPr="006458BE">
              <w:rPr>
                <w:rStyle w:val="FontStyle15"/>
                <w:rFonts w:ascii="Calibri" w:hAnsi="Calibri" w:cs="Arial"/>
                <w:sz w:val="22"/>
                <w:szCs w:val="22"/>
                <w:lang w:val="el-GR"/>
              </w:rPr>
              <w:t>•</w:t>
            </w:r>
            <w:r w:rsidRPr="006458BE">
              <w:rPr>
                <w:rStyle w:val="FontStyle15"/>
                <w:rFonts w:ascii="Calibri" w:hAnsi="Calibri" w:cs="Arial"/>
                <w:sz w:val="22"/>
                <w:szCs w:val="22"/>
                <w:lang w:val="el-GR"/>
              </w:rPr>
              <w:tab/>
              <w:t>Να περιγράφουν το φαινόμενο της μετάδοσης της θερμότητας σε χαρακτηριστικές πρακτικές εφαρμογές π.χ. πυρακτωμένη ράβδος σιδήρου, σώμα κεντρικής θέρμανσης, ήλιος και γη.</w:t>
            </w:r>
          </w:p>
          <w:p w:rsidR="00AD01F2" w:rsidRPr="006458BE" w:rsidRDefault="00AD01F2" w:rsidP="004E7100">
            <w:pPr>
              <w:pStyle w:val="Style4"/>
              <w:tabs>
                <w:tab w:val="left" w:pos="353"/>
              </w:tabs>
              <w:spacing w:line="240" w:lineRule="auto"/>
              <w:ind w:left="238" w:hanging="238"/>
              <w:rPr>
                <w:rStyle w:val="FontStyle15"/>
                <w:rFonts w:ascii="Calibri" w:hAnsi="Calibri" w:cs="Arial"/>
                <w:sz w:val="22"/>
                <w:szCs w:val="22"/>
                <w:lang w:val="el-GR" w:eastAsia="el-GR"/>
              </w:rPr>
            </w:pPr>
            <w:r w:rsidRPr="006458BE">
              <w:rPr>
                <w:rStyle w:val="FontStyle15"/>
                <w:rFonts w:ascii="Calibri" w:hAnsi="Calibri" w:cs="Arial"/>
                <w:sz w:val="22"/>
                <w:szCs w:val="22"/>
                <w:lang w:val="el-GR"/>
              </w:rPr>
              <w:t>•</w:t>
            </w:r>
            <w:r w:rsidRPr="006458BE">
              <w:rPr>
                <w:rStyle w:val="FontStyle15"/>
                <w:rFonts w:ascii="Calibri" w:hAnsi="Calibri" w:cs="Arial"/>
                <w:sz w:val="22"/>
                <w:szCs w:val="22"/>
                <w:lang w:val="el-GR"/>
              </w:rPr>
              <w:tab/>
              <w:t>Να διακρίνουν τους τρόπους μετάδοσης σε τεχνικές εφαρμογές.</w:t>
            </w:r>
          </w:p>
        </w:tc>
        <w:tc>
          <w:tcPr>
            <w:tcW w:w="647" w:type="dxa"/>
            <w:vMerge w:val="restart"/>
            <w:tcBorders>
              <w:top w:val="single" w:sz="6" w:space="0" w:color="auto"/>
              <w:left w:val="single" w:sz="6" w:space="0" w:color="auto"/>
              <w:bottom w:val="nil"/>
              <w:right w:val="single" w:sz="6" w:space="0" w:color="auto"/>
            </w:tcBorders>
            <w:hideMark/>
          </w:tcPr>
          <w:p w:rsidR="00AD01F2" w:rsidRPr="006458BE" w:rsidRDefault="00AD01F2" w:rsidP="004E7100">
            <w:pPr>
              <w:pStyle w:val="Style4"/>
              <w:tabs>
                <w:tab w:val="left" w:pos="353"/>
              </w:tabs>
              <w:spacing w:line="240" w:lineRule="auto"/>
              <w:ind w:left="238" w:hanging="238"/>
              <w:jc w:val="center"/>
              <w:rPr>
                <w:rStyle w:val="FontStyle15"/>
                <w:rFonts w:ascii="Calibri" w:hAnsi="Calibri" w:cs="Arial"/>
                <w:sz w:val="22"/>
                <w:szCs w:val="22"/>
                <w:lang w:val="el-GR"/>
              </w:rPr>
            </w:pPr>
            <w:r w:rsidRPr="006458BE">
              <w:rPr>
                <w:rStyle w:val="FontStyle15"/>
                <w:rFonts w:ascii="Calibri" w:hAnsi="Calibri" w:cs="Arial"/>
                <w:sz w:val="22"/>
                <w:szCs w:val="22"/>
                <w:lang w:val="el-GR" w:eastAsia="el-GR"/>
              </w:rPr>
              <w:t>10</w:t>
            </w:r>
          </w:p>
        </w:tc>
        <w:tc>
          <w:tcPr>
            <w:tcW w:w="6463" w:type="dxa"/>
            <w:vMerge w:val="restart"/>
            <w:tcBorders>
              <w:top w:val="single" w:sz="6" w:space="0" w:color="auto"/>
              <w:left w:val="single" w:sz="6" w:space="0" w:color="auto"/>
              <w:bottom w:val="single" w:sz="4" w:space="0" w:color="auto"/>
              <w:right w:val="single" w:sz="6" w:space="0" w:color="auto"/>
            </w:tcBorders>
          </w:tcPr>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rPr>
            </w:pPr>
            <w:r w:rsidRPr="006458BE">
              <w:rPr>
                <w:rStyle w:val="FontStyle15"/>
                <w:rFonts w:ascii="Calibri" w:hAnsi="Calibri" w:cs="Arial"/>
                <w:sz w:val="22"/>
                <w:szCs w:val="22"/>
                <w:lang w:val="el-GR" w:eastAsia="el-GR"/>
              </w:rPr>
              <w:t>Στο κεφάλαιο αυτό θα πρέπει να επικεντρώσουμε την προσοχή μας στα εξής κυρίως  θέματα (κατά προτεραιότητα) :</w:t>
            </w:r>
          </w:p>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p>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1.</w:t>
            </w:r>
            <w:r w:rsidRPr="006458BE">
              <w:rPr>
                <w:rStyle w:val="FontStyle15"/>
                <w:rFonts w:ascii="Calibri" w:hAnsi="Calibri" w:cs="Arial"/>
                <w:sz w:val="22"/>
                <w:szCs w:val="22"/>
                <w:lang w:val="el-GR" w:eastAsia="el-GR"/>
              </w:rPr>
              <w:tab/>
              <w:t>Στους τρόπους μετάδοσης της θερμότητας.</w:t>
            </w:r>
          </w:p>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p>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2.</w:t>
            </w:r>
            <w:r w:rsidRPr="006458BE">
              <w:rPr>
                <w:rStyle w:val="FontStyle15"/>
                <w:rFonts w:ascii="Calibri" w:hAnsi="Calibri" w:cs="Arial"/>
                <w:sz w:val="22"/>
                <w:szCs w:val="22"/>
                <w:lang w:val="el-GR" w:eastAsia="el-GR"/>
              </w:rPr>
              <w:tab/>
              <w:t xml:space="preserve">Στην κατανόηση του βασικού γενικού και απλουστευτικού τύπου </w:t>
            </w:r>
            <w:proofErr w:type="spellStart"/>
            <w:r w:rsidRPr="006458BE">
              <w:rPr>
                <w:rStyle w:val="FontStyle15"/>
                <w:rFonts w:ascii="Calibri" w:hAnsi="Calibri" w:cs="Arial"/>
                <w:sz w:val="22"/>
                <w:szCs w:val="22"/>
                <w:lang w:val="el-GR" w:eastAsia="el-GR"/>
              </w:rPr>
              <w:t>Q=UAΔt</w:t>
            </w:r>
            <w:proofErr w:type="spellEnd"/>
            <w:r w:rsidRPr="006458BE">
              <w:rPr>
                <w:rStyle w:val="FontStyle15"/>
                <w:rFonts w:ascii="Calibri" w:hAnsi="Calibri" w:cs="Arial"/>
                <w:sz w:val="22"/>
                <w:szCs w:val="22"/>
                <w:lang w:val="el-GR" w:eastAsia="el-GR"/>
              </w:rPr>
              <w:t xml:space="preserve"> (ή </w:t>
            </w:r>
            <w:proofErr w:type="spellStart"/>
            <w:r w:rsidRPr="006458BE">
              <w:rPr>
                <w:rStyle w:val="FontStyle15"/>
                <w:rFonts w:ascii="Calibri" w:hAnsi="Calibri" w:cs="Arial"/>
                <w:sz w:val="22"/>
                <w:szCs w:val="22"/>
                <w:lang w:val="el-GR" w:eastAsia="el-GR"/>
              </w:rPr>
              <w:t>Q=ΚAΔθ</w:t>
            </w:r>
            <w:proofErr w:type="spellEnd"/>
            <w:r w:rsidRPr="006458BE">
              <w:rPr>
                <w:rStyle w:val="FontStyle15"/>
                <w:rFonts w:ascii="Calibri" w:hAnsi="Calibri" w:cs="Arial"/>
                <w:sz w:val="22"/>
                <w:szCs w:val="22"/>
                <w:lang w:val="el-GR" w:eastAsia="el-GR"/>
              </w:rPr>
              <w:t xml:space="preserve">) και της σημασίας του για την αγωγιμότητα. </w:t>
            </w:r>
          </w:p>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 xml:space="preserve">Δευτερευόντως της σχέσης (για ομοιογενές υλικό) U =λ/L (ή Κ=λ/δ) ώστε να κατανοηθεί καλύτερα ο συντελεστής U. </w:t>
            </w:r>
          </w:p>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p>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3.</w:t>
            </w:r>
            <w:r w:rsidRPr="006458BE">
              <w:rPr>
                <w:rStyle w:val="FontStyle15"/>
                <w:rFonts w:ascii="Calibri" w:hAnsi="Calibri" w:cs="Arial"/>
                <w:sz w:val="22"/>
                <w:szCs w:val="22"/>
                <w:lang w:val="el-GR" w:eastAsia="el-GR"/>
              </w:rPr>
              <w:tab/>
              <w:t xml:space="preserve">Στην κατανόηση της βασικής σχέσης για τη μεταφορά θερμότητας με ένα ρευστό </w:t>
            </w:r>
            <w:proofErr w:type="spellStart"/>
            <w:r w:rsidRPr="006458BE">
              <w:rPr>
                <w:rStyle w:val="FontStyle15"/>
                <w:rFonts w:ascii="Calibri" w:hAnsi="Calibri" w:cs="Arial"/>
                <w:sz w:val="22"/>
                <w:szCs w:val="22"/>
                <w:lang w:val="el-GR" w:eastAsia="el-GR"/>
              </w:rPr>
              <w:t>Q=mcΔθ</w:t>
            </w:r>
            <w:proofErr w:type="spellEnd"/>
            <w:r w:rsidRPr="006458BE">
              <w:rPr>
                <w:rStyle w:val="FontStyle15"/>
                <w:rFonts w:ascii="Calibri" w:hAnsi="Calibri" w:cs="Arial"/>
                <w:sz w:val="22"/>
                <w:szCs w:val="22"/>
                <w:lang w:val="el-GR" w:eastAsia="el-GR"/>
              </w:rPr>
              <w:t xml:space="preserve"> </w:t>
            </w:r>
          </w:p>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p>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 xml:space="preserve">Οι παραπάνω σχέσεις αναφέρονται, γιατί η σημασία τους είναι σε όλους μας γνωστή και επιπλέον αν κατανοηθούν, διευκολύνουν τα μέγιστα τα ενεργειακά μαθήματα των επόμενων τάξεων. Η σημασία </w:t>
            </w:r>
            <w:r w:rsidRPr="006458BE">
              <w:rPr>
                <w:rStyle w:val="FontStyle15"/>
                <w:rFonts w:ascii="Calibri" w:hAnsi="Calibri" w:cs="Arial"/>
                <w:sz w:val="22"/>
                <w:szCs w:val="22"/>
                <w:lang w:val="el-GR" w:eastAsia="el-GR"/>
              </w:rPr>
              <w:lastRenderedPageBreak/>
              <w:t>τους θα πρέπει με παραστατικό τρόπο να τονιστεί και στους μαθητές και να τους ξεχωρίσουμε από τους χιλιάδες τύπους με τους οποίους έρχονται σε επαφή καθημερινά.</w:t>
            </w:r>
          </w:p>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 xml:space="preserve">Πιστεύουμε ότι τα παραπάνω θέματα για να γίνουν κατανοητά από τους μαθητές των ΕΠΑ.Λ θα πρέπει να  αναφερθούν  πολλά παραδείγματα από την ΠΡΑΓΜΑΤΙΚΗ ΖΩΗ και τις διεργασίες που έχουν δίπλα τους. </w:t>
            </w:r>
          </w:p>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Θα είναι επιτυχία αν καταρχήν οι μαθητές αντιληφθούν τη συνάφειά των παραπάνω σχέσεων με απλά πράγματα  που γνωρίζουν όπως:</w:t>
            </w:r>
          </w:p>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w:t>
            </w:r>
            <w:r w:rsidRPr="006458BE">
              <w:rPr>
                <w:rStyle w:val="FontStyle15"/>
                <w:rFonts w:ascii="Calibri" w:hAnsi="Calibri" w:cs="Arial"/>
                <w:sz w:val="22"/>
                <w:szCs w:val="22"/>
                <w:lang w:val="el-GR" w:eastAsia="el-GR"/>
              </w:rPr>
              <w:tab/>
              <w:t>Γιατί η μόνωση περιορίζει τις απώλειες θερμότητας στο σπίτι;</w:t>
            </w:r>
          </w:p>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w:t>
            </w:r>
            <w:r w:rsidRPr="006458BE">
              <w:rPr>
                <w:rStyle w:val="FontStyle15"/>
                <w:rFonts w:ascii="Calibri" w:hAnsi="Calibri" w:cs="Arial"/>
                <w:sz w:val="22"/>
                <w:szCs w:val="22"/>
                <w:lang w:val="el-GR" w:eastAsia="el-GR"/>
              </w:rPr>
              <w:tab/>
              <w:t>Γιατί «κρυώνει» το σπίτι, όταν ανοίγουμε συχνά την πόρτα (ή γιατί δεν πρέπει να έχουμε ανοικτό το παράθυρο όταν δουλεύει ο κλιματισμός);</w:t>
            </w:r>
          </w:p>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w:t>
            </w:r>
            <w:r w:rsidRPr="006458BE">
              <w:rPr>
                <w:rStyle w:val="FontStyle15"/>
                <w:rFonts w:ascii="Calibri" w:hAnsi="Calibri" w:cs="Arial"/>
                <w:sz w:val="22"/>
                <w:szCs w:val="22"/>
                <w:lang w:val="el-GR" w:eastAsia="el-GR"/>
              </w:rPr>
              <w:tab/>
              <w:t>Γιατί «χάνεται» η ψύξη, όταν ανοιγοκλείνουμε το ψυγείο;</w:t>
            </w:r>
          </w:p>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w:t>
            </w:r>
            <w:r w:rsidRPr="006458BE">
              <w:rPr>
                <w:rStyle w:val="FontStyle15"/>
                <w:rFonts w:ascii="Calibri" w:hAnsi="Calibri" w:cs="Arial"/>
                <w:sz w:val="22"/>
                <w:szCs w:val="22"/>
                <w:lang w:val="el-GR" w:eastAsia="el-GR"/>
              </w:rPr>
              <w:tab/>
              <w:t>Γιατί ζεσταινόμαστε περισσότερο, όταν αυξάνουμε την ταχύτητα του ανεμιστήρα στο σύστημα θέρμανσης του αυτοκινήτου (ή το αντίστοιχο που συμβαίνει με το τοπικό κλιματιστικό μηχάνημα -</w:t>
            </w:r>
            <w:proofErr w:type="spellStart"/>
            <w:r w:rsidRPr="006458BE">
              <w:rPr>
                <w:rStyle w:val="FontStyle15"/>
                <w:rFonts w:ascii="Calibri" w:hAnsi="Calibri" w:cs="Arial"/>
                <w:sz w:val="22"/>
                <w:szCs w:val="22"/>
                <w:lang w:val="el-GR" w:eastAsia="el-GR"/>
              </w:rPr>
              <w:t>Fan</w:t>
            </w:r>
            <w:proofErr w:type="spellEnd"/>
            <w:r w:rsidRPr="006458BE">
              <w:rPr>
                <w:rStyle w:val="FontStyle15"/>
                <w:rFonts w:ascii="Calibri" w:hAnsi="Calibri" w:cs="Arial"/>
                <w:sz w:val="22"/>
                <w:szCs w:val="22"/>
                <w:lang w:val="el-GR" w:eastAsia="el-GR"/>
              </w:rPr>
              <w:t xml:space="preserve"> </w:t>
            </w:r>
            <w:proofErr w:type="spellStart"/>
            <w:r w:rsidRPr="006458BE">
              <w:rPr>
                <w:rStyle w:val="FontStyle15"/>
                <w:rFonts w:ascii="Calibri" w:hAnsi="Calibri" w:cs="Arial"/>
                <w:sz w:val="22"/>
                <w:szCs w:val="22"/>
                <w:lang w:val="el-GR" w:eastAsia="el-GR"/>
              </w:rPr>
              <w:t>Coil</w:t>
            </w:r>
            <w:proofErr w:type="spellEnd"/>
            <w:r w:rsidRPr="006458BE">
              <w:rPr>
                <w:rStyle w:val="FontStyle15"/>
                <w:rFonts w:ascii="Calibri" w:hAnsi="Calibri" w:cs="Arial"/>
                <w:sz w:val="22"/>
                <w:szCs w:val="22"/>
                <w:lang w:val="el-GR" w:eastAsia="el-GR"/>
              </w:rPr>
              <w:t>);</w:t>
            </w:r>
          </w:p>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w:t>
            </w:r>
            <w:r w:rsidRPr="006458BE">
              <w:rPr>
                <w:rStyle w:val="FontStyle15"/>
                <w:rFonts w:ascii="Calibri" w:hAnsi="Calibri" w:cs="Arial"/>
                <w:sz w:val="22"/>
                <w:szCs w:val="22"/>
                <w:lang w:val="el-GR" w:eastAsia="el-GR"/>
              </w:rPr>
              <w:tab/>
              <w:t>Γιατί ένα παχύ μονωτικό μονώνει καλύτερα;</w:t>
            </w:r>
          </w:p>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w:t>
            </w:r>
            <w:r w:rsidRPr="006458BE">
              <w:rPr>
                <w:rStyle w:val="FontStyle15"/>
                <w:rFonts w:ascii="Calibri" w:hAnsi="Calibri" w:cs="Arial"/>
                <w:sz w:val="22"/>
                <w:szCs w:val="22"/>
                <w:lang w:val="el-GR" w:eastAsia="el-GR"/>
              </w:rPr>
              <w:tab/>
              <w:t xml:space="preserve">Αν αντικαταστήσουμε ένα πρόχειρο χώρισμα  από </w:t>
            </w:r>
            <w:proofErr w:type="spellStart"/>
            <w:r w:rsidRPr="006458BE">
              <w:rPr>
                <w:rStyle w:val="FontStyle15"/>
                <w:rFonts w:ascii="Calibri" w:hAnsi="Calibri" w:cs="Arial"/>
                <w:sz w:val="22"/>
                <w:szCs w:val="22"/>
                <w:lang w:val="el-GR" w:eastAsia="el-GR"/>
              </w:rPr>
              <w:t>φελυζόλ</w:t>
            </w:r>
            <w:proofErr w:type="spellEnd"/>
            <w:r w:rsidRPr="006458BE">
              <w:rPr>
                <w:rStyle w:val="FontStyle15"/>
                <w:rFonts w:ascii="Calibri" w:hAnsi="Calibri" w:cs="Arial"/>
                <w:sz w:val="22"/>
                <w:szCs w:val="22"/>
                <w:lang w:val="el-GR" w:eastAsia="el-GR"/>
              </w:rPr>
              <w:t xml:space="preserve"> με ίδιου πάχους χώρισμα από χάλυβα σε ποια περίπτωση θα έχουμε ευκολότερη μεταφορά θερμότητας (περισσότερες απώλειες) και γιατί (ή ποιο είναι το χαρακτηριστικό μέγεθος που καθιστά τη διογκωμένη </w:t>
            </w:r>
            <w:proofErr w:type="spellStart"/>
            <w:r w:rsidRPr="006458BE">
              <w:rPr>
                <w:rStyle w:val="FontStyle15"/>
                <w:rFonts w:ascii="Calibri" w:hAnsi="Calibri" w:cs="Arial"/>
                <w:sz w:val="22"/>
                <w:szCs w:val="22"/>
                <w:lang w:val="el-GR" w:eastAsia="el-GR"/>
              </w:rPr>
              <w:t>πολυουρεθάνη</w:t>
            </w:r>
            <w:proofErr w:type="spellEnd"/>
            <w:r w:rsidRPr="006458BE">
              <w:rPr>
                <w:rStyle w:val="FontStyle15"/>
                <w:rFonts w:ascii="Calibri" w:hAnsi="Calibri" w:cs="Arial"/>
                <w:sz w:val="22"/>
                <w:szCs w:val="22"/>
                <w:lang w:val="el-GR" w:eastAsia="el-GR"/>
              </w:rPr>
              <w:t xml:space="preserve"> καλύτερο μονωτικό από τη διογκωμένη πολυστερίνη (</w:t>
            </w:r>
            <w:proofErr w:type="spellStart"/>
            <w:r w:rsidRPr="006458BE">
              <w:rPr>
                <w:rStyle w:val="FontStyle15"/>
                <w:rFonts w:ascii="Calibri" w:hAnsi="Calibri" w:cs="Arial"/>
                <w:sz w:val="22"/>
                <w:szCs w:val="22"/>
                <w:lang w:val="el-GR" w:eastAsia="el-GR"/>
              </w:rPr>
              <w:t>φελυζόλ</w:t>
            </w:r>
            <w:proofErr w:type="spellEnd"/>
            <w:r w:rsidRPr="006458BE">
              <w:rPr>
                <w:rStyle w:val="FontStyle15"/>
                <w:rFonts w:ascii="Calibri" w:hAnsi="Calibri" w:cs="Arial"/>
                <w:sz w:val="22"/>
                <w:szCs w:val="22"/>
                <w:lang w:val="el-GR" w:eastAsia="el-GR"/>
              </w:rPr>
              <w:t>); )</w:t>
            </w:r>
          </w:p>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w:t>
            </w:r>
            <w:r w:rsidRPr="006458BE">
              <w:rPr>
                <w:rStyle w:val="FontStyle15"/>
                <w:rFonts w:ascii="Calibri" w:hAnsi="Calibri" w:cs="Arial"/>
                <w:sz w:val="22"/>
                <w:szCs w:val="22"/>
                <w:lang w:val="el-GR" w:eastAsia="el-GR"/>
              </w:rPr>
              <w:tab/>
              <w:t>Γιατί πρέπει να αερίζεται το πίσω μέρος του ψυγείου;</w:t>
            </w:r>
          </w:p>
          <w:p w:rsidR="00AD01F2"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w:t>
            </w:r>
            <w:r w:rsidRPr="006458BE">
              <w:rPr>
                <w:rStyle w:val="FontStyle15"/>
                <w:rFonts w:ascii="Calibri" w:hAnsi="Calibri" w:cs="Arial"/>
                <w:sz w:val="22"/>
                <w:szCs w:val="22"/>
                <w:lang w:val="el-GR" w:eastAsia="el-GR"/>
              </w:rPr>
              <w:tab/>
              <w:t>Παραδείγματα από τη θέρμανση, την ψύξη, τον θερμοσίφωνα, το αυτοκίνητο (πχ το σύστημα θέρμανσης της καμπίνας ή το σύστημα ψύξης της μηχανής κλπ).</w:t>
            </w:r>
          </w:p>
          <w:p w:rsidR="00DE5439" w:rsidRPr="006458BE" w:rsidRDefault="00DE5439"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p>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lastRenderedPageBreak/>
              <w:t>•</w:t>
            </w:r>
            <w:r w:rsidRPr="006458BE">
              <w:rPr>
                <w:rStyle w:val="FontStyle15"/>
                <w:rFonts w:ascii="Calibri" w:hAnsi="Calibri" w:cs="Arial"/>
                <w:sz w:val="22"/>
                <w:szCs w:val="22"/>
                <w:lang w:val="el-GR" w:eastAsia="el-GR"/>
              </w:rPr>
              <w:tab/>
              <w:t>Αντίστοιχες εργασίες μαθητών όπου θα εξηγήσουν και θα απεικονίσουν πάνω σε ένα διάγραμμα την πορεία της θερμότητας σε μια διεργασία (πχ στο σύστημα ψύξης του αυτοκινήτου, στο σύστημα της κεντρικής θέρμανσης κλπ)</w:t>
            </w:r>
          </w:p>
          <w:p w:rsidR="00AD01F2" w:rsidRPr="006458BE" w:rsidRDefault="00AD01F2" w:rsidP="004E7100">
            <w:pPr>
              <w:pStyle w:val="Style4"/>
              <w:tabs>
                <w:tab w:val="left" w:pos="353"/>
              </w:tabs>
              <w:spacing w:line="240" w:lineRule="auto"/>
              <w:ind w:left="43" w:right="50" w:firstLine="90"/>
              <w:jc w:val="both"/>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w:t>
            </w:r>
            <w:r w:rsidRPr="006458BE">
              <w:rPr>
                <w:rStyle w:val="FontStyle15"/>
                <w:rFonts w:ascii="Calibri" w:hAnsi="Calibri" w:cs="Arial"/>
                <w:sz w:val="22"/>
                <w:szCs w:val="22"/>
                <w:lang w:val="el-GR" w:eastAsia="el-GR"/>
              </w:rPr>
              <w:tab/>
              <w:t>Τέλος, θα μπορούσαμε να αναθέσουμε σε κάποιους μαθητές περισσότερο σύνθετες εργασίες,  όπως υπολογισμός απωλειών θερμότητας από αγωγιμότητα, σε ένα δωμάτιο του σπιτιού τους</w:t>
            </w:r>
          </w:p>
        </w:tc>
      </w:tr>
      <w:tr w:rsidR="00AD01F2" w:rsidRPr="006458BE" w:rsidTr="008A35B3">
        <w:tc>
          <w:tcPr>
            <w:tcW w:w="2834"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t>10.2   Διαφορά θερμοκρασίας και ροή θερμότητας</w:t>
            </w:r>
          </w:p>
        </w:tc>
        <w:tc>
          <w:tcPr>
            <w:tcW w:w="871" w:type="dxa"/>
            <w:vMerge/>
            <w:tcBorders>
              <w:top w:val="single" w:sz="6" w:space="0" w:color="auto"/>
              <w:left w:val="single" w:sz="6" w:space="0" w:color="auto"/>
              <w:bottom w:val="nil"/>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lang w:eastAsia="zh-CN"/>
              </w:rPr>
            </w:pPr>
          </w:p>
        </w:tc>
        <w:tc>
          <w:tcPr>
            <w:tcW w:w="3786"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31"/>
              </w:tabs>
              <w:spacing w:line="240" w:lineRule="auto"/>
              <w:ind w:left="238" w:hanging="238"/>
              <w:rPr>
                <w:rStyle w:val="FontStyle15"/>
                <w:rFonts w:ascii="Calibri" w:hAnsi="Calibri" w:cs="Arial"/>
                <w:sz w:val="22"/>
                <w:szCs w:val="22"/>
                <w:lang w:val="el-GR"/>
              </w:rPr>
            </w:pPr>
            <w:r w:rsidRPr="006458BE">
              <w:rPr>
                <w:rStyle w:val="FontStyle15"/>
                <w:rFonts w:ascii="Calibri" w:hAnsi="Calibri" w:cs="Arial"/>
                <w:sz w:val="22"/>
                <w:szCs w:val="22"/>
                <w:lang w:val="el-GR"/>
              </w:rPr>
              <w:t>•</w:t>
            </w:r>
            <w:r w:rsidRPr="006458BE">
              <w:rPr>
                <w:rStyle w:val="FontStyle15"/>
                <w:rFonts w:ascii="Calibri" w:hAnsi="Calibri" w:cs="Arial"/>
                <w:sz w:val="22"/>
                <w:szCs w:val="22"/>
                <w:lang w:val="el-GR"/>
              </w:rPr>
              <w:tab/>
              <w:t>Να εξηγούν την αιτία που προκαλεί το φαινόμενο της ροής θερμότητας.</w:t>
            </w:r>
          </w:p>
          <w:p w:rsidR="00AD01F2" w:rsidRPr="006458BE" w:rsidRDefault="00AD01F2" w:rsidP="004E7100">
            <w:pPr>
              <w:pStyle w:val="Style4"/>
              <w:widowControl/>
              <w:tabs>
                <w:tab w:val="left" w:pos="331"/>
              </w:tabs>
              <w:spacing w:line="240" w:lineRule="auto"/>
              <w:ind w:left="238" w:hanging="238"/>
              <w:rPr>
                <w:rStyle w:val="FontStyle15"/>
                <w:rFonts w:ascii="Calibri" w:hAnsi="Calibri" w:cs="Arial"/>
                <w:sz w:val="22"/>
                <w:szCs w:val="22"/>
                <w:lang w:val="el-GR"/>
              </w:rPr>
            </w:pPr>
            <w:r w:rsidRPr="006458BE">
              <w:rPr>
                <w:rStyle w:val="FontStyle15"/>
                <w:rFonts w:ascii="Calibri" w:hAnsi="Calibri" w:cs="Arial"/>
                <w:sz w:val="22"/>
                <w:szCs w:val="22"/>
                <w:lang w:val="el-GR"/>
              </w:rPr>
              <w:t>•</w:t>
            </w:r>
            <w:r w:rsidRPr="006458BE">
              <w:rPr>
                <w:rStyle w:val="FontStyle15"/>
                <w:rFonts w:ascii="Calibri" w:hAnsi="Calibri" w:cs="Arial"/>
                <w:sz w:val="22"/>
                <w:szCs w:val="22"/>
                <w:lang w:val="el-GR"/>
              </w:rPr>
              <w:tab/>
              <w:t>Να εξηγούν την έννοια της θερμικής ροής (θερμική ισχύς).</w:t>
            </w:r>
          </w:p>
        </w:tc>
        <w:tc>
          <w:tcPr>
            <w:tcW w:w="647" w:type="dxa"/>
            <w:vMerge/>
            <w:tcBorders>
              <w:top w:val="single" w:sz="6" w:space="0" w:color="auto"/>
              <w:left w:val="single" w:sz="6" w:space="0" w:color="auto"/>
              <w:bottom w:val="nil"/>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lang w:eastAsia="zh-CN"/>
              </w:rPr>
            </w:pPr>
          </w:p>
        </w:tc>
        <w:tc>
          <w:tcPr>
            <w:tcW w:w="6463" w:type="dxa"/>
            <w:vMerge/>
            <w:tcBorders>
              <w:top w:val="single" w:sz="6" w:space="0" w:color="auto"/>
              <w:left w:val="single" w:sz="6" w:space="0" w:color="auto"/>
              <w:bottom w:val="single" w:sz="4" w:space="0" w:color="auto"/>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rPr>
            </w:pPr>
          </w:p>
        </w:tc>
      </w:tr>
      <w:tr w:rsidR="00AD01F2" w:rsidRPr="006458BE" w:rsidTr="008A35B3">
        <w:tc>
          <w:tcPr>
            <w:tcW w:w="2834"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t>10.3.   Μετάδοση της θερμότητας με αγωγιμότητα</w:t>
            </w:r>
          </w:p>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lastRenderedPageBreak/>
              <w:t>10.4.   Μετάδοση της θερμότητας με μεταφορά</w:t>
            </w:r>
          </w:p>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t>10.5.   Μετάδοση της θερμότητας με ακτινοβολία</w:t>
            </w:r>
          </w:p>
        </w:tc>
        <w:tc>
          <w:tcPr>
            <w:tcW w:w="871" w:type="dxa"/>
            <w:vMerge/>
            <w:tcBorders>
              <w:top w:val="single" w:sz="6" w:space="0" w:color="auto"/>
              <w:left w:val="single" w:sz="6" w:space="0" w:color="auto"/>
              <w:bottom w:val="nil"/>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lang w:eastAsia="zh-CN"/>
              </w:rPr>
            </w:pPr>
          </w:p>
        </w:tc>
        <w:tc>
          <w:tcPr>
            <w:tcW w:w="3786"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widowControl/>
              <w:tabs>
                <w:tab w:val="left" w:pos="367"/>
              </w:tabs>
              <w:spacing w:line="240" w:lineRule="auto"/>
              <w:ind w:left="238" w:hanging="238"/>
              <w:rPr>
                <w:rStyle w:val="FontStyle15"/>
                <w:rFonts w:ascii="Calibri" w:hAnsi="Calibri" w:cs="Arial"/>
                <w:sz w:val="22"/>
                <w:szCs w:val="22"/>
                <w:lang w:val="el-GR"/>
              </w:rPr>
            </w:pPr>
            <w:r w:rsidRPr="006458BE">
              <w:rPr>
                <w:rStyle w:val="FontStyle15"/>
                <w:rFonts w:ascii="Calibri" w:hAnsi="Calibri" w:cs="Arial"/>
                <w:sz w:val="22"/>
                <w:szCs w:val="22"/>
                <w:lang w:val="el-GR"/>
              </w:rPr>
              <w:t>•</w:t>
            </w:r>
            <w:r w:rsidRPr="006458BE">
              <w:rPr>
                <w:rStyle w:val="FontStyle15"/>
                <w:rFonts w:ascii="Calibri" w:hAnsi="Calibri" w:cs="Arial"/>
                <w:sz w:val="22"/>
                <w:szCs w:val="22"/>
                <w:lang w:val="el-GR"/>
              </w:rPr>
              <w:tab/>
              <w:t>Να αναγνωρίζουν τους τρόπους μετάδοσης της θερμότητας.</w:t>
            </w:r>
          </w:p>
          <w:p w:rsidR="00AD01F2" w:rsidRPr="006458BE" w:rsidRDefault="00AD01F2" w:rsidP="004E7100">
            <w:pPr>
              <w:pStyle w:val="Style4"/>
              <w:tabs>
                <w:tab w:val="left" w:pos="353"/>
              </w:tabs>
              <w:spacing w:line="240" w:lineRule="auto"/>
              <w:ind w:left="238" w:hanging="238"/>
              <w:rPr>
                <w:rStyle w:val="FontStyle15"/>
                <w:rFonts w:ascii="Calibri" w:hAnsi="Calibri" w:cs="Arial"/>
                <w:sz w:val="22"/>
                <w:szCs w:val="22"/>
                <w:lang w:val="el-GR"/>
              </w:rPr>
            </w:pPr>
            <w:r w:rsidRPr="006458BE">
              <w:rPr>
                <w:rStyle w:val="FontStyle15"/>
                <w:rFonts w:ascii="Calibri" w:hAnsi="Calibri" w:cs="Arial"/>
                <w:sz w:val="22"/>
                <w:szCs w:val="22"/>
                <w:lang w:val="el-GR"/>
              </w:rPr>
              <w:lastRenderedPageBreak/>
              <w:t>•  Να διατυπώνουν τους τύπους τα μεγέθη που τους ορίζουν και τις μονάδες και να τους εφαρμόζουν  κάνοντας στοιχειώδεις υπολογισμούς σε  τεχνικές εφαρμογές ώστε να  αντιληφθούν τη χρησιμότητα αυτής της γνώσης.</w:t>
            </w:r>
          </w:p>
        </w:tc>
        <w:tc>
          <w:tcPr>
            <w:tcW w:w="647" w:type="dxa"/>
            <w:vMerge/>
            <w:tcBorders>
              <w:top w:val="single" w:sz="6" w:space="0" w:color="auto"/>
              <w:left w:val="single" w:sz="6" w:space="0" w:color="auto"/>
              <w:bottom w:val="nil"/>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lang w:eastAsia="zh-CN"/>
              </w:rPr>
            </w:pPr>
          </w:p>
        </w:tc>
        <w:tc>
          <w:tcPr>
            <w:tcW w:w="6463" w:type="dxa"/>
            <w:vMerge/>
            <w:tcBorders>
              <w:top w:val="single" w:sz="6" w:space="0" w:color="auto"/>
              <w:left w:val="single" w:sz="6" w:space="0" w:color="auto"/>
              <w:bottom w:val="single" w:sz="4" w:space="0" w:color="auto"/>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rPr>
            </w:pPr>
          </w:p>
        </w:tc>
      </w:tr>
      <w:tr w:rsidR="00AD01F2" w:rsidRPr="006458BE" w:rsidTr="008A35B3">
        <w:trPr>
          <w:trHeight w:val="1172"/>
        </w:trPr>
        <w:tc>
          <w:tcPr>
            <w:tcW w:w="2834" w:type="dxa"/>
            <w:tcBorders>
              <w:top w:val="single" w:sz="6" w:space="0" w:color="auto"/>
              <w:left w:val="single" w:sz="6" w:space="0" w:color="auto"/>
              <w:bottom w:val="nil"/>
              <w:right w:val="single" w:sz="6" w:space="0" w:color="auto"/>
            </w:tcBorders>
            <w:hideMark/>
          </w:tcPr>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lastRenderedPageBreak/>
              <w:t>11.     Τα καύσιμα και η καύση τους</w:t>
            </w:r>
          </w:p>
          <w:p w:rsidR="00AD01F2" w:rsidRPr="006458BE" w:rsidRDefault="00AD01F2" w:rsidP="004E7100">
            <w:pPr>
              <w:pStyle w:val="Style8"/>
              <w:spacing w:line="240" w:lineRule="auto"/>
              <w:ind w:right="94"/>
              <w:rPr>
                <w:rStyle w:val="FontStyle15"/>
                <w:rFonts w:ascii="Calibri" w:hAnsi="Calibri" w:cs="Arial"/>
                <w:sz w:val="22"/>
                <w:szCs w:val="22"/>
                <w:lang w:val="el-GR"/>
              </w:rPr>
            </w:pPr>
            <w:r w:rsidRPr="006458BE">
              <w:rPr>
                <w:rStyle w:val="FontStyle15"/>
                <w:rFonts w:ascii="Calibri" w:hAnsi="Calibri" w:cs="Arial"/>
                <w:sz w:val="22"/>
                <w:szCs w:val="22"/>
                <w:lang w:val="el-GR"/>
              </w:rPr>
              <w:t>1</w:t>
            </w:r>
            <w:r w:rsidRPr="006458BE">
              <w:rPr>
                <w:rStyle w:val="FontStyle15"/>
                <w:rFonts w:ascii="Calibri" w:hAnsi="Calibri" w:cs="Arial"/>
                <w:sz w:val="22"/>
                <w:szCs w:val="22"/>
              </w:rPr>
              <w:t>1</w:t>
            </w:r>
            <w:r w:rsidRPr="006458BE">
              <w:rPr>
                <w:rStyle w:val="FontStyle15"/>
                <w:rFonts w:ascii="Calibri" w:hAnsi="Calibri" w:cs="Arial"/>
                <w:sz w:val="22"/>
                <w:szCs w:val="22"/>
                <w:lang w:val="el-GR"/>
              </w:rPr>
              <w:t>.1</w:t>
            </w:r>
            <w:r w:rsidRPr="006458BE">
              <w:rPr>
                <w:rStyle w:val="FontStyle15"/>
                <w:rFonts w:ascii="Calibri" w:hAnsi="Calibri" w:cs="Arial"/>
                <w:sz w:val="22"/>
                <w:szCs w:val="22"/>
              </w:rPr>
              <w:t xml:space="preserve"> </w:t>
            </w:r>
            <w:r w:rsidRPr="006458BE">
              <w:rPr>
                <w:rStyle w:val="FontStyle15"/>
                <w:rFonts w:ascii="Calibri" w:hAnsi="Calibri" w:cs="Arial"/>
                <w:sz w:val="22"/>
                <w:szCs w:val="22"/>
                <w:lang w:val="el-GR"/>
              </w:rPr>
              <w:t xml:space="preserve">  Γενικά</w:t>
            </w:r>
          </w:p>
        </w:tc>
        <w:tc>
          <w:tcPr>
            <w:tcW w:w="871" w:type="dxa"/>
            <w:vMerge w:val="restart"/>
            <w:tcBorders>
              <w:top w:val="single" w:sz="6" w:space="0" w:color="auto"/>
              <w:left w:val="single" w:sz="6" w:space="0" w:color="auto"/>
              <w:bottom w:val="single" w:sz="6" w:space="0" w:color="auto"/>
              <w:right w:val="single" w:sz="6" w:space="0" w:color="auto"/>
            </w:tcBorders>
          </w:tcPr>
          <w:p w:rsidR="00AD01F2" w:rsidRPr="006458BE" w:rsidRDefault="00AD01F2" w:rsidP="004E7100">
            <w:pPr>
              <w:pStyle w:val="Style4"/>
              <w:tabs>
                <w:tab w:val="left" w:pos="353"/>
              </w:tabs>
              <w:spacing w:line="240" w:lineRule="auto"/>
              <w:ind w:left="238" w:hanging="238"/>
              <w:jc w:val="center"/>
              <w:rPr>
                <w:rStyle w:val="FontStyle15"/>
                <w:rFonts w:ascii="Calibri" w:hAnsi="Calibri" w:cs="Arial"/>
                <w:sz w:val="22"/>
                <w:szCs w:val="22"/>
              </w:rPr>
            </w:pPr>
            <w:r w:rsidRPr="006458BE">
              <w:rPr>
                <w:rStyle w:val="FontStyle15"/>
                <w:rFonts w:ascii="Calibri" w:hAnsi="Calibri" w:cs="Arial"/>
                <w:sz w:val="22"/>
                <w:szCs w:val="22"/>
                <w:lang w:eastAsia="el-GR"/>
              </w:rPr>
              <w:t>49-50</w:t>
            </w:r>
          </w:p>
          <w:p w:rsidR="00AD01F2" w:rsidRPr="006458BE" w:rsidRDefault="00AD01F2" w:rsidP="004E7100">
            <w:pPr>
              <w:pStyle w:val="Style4"/>
              <w:tabs>
                <w:tab w:val="left" w:pos="353"/>
              </w:tabs>
              <w:spacing w:line="240" w:lineRule="auto"/>
              <w:ind w:left="238" w:hanging="238"/>
              <w:jc w:val="center"/>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και</w:t>
            </w:r>
          </w:p>
          <w:p w:rsidR="00AD01F2" w:rsidRPr="006458BE" w:rsidRDefault="00AD01F2" w:rsidP="004E7100">
            <w:pPr>
              <w:pStyle w:val="Style4"/>
              <w:tabs>
                <w:tab w:val="left" w:pos="353"/>
              </w:tabs>
              <w:spacing w:line="240" w:lineRule="auto"/>
              <w:ind w:left="238" w:hanging="238"/>
              <w:jc w:val="center"/>
              <w:rPr>
                <w:rStyle w:val="FontStyle15"/>
                <w:rFonts w:ascii="Calibri" w:hAnsi="Calibri" w:cs="Arial"/>
                <w:sz w:val="22"/>
                <w:szCs w:val="22"/>
                <w:lang w:val="el-GR" w:eastAsia="el-GR"/>
              </w:rPr>
            </w:pPr>
            <w:r w:rsidRPr="006458BE">
              <w:rPr>
                <w:rStyle w:val="FontStyle15"/>
                <w:rFonts w:ascii="Calibri" w:hAnsi="Calibri" w:cs="Arial"/>
                <w:sz w:val="22"/>
                <w:szCs w:val="22"/>
                <w:lang w:val="el-GR" w:eastAsia="el-GR"/>
              </w:rPr>
              <w:t>297-310</w:t>
            </w:r>
          </w:p>
          <w:p w:rsidR="00AD01F2" w:rsidRPr="006458BE" w:rsidRDefault="00AD01F2" w:rsidP="004E7100">
            <w:pPr>
              <w:pStyle w:val="Style4"/>
              <w:tabs>
                <w:tab w:val="left" w:pos="353"/>
              </w:tabs>
              <w:spacing w:line="240" w:lineRule="auto"/>
              <w:ind w:left="238" w:hanging="238"/>
              <w:jc w:val="center"/>
              <w:rPr>
                <w:rStyle w:val="FontStyle15"/>
                <w:rFonts w:ascii="Calibri" w:hAnsi="Calibri" w:cs="Arial"/>
                <w:sz w:val="22"/>
                <w:szCs w:val="22"/>
                <w:lang w:val="el-GR" w:eastAsia="el-GR"/>
              </w:rPr>
            </w:pPr>
          </w:p>
        </w:tc>
        <w:tc>
          <w:tcPr>
            <w:tcW w:w="3786" w:type="dxa"/>
            <w:tcBorders>
              <w:top w:val="single" w:sz="6" w:space="0" w:color="auto"/>
              <w:left w:val="single" w:sz="6" w:space="0" w:color="auto"/>
              <w:bottom w:val="nil"/>
              <w:right w:val="single" w:sz="6" w:space="0" w:color="auto"/>
            </w:tcBorders>
            <w:hideMark/>
          </w:tcPr>
          <w:p w:rsidR="00AD01F2" w:rsidRPr="006458BE" w:rsidRDefault="00AD01F2" w:rsidP="004E7100">
            <w:pPr>
              <w:pStyle w:val="Style4"/>
              <w:widowControl/>
              <w:tabs>
                <w:tab w:val="left" w:pos="353"/>
              </w:tabs>
              <w:spacing w:line="240" w:lineRule="auto"/>
              <w:ind w:left="238" w:hanging="238"/>
              <w:rPr>
                <w:rStyle w:val="FontStyle15"/>
                <w:rFonts w:ascii="Calibri" w:hAnsi="Calibri" w:cs="Arial"/>
                <w:sz w:val="22"/>
                <w:szCs w:val="22"/>
                <w:lang w:val="el-GR"/>
              </w:rPr>
            </w:pPr>
            <w:r w:rsidRPr="006458BE">
              <w:rPr>
                <w:rStyle w:val="FontStyle15"/>
                <w:rFonts w:ascii="Calibri" w:hAnsi="Calibri" w:cs="Arial"/>
                <w:sz w:val="22"/>
                <w:szCs w:val="22"/>
                <w:lang w:val="el-GR"/>
              </w:rPr>
              <w:t>•</w:t>
            </w:r>
            <w:r w:rsidRPr="006458BE">
              <w:rPr>
                <w:rStyle w:val="FontStyle15"/>
                <w:rFonts w:ascii="Calibri" w:hAnsi="Calibri" w:cs="Arial"/>
                <w:sz w:val="22"/>
                <w:szCs w:val="22"/>
                <w:lang w:val="el-GR"/>
              </w:rPr>
              <w:tab/>
              <w:t>Να εξηγούν τις έννοιες, καύσιμα, καύση, τέλεια καύση, ατελής καύση.</w:t>
            </w:r>
          </w:p>
          <w:p w:rsidR="00AD01F2" w:rsidRPr="006458BE" w:rsidRDefault="00AD01F2" w:rsidP="004E7100">
            <w:pPr>
              <w:pStyle w:val="Style4"/>
              <w:tabs>
                <w:tab w:val="left" w:pos="353"/>
              </w:tabs>
              <w:spacing w:line="240" w:lineRule="auto"/>
              <w:ind w:left="238" w:hanging="238"/>
              <w:rPr>
                <w:rStyle w:val="FontStyle15"/>
                <w:rFonts w:ascii="Calibri" w:hAnsi="Calibri" w:cs="Arial"/>
                <w:sz w:val="22"/>
                <w:szCs w:val="22"/>
                <w:lang w:val="el-GR" w:eastAsia="el-GR"/>
              </w:rPr>
            </w:pPr>
            <w:r w:rsidRPr="006458BE">
              <w:rPr>
                <w:rStyle w:val="FontStyle15"/>
                <w:rFonts w:ascii="Calibri" w:hAnsi="Calibri" w:cs="Arial"/>
                <w:sz w:val="22"/>
                <w:szCs w:val="22"/>
                <w:lang w:val="el-GR"/>
              </w:rPr>
              <w:t>•</w:t>
            </w:r>
            <w:r w:rsidRPr="006458BE">
              <w:rPr>
                <w:rStyle w:val="FontStyle15"/>
                <w:rFonts w:ascii="Calibri" w:hAnsi="Calibri" w:cs="Arial"/>
                <w:sz w:val="22"/>
                <w:szCs w:val="22"/>
                <w:lang w:val="el-GR"/>
              </w:rPr>
              <w:tab/>
              <w:t>Να γνωρίζουν ποια είναι τα βασικά συστατικά των καυσίμων, να αναφέρουν τη σύσταση του ατμοσφαιρικού αέρα και τις ιδιότητές του που αφορούν στην καύση.</w:t>
            </w:r>
          </w:p>
        </w:tc>
        <w:tc>
          <w:tcPr>
            <w:tcW w:w="647" w:type="dxa"/>
            <w:vMerge w:val="restart"/>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tabs>
                <w:tab w:val="left" w:pos="353"/>
              </w:tabs>
              <w:spacing w:line="240" w:lineRule="auto"/>
              <w:ind w:left="238" w:hanging="238"/>
              <w:jc w:val="center"/>
              <w:rPr>
                <w:rStyle w:val="FontStyle15"/>
                <w:rFonts w:ascii="Calibri" w:hAnsi="Calibri" w:cs="Arial"/>
                <w:sz w:val="22"/>
                <w:szCs w:val="22"/>
                <w:lang w:val="el-GR"/>
              </w:rPr>
            </w:pPr>
            <w:r w:rsidRPr="006458BE">
              <w:rPr>
                <w:rStyle w:val="FontStyle15"/>
                <w:rFonts w:ascii="Calibri" w:hAnsi="Calibri" w:cs="Arial"/>
                <w:sz w:val="22"/>
                <w:szCs w:val="22"/>
                <w:lang w:val="el-GR" w:eastAsia="el-GR"/>
              </w:rPr>
              <w:t>4</w:t>
            </w:r>
          </w:p>
        </w:tc>
        <w:tc>
          <w:tcPr>
            <w:tcW w:w="6463" w:type="dxa"/>
            <w:vMerge w:val="restart"/>
            <w:tcBorders>
              <w:top w:val="single" w:sz="4" w:space="0" w:color="auto"/>
              <w:left w:val="single" w:sz="6" w:space="0" w:color="auto"/>
              <w:bottom w:val="single" w:sz="6" w:space="0" w:color="auto"/>
              <w:right w:val="single" w:sz="6" w:space="0" w:color="auto"/>
            </w:tcBorders>
            <w:hideMark/>
          </w:tcPr>
          <w:p w:rsidR="00AD01F2" w:rsidRPr="006458BE" w:rsidRDefault="00AD01F2" w:rsidP="004E7100">
            <w:pPr>
              <w:pStyle w:val="Style4"/>
              <w:spacing w:line="240" w:lineRule="auto"/>
              <w:ind w:firstLine="0"/>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Συνιστάται και η αναφορά από τον εκπαιδευτικό (επικουρικά στο μάθημα)  και η σύντομη αναφορά στο σύστημα τροφοδοσίας βενζινοκινητήρων από το βιβλίο της Μηχανολογίας Αυτοκινήτου (σελ 122-124) καθώς και στο σύστημα τροφοδοσίας πετρελαιοκινητήρων (σελ.156-158). Επίσης, μπορεί να γίνει από το ίδιο βιβλίο σύντομη αναφορά στο σύστημα εξαγωγής καυσαερίων (σελ. 176-178). </w:t>
            </w:r>
          </w:p>
        </w:tc>
      </w:tr>
      <w:tr w:rsidR="00AD01F2" w:rsidRPr="006458BE" w:rsidTr="005C7D72">
        <w:tc>
          <w:tcPr>
            <w:tcW w:w="2834"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8"/>
              <w:spacing w:line="240" w:lineRule="auto"/>
              <w:ind w:right="94"/>
              <w:rPr>
                <w:rStyle w:val="FontStyle15"/>
                <w:rFonts w:ascii="Calibri" w:hAnsi="Calibri" w:cs="Arial"/>
                <w:sz w:val="22"/>
                <w:szCs w:val="22"/>
              </w:rPr>
            </w:pPr>
            <w:r w:rsidRPr="006458BE">
              <w:rPr>
                <w:rStyle w:val="FontStyle15"/>
                <w:rFonts w:ascii="Calibri" w:hAnsi="Calibri" w:cs="Arial"/>
                <w:sz w:val="22"/>
                <w:szCs w:val="22"/>
                <w:lang w:val="el-GR"/>
              </w:rPr>
              <w:t>1</w:t>
            </w:r>
            <w:r w:rsidRPr="006458BE">
              <w:rPr>
                <w:rStyle w:val="FontStyle15"/>
                <w:rFonts w:ascii="Calibri" w:hAnsi="Calibri" w:cs="Arial"/>
                <w:sz w:val="22"/>
                <w:szCs w:val="22"/>
              </w:rPr>
              <w:t xml:space="preserve">1.2   </w:t>
            </w:r>
            <w:proofErr w:type="spellStart"/>
            <w:r w:rsidRPr="006458BE">
              <w:rPr>
                <w:rStyle w:val="FontStyle15"/>
                <w:rFonts w:ascii="Calibri" w:hAnsi="Calibri" w:cs="Arial"/>
                <w:sz w:val="22"/>
                <w:szCs w:val="22"/>
              </w:rPr>
              <w:t>Ταξινόμηση</w:t>
            </w:r>
            <w:proofErr w:type="spellEnd"/>
            <w:r w:rsidRPr="006458BE">
              <w:rPr>
                <w:rStyle w:val="FontStyle15"/>
                <w:rFonts w:ascii="Calibri" w:hAnsi="Calibri" w:cs="Arial"/>
                <w:sz w:val="22"/>
                <w:szCs w:val="22"/>
              </w:rPr>
              <w:t xml:space="preserve"> </w:t>
            </w:r>
            <w:proofErr w:type="spellStart"/>
            <w:r w:rsidRPr="006458BE">
              <w:rPr>
                <w:rStyle w:val="FontStyle15"/>
                <w:rFonts w:ascii="Calibri" w:hAnsi="Calibri" w:cs="Arial"/>
                <w:sz w:val="22"/>
                <w:szCs w:val="22"/>
              </w:rPr>
              <w:t>των</w:t>
            </w:r>
            <w:proofErr w:type="spellEnd"/>
            <w:r w:rsidRPr="006458BE">
              <w:rPr>
                <w:rStyle w:val="FontStyle15"/>
                <w:rFonts w:ascii="Calibri" w:hAnsi="Calibri" w:cs="Arial"/>
                <w:sz w:val="22"/>
                <w:szCs w:val="22"/>
              </w:rPr>
              <w:t xml:space="preserve"> </w:t>
            </w:r>
            <w:proofErr w:type="spellStart"/>
            <w:r w:rsidRPr="006458BE">
              <w:rPr>
                <w:rStyle w:val="FontStyle15"/>
                <w:rFonts w:ascii="Calibri" w:hAnsi="Calibri" w:cs="Arial"/>
                <w:sz w:val="22"/>
                <w:szCs w:val="22"/>
              </w:rPr>
              <w:t>καυσίμων</w:t>
            </w:r>
            <w:proofErr w:type="spellEnd"/>
          </w:p>
        </w:tc>
        <w:tc>
          <w:tcPr>
            <w:tcW w:w="871" w:type="dxa"/>
            <w:vMerge/>
            <w:tcBorders>
              <w:top w:val="single" w:sz="6" w:space="0" w:color="auto"/>
              <w:left w:val="single" w:sz="6" w:space="0" w:color="auto"/>
              <w:bottom w:val="single" w:sz="6" w:space="0" w:color="auto"/>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rPr>
            </w:pPr>
          </w:p>
        </w:tc>
        <w:tc>
          <w:tcPr>
            <w:tcW w:w="3786"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tabs>
                <w:tab w:val="left" w:pos="353"/>
              </w:tabs>
              <w:spacing w:line="240" w:lineRule="auto"/>
              <w:ind w:left="238" w:hanging="238"/>
              <w:rPr>
                <w:rStyle w:val="FontStyle15"/>
                <w:rFonts w:ascii="Calibri" w:hAnsi="Calibri" w:cs="Arial"/>
                <w:sz w:val="22"/>
                <w:szCs w:val="22"/>
                <w:lang w:val="el-GR"/>
              </w:rPr>
            </w:pPr>
            <w:r w:rsidRPr="006458BE">
              <w:rPr>
                <w:rStyle w:val="FontStyle15"/>
                <w:rFonts w:ascii="Calibri" w:hAnsi="Calibri" w:cs="Arial"/>
                <w:sz w:val="22"/>
                <w:szCs w:val="22"/>
                <w:lang w:val="el-GR"/>
              </w:rPr>
              <w:t>•    Να είναι σε θέση να ταξινομούν τα καύσιμα και να αναφέρουν τα είδη, ανάλογα με το κριτήριο διάκρισης.</w:t>
            </w:r>
          </w:p>
        </w:tc>
        <w:tc>
          <w:tcPr>
            <w:tcW w:w="647" w:type="dxa"/>
            <w:vMerge/>
            <w:tcBorders>
              <w:top w:val="single" w:sz="6" w:space="0" w:color="auto"/>
              <w:left w:val="single" w:sz="6" w:space="0" w:color="auto"/>
              <w:bottom w:val="single" w:sz="6" w:space="0" w:color="auto"/>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lang w:eastAsia="zh-CN"/>
              </w:rPr>
            </w:pPr>
          </w:p>
        </w:tc>
        <w:tc>
          <w:tcPr>
            <w:tcW w:w="6463" w:type="dxa"/>
            <w:vMerge/>
            <w:tcBorders>
              <w:top w:val="single" w:sz="6" w:space="0" w:color="auto"/>
              <w:left w:val="single" w:sz="6" w:space="0" w:color="auto"/>
              <w:bottom w:val="single" w:sz="6" w:space="0" w:color="auto"/>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lang w:eastAsia="zh-CN"/>
              </w:rPr>
            </w:pPr>
          </w:p>
        </w:tc>
      </w:tr>
      <w:tr w:rsidR="00AD01F2" w:rsidRPr="006458BE" w:rsidTr="005C7D72">
        <w:tc>
          <w:tcPr>
            <w:tcW w:w="2834"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8"/>
              <w:spacing w:line="240" w:lineRule="auto"/>
              <w:ind w:right="94"/>
              <w:rPr>
                <w:rStyle w:val="FontStyle15"/>
                <w:rFonts w:ascii="Calibri" w:hAnsi="Calibri" w:cs="Arial"/>
                <w:sz w:val="22"/>
                <w:szCs w:val="22"/>
              </w:rPr>
            </w:pPr>
            <w:r w:rsidRPr="006458BE">
              <w:rPr>
                <w:rStyle w:val="FontStyle15"/>
                <w:rFonts w:ascii="Calibri" w:hAnsi="Calibri" w:cs="Arial"/>
                <w:sz w:val="22"/>
                <w:szCs w:val="22"/>
                <w:lang w:val="el-GR"/>
              </w:rPr>
              <w:t>1</w:t>
            </w:r>
            <w:r w:rsidRPr="006458BE">
              <w:rPr>
                <w:rStyle w:val="FontStyle15"/>
                <w:rFonts w:ascii="Calibri" w:hAnsi="Calibri" w:cs="Arial"/>
                <w:sz w:val="22"/>
                <w:szCs w:val="22"/>
              </w:rPr>
              <w:t xml:space="preserve">1.3   </w:t>
            </w:r>
            <w:proofErr w:type="spellStart"/>
            <w:r w:rsidRPr="006458BE">
              <w:rPr>
                <w:rStyle w:val="FontStyle15"/>
                <w:rFonts w:ascii="Calibri" w:hAnsi="Calibri" w:cs="Arial"/>
                <w:sz w:val="22"/>
                <w:szCs w:val="22"/>
              </w:rPr>
              <w:t>Οι</w:t>
            </w:r>
            <w:proofErr w:type="spellEnd"/>
            <w:r w:rsidRPr="006458BE">
              <w:rPr>
                <w:rStyle w:val="FontStyle15"/>
                <w:rFonts w:ascii="Calibri" w:hAnsi="Calibri" w:cs="Arial"/>
                <w:sz w:val="22"/>
                <w:szCs w:val="22"/>
              </w:rPr>
              <w:t xml:space="preserve"> </w:t>
            </w:r>
            <w:proofErr w:type="spellStart"/>
            <w:r w:rsidRPr="006458BE">
              <w:rPr>
                <w:rStyle w:val="FontStyle15"/>
                <w:rFonts w:ascii="Calibri" w:hAnsi="Calibri" w:cs="Arial"/>
                <w:sz w:val="22"/>
                <w:szCs w:val="22"/>
              </w:rPr>
              <w:t>γαιάνθρακες</w:t>
            </w:r>
            <w:proofErr w:type="spellEnd"/>
          </w:p>
        </w:tc>
        <w:tc>
          <w:tcPr>
            <w:tcW w:w="871" w:type="dxa"/>
            <w:vMerge/>
            <w:tcBorders>
              <w:top w:val="single" w:sz="6" w:space="0" w:color="auto"/>
              <w:left w:val="single" w:sz="6" w:space="0" w:color="auto"/>
              <w:bottom w:val="single" w:sz="6" w:space="0" w:color="auto"/>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rPr>
            </w:pPr>
          </w:p>
        </w:tc>
        <w:tc>
          <w:tcPr>
            <w:tcW w:w="3786"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tabs>
                <w:tab w:val="left" w:pos="353"/>
              </w:tabs>
              <w:spacing w:line="240" w:lineRule="auto"/>
              <w:ind w:left="238" w:hanging="238"/>
              <w:rPr>
                <w:rStyle w:val="FontStyle15"/>
                <w:rFonts w:ascii="Calibri" w:hAnsi="Calibri" w:cs="Arial"/>
                <w:sz w:val="22"/>
                <w:szCs w:val="22"/>
                <w:lang w:val="el-GR"/>
              </w:rPr>
            </w:pPr>
            <w:r w:rsidRPr="006458BE">
              <w:rPr>
                <w:rStyle w:val="FontStyle15"/>
                <w:rFonts w:ascii="Calibri" w:hAnsi="Calibri" w:cs="Arial"/>
                <w:sz w:val="22"/>
                <w:szCs w:val="22"/>
                <w:lang w:val="el-GR"/>
              </w:rPr>
              <w:t>•   Να αναφέρουν τα είδη των γαιανθράκων και την προέλευσή τους</w:t>
            </w:r>
          </w:p>
        </w:tc>
        <w:tc>
          <w:tcPr>
            <w:tcW w:w="647" w:type="dxa"/>
            <w:vMerge/>
            <w:tcBorders>
              <w:top w:val="single" w:sz="6" w:space="0" w:color="auto"/>
              <w:left w:val="single" w:sz="6" w:space="0" w:color="auto"/>
              <w:bottom w:val="single" w:sz="6" w:space="0" w:color="auto"/>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lang w:eastAsia="zh-CN"/>
              </w:rPr>
            </w:pPr>
          </w:p>
        </w:tc>
        <w:tc>
          <w:tcPr>
            <w:tcW w:w="6463" w:type="dxa"/>
            <w:vMerge/>
            <w:tcBorders>
              <w:top w:val="single" w:sz="6" w:space="0" w:color="auto"/>
              <w:left w:val="single" w:sz="6" w:space="0" w:color="auto"/>
              <w:bottom w:val="single" w:sz="6" w:space="0" w:color="auto"/>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lang w:eastAsia="zh-CN"/>
              </w:rPr>
            </w:pPr>
          </w:p>
        </w:tc>
      </w:tr>
      <w:tr w:rsidR="00AD01F2" w:rsidRPr="006458BE" w:rsidTr="005C7D72">
        <w:tc>
          <w:tcPr>
            <w:tcW w:w="2834"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2"/>
              <w:widowControl/>
              <w:spacing w:line="240" w:lineRule="auto"/>
              <w:ind w:right="101" w:firstLine="0"/>
              <w:rPr>
                <w:rStyle w:val="FontStyle15"/>
                <w:rFonts w:ascii="Calibri" w:hAnsi="Calibri" w:cs="Arial"/>
                <w:sz w:val="22"/>
                <w:szCs w:val="22"/>
                <w:lang w:val="el-GR"/>
              </w:rPr>
            </w:pPr>
            <w:r w:rsidRPr="006458BE">
              <w:rPr>
                <w:rStyle w:val="FontStyle15"/>
                <w:rFonts w:ascii="Calibri" w:hAnsi="Calibri" w:cs="Arial"/>
                <w:sz w:val="22"/>
                <w:szCs w:val="22"/>
                <w:lang w:val="el-GR"/>
              </w:rPr>
              <w:t>11.4   Το ακατέργαστο (αργό) πετρέλαιο και τα  παράγωγα του</w:t>
            </w:r>
          </w:p>
        </w:tc>
        <w:tc>
          <w:tcPr>
            <w:tcW w:w="871" w:type="dxa"/>
            <w:vMerge/>
            <w:tcBorders>
              <w:top w:val="single" w:sz="6" w:space="0" w:color="auto"/>
              <w:left w:val="single" w:sz="6" w:space="0" w:color="auto"/>
              <w:bottom w:val="single" w:sz="6" w:space="0" w:color="auto"/>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rPr>
            </w:pPr>
          </w:p>
        </w:tc>
        <w:tc>
          <w:tcPr>
            <w:tcW w:w="3786"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tabs>
                <w:tab w:val="left" w:pos="353"/>
              </w:tabs>
              <w:spacing w:line="240" w:lineRule="auto"/>
              <w:ind w:left="238" w:hanging="238"/>
              <w:rPr>
                <w:rStyle w:val="FontStyle15"/>
                <w:rFonts w:ascii="Calibri" w:hAnsi="Calibri" w:cs="Arial"/>
                <w:sz w:val="22"/>
                <w:szCs w:val="22"/>
                <w:lang w:val="el-GR"/>
              </w:rPr>
            </w:pPr>
            <w:r w:rsidRPr="006458BE">
              <w:rPr>
                <w:rStyle w:val="FontStyle15"/>
                <w:rFonts w:ascii="Calibri" w:hAnsi="Calibri" w:cs="Arial"/>
                <w:sz w:val="22"/>
                <w:szCs w:val="22"/>
                <w:lang w:val="el-GR"/>
              </w:rPr>
              <w:t>•</w:t>
            </w:r>
            <w:r w:rsidRPr="006458BE">
              <w:rPr>
                <w:rStyle w:val="FontStyle15"/>
                <w:rFonts w:ascii="Calibri" w:hAnsi="Calibri" w:cs="Arial"/>
                <w:sz w:val="22"/>
                <w:szCs w:val="22"/>
                <w:lang w:val="el-GR"/>
              </w:rPr>
              <w:tab/>
              <w:t>Να αναφέρουν τα προϊόντα της κλασματικής απόσταξης του αργού πετρελαίου.</w:t>
            </w:r>
          </w:p>
        </w:tc>
        <w:tc>
          <w:tcPr>
            <w:tcW w:w="647" w:type="dxa"/>
            <w:vMerge/>
            <w:tcBorders>
              <w:top w:val="single" w:sz="6" w:space="0" w:color="auto"/>
              <w:left w:val="single" w:sz="6" w:space="0" w:color="auto"/>
              <w:bottom w:val="single" w:sz="6" w:space="0" w:color="auto"/>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lang w:eastAsia="zh-CN"/>
              </w:rPr>
            </w:pPr>
          </w:p>
        </w:tc>
        <w:tc>
          <w:tcPr>
            <w:tcW w:w="6463" w:type="dxa"/>
            <w:vMerge/>
            <w:tcBorders>
              <w:top w:val="single" w:sz="6" w:space="0" w:color="auto"/>
              <w:left w:val="single" w:sz="6" w:space="0" w:color="auto"/>
              <w:bottom w:val="single" w:sz="6" w:space="0" w:color="auto"/>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lang w:eastAsia="zh-CN"/>
              </w:rPr>
            </w:pPr>
          </w:p>
        </w:tc>
      </w:tr>
      <w:tr w:rsidR="00AD01F2" w:rsidRPr="006458BE" w:rsidTr="005C7D72">
        <w:tc>
          <w:tcPr>
            <w:tcW w:w="2834"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8"/>
              <w:spacing w:line="240" w:lineRule="auto"/>
              <w:ind w:right="94"/>
              <w:rPr>
                <w:rStyle w:val="FontStyle15"/>
                <w:rFonts w:ascii="Calibri" w:hAnsi="Calibri" w:cs="Arial"/>
                <w:sz w:val="22"/>
                <w:szCs w:val="22"/>
              </w:rPr>
            </w:pPr>
            <w:r w:rsidRPr="006458BE">
              <w:rPr>
                <w:rStyle w:val="FontStyle15"/>
                <w:rFonts w:ascii="Calibri" w:hAnsi="Calibri" w:cs="Arial"/>
                <w:sz w:val="22"/>
                <w:szCs w:val="22"/>
                <w:lang w:val="el-GR"/>
              </w:rPr>
              <w:t>1</w:t>
            </w:r>
            <w:r w:rsidRPr="006458BE">
              <w:rPr>
                <w:rStyle w:val="FontStyle15"/>
                <w:rFonts w:ascii="Calibri" w:hAnsi="Calibri" w:cs="Arial"/>
                <w:sz w:val="22"/>
                <w:szCs w:val="22"/>
              </w:rPr>
              <w:t xml:space="preserve">1.5    </w:t>
            </w:r>
            <w:proofErr w:type="spellStart"/>
            <w:r w:rsidRPr="006458BE">
              <w:rPr>
                <w:rStyle w:val="FontStyle15"/>
                <w:rFonts w:ascii="Calibri" w:hAnsi="Calibri" w:cs="Arial"/>
                <w:sz w:val="22"/>
                <w:szCs w:val="22"/>
              </w:rPr>
              <w:t>Εξισώσεις</w:t>
            </w:r>
            <w:proofErr w:type="spellEnd"/>
            <w:r w:rsidRPr="006458BE">
              <w:rPr>
                <w:rStyle w:val="FontStyle15"/>
                <w:rFonts w:ascii="Calibri" w:hAnsi="Calibri" w:cs="Arial"/>
                <w:sz w:val="22"/>
                <w:szCs w:val="22"/>
              </w:rPr>
              <w:t xml:space="preserve"> </w:t>
            </w:r>
            <w:proofErr w:type="spellStart"/>
            <w:r w:rsidRPr="006458BE">
              <w:rPr>
                <w:rStyle w:val="FontStyle15"/>
                <w:rFonts w:ascii="Calibri" w:hAnsi="Calibri" w:cs="Arial"/>
                <w:sz w:val="22"/>
                <w:szCs w:val="22"/>
              </w:rPr>
              <w:t>καύσης</w:t>
            </w:r>
            <w:proofErr w:type="spellEnd"/>
          </w:p>
        </w:tc>
        <w:tc>
          <w:tcPr>
            <w:tcW w:w="871" w:type="dxa"/>
            <w:vMerge/>
            <w:tcBorders>
              <w:top w:val="single" w:sz="6" w:space="0" w:color="auto"/>
              <w:left w:val="single" w:sz="6" w:space="0" w:color="auto"/>
              <w:bottom w:val="single" w:sz="6" w:space="0" w:color="auto"/>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rPr>
            </w:pPr>
          </w:p>
        </w:tc>
        <w:tc>
          <w:tcPr>
            <w:tcW w:w="3786"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tabs>
                <w:tab w:val="left" w:pos="353"/>
              </w:tabs>
              <w:spacing w:line="240" w:lineRule="auto"/>
              <w:ind w:left="238" w:hanging="238"/>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  Περιγράφουν τις βασικές εξισώσεις τέλειας καύσης </w:t>
            </w:r>
          </w:p>
        </w:tc>
        <w:tc>
          <w:tcPr>
            <w:tcW w:w="647" w:type="dxa"/>
            <w:vMerge/>
            <w:tcBorders>
              <w:top w:val="single" w:sz="6" w:space="0" w:color="auto"/>
              <w:left w:val="single" w:sz="6" w:space="0" w:color="auto"/>
              <w:bottom w:val="single" w:sz="6" w:space="0" w:color="auto"/>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lang w:eastAsia="zh-CN"/>
              </w:rPr>
            </w:pPr>
          </w:p>
        </w:tc>
        <w:tc>
          <w:tcPr>
            <w:tcW w:w="6463" w:type="dxa"/>
            <w:vMerge/>
            <w:tcBorders>
              <w:top w:val="single" w:sz="6" w:space="0" w:color="auto"/>
              <w:left w:val="single" w:sz="6" w:space="0" w:color="auto"/>
              <w:bottom w:val="single" w:sz="6" w:space="0" w:color="auto"/>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lang w:eastAsia="zh-CN"/>
              </w:rPr>
            </w:pPr>
          </w:p>
        </w:tc>
      </w:tr>
      <w:tr w:rsidR="00AD01F2" w:rsidRPr="006458BE" w:rsidTr="005C7D72">
        <w:tc>
          <w:tcPr>
            <w:tcW w:w="2834"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2"/>
              <w:widowControl/>
              <w:spacing w:line="240" w:lineRule="auto"/>
              <w:ind w:firstLine="0"/>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11.6   Θερμαντική ικανότητα - </w:t>
            </w:r>
            <w:proofErr w:type="spellStart"/>
            <w:r w:rsidRPr="006458BE">
              <w:rPr>
                <w:rStyle w:val="FontStyle15"/>
                <w:rFonts w:ascii="Calibri" w:hAnsi="Calibri" w:cs="Arial"/>
                <w:sz w:val="22"/>
                <w:szCs w:val="22"/>
                <w:lang w:val="el-GR"/>
              </w:rPr>
              <w:t>καυσιγόνος</w:t>
            </w:r>
            <w:proofErr w:type="spellEnd"/>
            <w:r w:rsidRPr="006458BE">
              <w:rPr>
                <w:rStyle w:val="FontStyle15"/>
                <w:rFonts w:ascii="Calibri" w:hAnsi="Calibri" w:cs="Arial"/>
                <w:sz w:val="22"/>
                <w:szCs w:val="22"/>
                <w:lang w:val="el-GR"/>
              </w:rPr>
              <w:t xml:space="preserve"> αέρας -   περίσσεια αέρος - καυσαέρια</w:t>
            </w:r>
          </w:p>
        </w:tc>
        <w:tc>
          <w:tcPr>
            <w:tcW w:w="871" w:type="dxa"/>
            <w:vMerge/>
            <w:tcBorders>
              <w:top w:val="single" w:sz="6" w:space="0" w:color="auto"/>
              <w:left w:val="single" w:sz="6" w:space="0" w:color="auto"/>
              <w:bottom w:val="single" w:sz="6" w:space="0" w:color="auto"/>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rPr>
            </w:pPr>
          </w:p>
        </w:tc>
        <w:tc>
          <w:tcPr>
            <w:tcW w:w="3786"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pStyle w:val="Style4"/>
              <w:tabs>
                <w:tab w:val="left" w:pos="353"/>
              </w:tabs>
              <w:spacing w:line="240" w:lineRule="auto"/>
              <w:ind w:left="238" w:hanging="238"/>
              <w:rPr>
                <w:rStyle w:val="FontStyle15"/>
                <w:rFonts w:ascii="Calibri" w:hAnsi="Calibri" w:cs="Arial"/>
                <w:sz w:val="22"/>
                <w:szCs w:val="22"/>
                <w:lang w:val="el-GR"/>
              </w:rPr>
            </w:pPr>
            <w:r w:rsidRPr="006458BE">
              <w:rPr>
                <w:rStyle w:val="FontStyle15"/>
                <w:rFonts w:ascii="Calibri" w:hAnsi="Calibri" w:cs="Arial"/>
                <w:sz w:val="22"/>
                <w:szCs w:val="22"/>
                <w:lang w:val="el-GR"/>
              </w:rPr>
              <w:t xml:space="preserve">•   Να εξηγούν τις έννοιες θερμαντική ικανότητα - </w:t>
            </w:r>
            <w:proofErr w:type="spellStart"/>
            <w:r w:rsidRPr="006458BE">
              <w:rPr>
                <w:rStyle w:val="FontStyle15"/>
                <w:rFonts w:ascii="Calibri" w:hAnsi="Calibri" w:cs="Arial"/>
                <w:sz w:val="22"/>
                <w:szCs w:val="22"/>
                <w:lang w:val="el-GR"/>
              </w:rPr>
              <w:t>καυσιγόνος</w:t>
            </w:r>
            <w:proofErr w:type="spellEnd"/>
            <w:r w:rsidRPr="006458BE">
              <w:rPr>
                <w:rStyle w:val="FontStyle15"/>
                <w:rFonts w:ascii="Calibri" w:hAnsi="Calibri" w:cs="Arial"/>
                <w:sz w:val="22"/>
                <w:szCs w:val="22"/>
                <w:lang w:val="el-GR"/>
              </w:rPr>
              <w:t xml:space="preserve"> αέρας - περίσσεια αέρος - καυσαέρια.</w:t>
            </w:r>
          </w:p>
        </w:tc>
        <w:tc>
          <w:tcPr>
            <w:tcW w:w="647" w:type="dxa"/>
            <w:vMerge/>
            <w:tcBorders>
              <w:top w:val="single" w:sz="6" w:space="0" w:color="auto"/>
              <w:left w:val="single" w:sz="6" w:space="0" w:color="auto"/>
              <w:bottom w:val="single" w:sz="6" w:space="0" w:color="auto"/>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lang w:eastAsia="zh-CN"/>
              </w:rPr>
            </w:pPr>
          </w:p>
        </w:tc>
        <w:tc>
          <w:tcPr>
            <w:tcW w:w="6463" w:type="dxa"/>
            <w:vMerge/>
            <w:tcBorders>
              <w:top w:val="single" w:sz="6" w:space="0" w:color="auto"/>
              <w:left w:val="single" w:sz="6" w:space="0" w:color="auto"/>
              <w:bottom w:val="single" w:sz="6" w:space="0" w:color="auto"/>
              <w:right w:val="single" w:sz="6" w:space="0" w:color="auto"/>
            </w:tcBorders>
            <w:vAlign w:val="center"/>
            <w:hideMark/>
          </w:tcPr>
          <w:p w:rsidR="00AD01F2" w:rsidRPr="006458BE" w:rsidRDefault="00AD01F2" w:rsidP="004E7100">
            <w:pPr>
              <w:spacing w:after="0" w:line="240" w:lineRule="auto"/>
              <w:rPr>
                <w:rStyle w:val="FontStyle15"/>
                <w:rFonts w:ascii="Calibri" w:eastAsia="SimSun" w:hAnsi="Calibri" w:cs="Arial"/>
                <w:sz w:val="22"/>
                <w:szCs w:val="22"/>
                <w:lang w:eastAsia="zh-CN"/>
              </w:rPr>
            </w:pPr>
          </w:p>
        </w:tc>
      </w:tr>
    </w:tbl>
    <w:p w:rsidR="00AD01F2" w:rsidRPr="00D83755" w:rsidRDefault="00AD01F2" w:rsidP="004E7100">
      <w:pPr>
        <w:spacing w:after="0" w:line="240" w:lineRule="auto"/>
        <w:rPr>
          <w:rFonts w:cs="Arial"/>
          <w:color w:val="000080"/>
          <w:highlight w:val="lightGray"/>
        </w:rPr>
      </w:pPr>
    </w:p>
    <w:p w:rsidR="00AD01F2" w:rsidRPr="00D83755" w:rsidRDefault="00AD01F2" w:rsidP="004E7100">
      <w:pPr>
        <w:spacing w:after="0" w:line="240" w:lineRule="auto"/>
        <w:rPr>
          <w:rFonts w:cs="Arial"/>
          <w:b/>
          <w:highlight w:val="lightGray"/>
        </w:rPr>
      </w:pPr>
    </w:p>
    <w:p w:rsidR="00AD01F2" w:rsidRPr="00D83755" w:rsidRDefault="00AD01F2" w:rsidP="004E7100">
      <w:pPr>
        <w:spacing w:after="0" w:line="240" w:lineRule="auto"/>
        <w:rPr>
          <w:rFonts w:cs="Arial"/>
          <w:b/>
          <w:highlight w:val="lightGray"/>
        </w:rPr>
        <w:sectPr w:rsidR="00AD01F2" w:rsidRPr="00D83755" w:rsidSect="00B11E58">
          <w:pgSz w:w="16838" w:h="11906" w:orient="landscape"/>
          <w:pgMar w:top="1701" w:right="1418" w:bottom="1701" w:left="1418" w:header="709" w:footer="709" w:gutter="0"/>
          <w:cols w:space="720"/>
        </w:sectPr>
      </w:pPr>
    </w:p>
    <w:p w:rsidR="00EC4FC6" w:rsidRPr="00EC4FC6" w:rsidRDefault="00EC4FC6" w:rsidP="00EC4FC6">
      <w:pPr>
        <w:shd w:val="clear" w:color="auto" w:fill="F2F2F2" w:themeFill="background1" w:themeFillShade="F2"/>
        <w:ind w:right="-35"/>
        <w:jc w:val="center"/>
        <w:rPr>
          <w:rFonts w:asciiTheme="minorHAnsi" w:eastAsiaTheme="minorHAnsi" w:hAnsiTheme="minorHAnsi" w:cs="Arial"/>
          <w:b/>
          <w:spacing w:val="20"/>
          <w:sz w:val="26"/>
          <w:szCs w:val="26"/>
        </w:rPr>
      </w:pPr>
      <w:r w:rsidRPr="00EC4FC6">
        <w:rPr>
          <w:rFonts w:asciiTheme="minorHAnsi" w:eastAsiaTheme="minorHAnsi" w:hAnsiTheme="minorHAnsi" w:cs="Arial"/>
          <w:b/>
          <w:spacing w:val="20"/>
          <w:sz w:val="26"/>
          <w:szCs w:val="26"/>
        </w:rPr>
        <w:lastRenderedPageBreak/>
        <w:t>ΟΜΑΔΑ ΠΡΟΣΑΝΑΤΟΛΙΣΜΟΥ ΤΕΧΝΟΛΟΓΙΚΩΝ ΕΦΑΡΜΟΓΩΝ</w:t>
      </w:r>
    </w:p>
    <w:p w:rsidR="00EC4FC6" w:rsidRDefault="00EC4FC6" w:rsidP="00EC4FC6">
      <w:pPr>
        <w:autoSpaceDE w:val="0"/>
        <w:autoSpaceDN w:val="0"/>
        <w:adjustRightInd w:val="0"/>
        <w:spacing w:after="0" w:line="312" w:lineRule="auto"/>
        <w:ind w:right="-35"/>
        <w:rPr>
          <w:rFonts w:cs="Calibri-Bold"/>
          <w:b/>
          <w:bCs/>
          <w:highlight w:val="yellow"/>
          <w:lang w:eastAsia="el-GR"/>
        </w:rPr>
      </w:pPr>
    </w:p>
    <w:p w:rsidR="00AD01F2" w:rsidRPr="00EC4FC6" w:rsidRDefault="00AD01F2" w:rsidP="00EC4FC6">
      <w:pPr>
        <w:shd w:val="clear" w:color="auto" w:fill="D9D9D9" w:themeFill="background1" w:themeFillShade="D9"/>
        <w:spacing w:after="0" w:line="312" w:lineRule="auto"/>
        <w:ind w:right="-35"/>
        <w:jc w:val="center"/>
        <w:rPr>
          <w:rFonts w:eastAsia="Times New Roman"/>
          <w:b/>
          <w:bCs/>
          <w:spacing w:val="20"/>
          <w:sz w:val="24"/>
          <w:szCs w:val="24"/>
          <w:u w:val="single"/>
          <w:lang w:eastAsia="el-GR"/>
        </w:rPr>
      </w:pPr>
      <w:r w:rsidRPr="00EC4FC6">
        <w:rPr>
          <w:rFonts w:eastAsia="Times New Roman"/>
          <w:b/>
          <w:bCs/>
          <w:spacing w:val="20"/>
          <w:sz w:val="24"/>
          <w:szCs w:val="24"/>
          <w:u w:val="single"/>
          <w:lang w:eastAsia="el-GR"/>
        </w:rPr>
        <w:t xml:space="preserve">ΑΡΧΕΣ </w:t>
      </w:r>
      <w:r w:rsidR="004D4FD0" w:rsidRPr="00EC4FC6">
        <w:rPr>
          <w:rFonts w:eastAsia="Times New Roman"/>
          <w:b/>
          <w:bCs/>
          <w:spacing w:val="20"/>
          <w:sz w:val="24"/>
          <w:szCs w:val="24"/>
          <w:u w:val="single"/>
          <w:lang w:eastAsia="el-GR"/>
        </w:rPr>
        <w:t xml:space="preserve">ΗΛΕΚΤΡΟΝΙΚΗΣ </w:t>
      </w:r>
      <w:r w:rsidR="009B100E" w:rsidRPr="00EC4FC6">
        <w:rPr>
          <w:rFonts w:eastAsia="Times New Roman"/>
          <w:b/>
          <w:bCs/>
          <w:spacing w:val="20"/>
          <w:sz w:val="24"/>
          <w:szCs w:val="24"/>
          <w:u w:val="single"/>
          <w:lang w:eastAsia="el-GR"/>
        </w:rPr>
        <w:t xml:space="preserve">ΚΑΙ ΗΛΕΚΤΡΟΛΟΓΙΑΣ </w:t>
      </w:r>
    </w:p>
    <w:p w:rsidR="00AD01F2" w:rsidRPr="00D83755" w:rsidRDefault="00AD01F2" w:rsidP="004E7100">
      <w:pPr>
        <w:spacing w:after="0" w:line="240" w:lineRule="auto"/>
        <w:jc w:val="center"/>
        <w:rPr>
          <w:rFonts w:cs="Arial"/>
          <w:b/>
          <w:bCs/>
          <w:u w:val="single"/>
        </w:rPr>
      </w:pPr>
    </w:p>
    <w:p w:rsidR="00AD01F2" w:rsidRPr="006458BE" w:rsidRDefault="00AD01F2" w:rsidP="00EC4FC6">
      <w:pPr>
        <w:tabs>
          <w:tab w:val="left" w:pos="0"/>
        </w:tabs>
        <w:spacing w:after="0" w:line="312" w:lineRule="auto"/>
        <w:jc w:val="both"/>
        <w:rPr>
          <w:rFonts w:cs="Arial"/>
          <w:bCs/>
        </w:rPr>
      </w:pPr>
      <w:r w:rsidRPr="006458BE">
        <w:rPr>
          <w:rFonts w:cs="Arial"/>
          <w:bCs/>
        </w:rPr>
        <w:t>Το μάθημα περιλαμβάνει δύο διακριτά μέρη τα οποία θα διδαχθούν διαδοχικά από δύο διαφορετικά βιβλία:</w:t>
      </w:r>
    </w:p>
    <w:p w:rsidR="00AD01F2" w:rsidRPr="00236E5A" w:rsidRDefault="00AD01F2" w:rsidP="00EC4FC6">
      <w:pPr>
        <w:tabs>
          <w:tab w:val="left" w:pos="0"/>
        </w:tabs>
        <w:spacing w:after="0" w:line="312" w:lineRule="auto"/>
        <w:jc w:val="both"/>
        <w:rPr>
          <w:rFonts w:cs="Arial"/>
          <w:bCs/>
        </w:rPr>
      </w:pPr>
      <w:r w:rsidRPr="00236E5A">
        <w:rPr>
          <w:rFonts w:cs="Arial"/>
          <w:bCs/>
        </w:rPr>
        <w:t xml:space="preserve">Για το Α΄ μέρος θα χρησιμοποιηθεί το βιβλίο </w:t>
      </w:r>
      <w:r w:rsidR="00EC4FC6">
        <w:rPr>
          <w:rFonts w:cs="Arial"/>
          <w:bCs/>
        </w:rPr>
        <w:t>«</w:t>
      </w:r>
      <w:r w:rsidRPr="00236E5A">
        <w:rPr>
          <w:rFonts w:cs="Arial"/>
          <w:b/>
          <w:bCs/>
        </w:rPr>
        <w:t>Στοιχεία Ηλεκτρολογίας</w:t>
      </w:r>
      <w:r w:rsidR="00EC4FC6" w:rsidRPr="00EC4FC6">
        <w:rPr>
          <w:rFonts w:cs="Arial"/>
          <w:bCs/>
        </w:rPr>
        <w:t>»</w:t>
      </w:r>
      <w:r w:rsidR="00F262E5">
        <w:rPr>
          <w:rFonts w:cs="Arial"/>
          <w:bCs/>
        </w:rPr>
        <w:t xml:space="preserve"> </w:t>
      </w:r>
      <w:r w:rsidR="00EC4FC6" w:rsidRPr="00EC4FC6">
        <w:rPr>
          <w:rFonts w:cs="Arial"/>
          <w:bCs/>
        </w:rPr>
        <w:t>(</w:t>
      </w:r>
      <w:r w:rsidRPr="00EC4FC6">
        <w:rPr>
          <w:rFonts w:cs="Arial"/>
          <w:bCs/>
        </w:rPr>
        <w:t xml:space="preserve">Δημόπουλος Φ., </w:t>
      </w:r>
      <w:proofErr w:type="spellStart"/>
      <w:r w:rsidRPr="00EC4FC6">
        <w:rPr>
          <w:rFonts w:cs="Arial"/>
          <w:bCs/>
        </w:rPr>
        <w:t>Παγιάτης</w:t>
      </w:r>
      <w:proofErr w:type="spellEnd"/>
      <w:r w:rsidRPr="00EC4FC6">
        <w:rPr>
          <w:rFonts w:cs="Arial"/>
          <w:bCs/>
        </w:rPr>
        <w:t xml:space="preserve"> Χ., Πάγκαλος Στ.</w:t>
      </w:r>
      <w:r w:rsidR="00EC4FC6">
        <w:rPr>
          <w:rFonts w:cs="Arial"/>
          <w:bCs/>
        </w:rPr>
        <w:t>).</w:t>
      </w:r>
    </w:p>
    <w:p w:rsidR="00EC4FC6" w:rsidRDefault="00AD01F2" w:rsidP="00EC4FC6">
      <w:pPr>
        <w:tabs>
          <w:tab w:val="left" w:pos="0"/>
        </w:tabs>
        <w:spacing w:after="0" w:line="312" w:lineRule="auto"/>
        <w:jc w:val="both"/>
        <w:rPr>
          <w:rFonts w:cs="Arial"/>
          <w:bCs/>
        </w:rPr>
      </w:pPr>
      <w:r w:rsidRPr="00236E5A">
        <w:rPr>
          <w:rFonts w:cs="Arial"/>
          <w:bCs/>
        </w:rPr>
        <w:t xml:space="preserve">Για το Β΄ μέρος θα χρησιμοποιηθεί το βιβλίο </w:t>
      </w:r>
      <w:r w:rsidR="00EC4FC6">
        <w:rPr>
          <w:rFonts w:cs="Arial"/>
          <w:bCs/>
        </w:rPr>
        <w:t>«</w:t>
      </w:r>
      <w:r w:rsidRPr="00236E5A">
        <w:rPr>
          <w:rFonts w:cs="Arial"/>
          <w:b/>
          <w:bCs/>
        </w:rPr>
        <w:t>Στοιχεία Ηλεκτρονικής</w:t>
      </w:r>
      <w:r w:rsidR="00EC4FC6">
        <w:rPr>
          <w:rFonts w:cs="Arial"/>
          <w:bCs/>
        </w:rPr>
        <w:t>»</w:t>
      </w:r>
      <w:r w:rsidRPr="00236E5A">
        <w:rPr>
          <w:rFonts w:cs="Arial"/>
          <w:bCs/>
        </w:rPr>
        <w:t xml:space="preserve"> </w:t>
      </w:r>
      <w:r w:rsidR="00EC4FC6" w:rsidRPr="00EC4FC6">
        <w:rPr>
          <w:rFonts w:cs="Arial"/>
          <w:bCs/>
        </w:rPr>
        <w:t>(</w:t>
      </w:r>
      <w:proofErr w:type="spellStart"/>
      <w:r w:rsidRPr="00EC4FC6">
        <w:rPr>
          <w:rFonts w:cs="Arial"/>
          <w:bCs/>
        </w:rPr>
        <w:t>Βαρζάκας</w:t>
      </w:r>
      <w:proofErr w:type="spellEnd"/>
      <w:r w:rsidRPr="00EC4FC6">
        <w:rPr>
          <w:rFonts w:cs="Arial"/>
          <w:bCs/>
        </w:rPr>
        <w:t xml:space="preserve"> Π., Πάσχος Ι., </w:t>
      </w:r>
      <w:proofErr w:type="spellStart"/>
      <w:r w:rsidRPr="00EC4FC6">
        <w:rPr>
          <w:rFonts w:cs="Arial"/>
          <w:bCs/>
        </w:rPr>
        <w:t>Τσελέκας</w:t>
      </w:r>
      <w:proofErr w:type="spellEnd"/>
      <w:r w:rsidRPr="00EC4FC6">
        <w:rPr>
          <w:rFonts w:cs="Arial"/>
          <w:bCs/>
        </w:rPr>
        <w:t xml:space="preserve"> Π.</w:t>
      </w:r>
      <w:r w:rsidR="00EC4FC6" w:rsidRPr="00EC4FC6">
        <w:rPr>
          <w:rFonts w:cs="Arial"/>
          <w:bCs/>
        </w:rPr>
        <w:t>).</w:t>
      </w:r>
      <w:r w:rsidR="00937DE1" w:rsidRPr="00236E5A">
        <w:rPr>
          <w:rFonts w:cs="Arial"/>
          <w:bCs/>
        </w:rPr>
        <w:t xml:space="preserve"> </w:t>
      </w:r>
    </w:p>
    <w:p w:rsidR="00AD01F2" w:rsidRPr="00937DE1" w:rsidRDefault="00AD01F2" w:rsidP="00EC4FC6">
      <w:pPr>
        <w:tabs>
          <w:tab w:val="left" w:pos="0"/>
        </w:tabs>
        <w:spacing w:after="0" w:line="312" w:lineRule="auto"/>
        <w:jc w:val="both"/>
        <w:rPr>
          <w:rFonts w:cs="Arial"/>
          <w:bCs/>
        </w:rPr>
      </w:pPr>
      <w:r w:rsidRPr="00236E5A">
        <w:rPr>
          <w:rFonts w:cs="Arial"/>
        </w:rPr>
        <w:t>Οι οδηγίες για το κάθε μέρος του μαθήματος είναι οι εξής:</w:t>
      </w:r>
    </w:p>
    <w:p w:rsidR="00AD01F2" w:rsidRPr="006458BE" w:rsidRDefault="00AD01F2" w:rsidP="00EC4FC6">
      <w:pPr>
        <w:spacing w:after="0" w:line="312" w:lineRule="auto"/>
        <w:jc w:val="both"/>
        <w:rPr>
          <w:rFonts w:cs="Arial"/>
          <w:b/>
        </w:rPr>
      </w:pPr>
    </w:p>
    <w:p w:rsidR="00AD01F2" w:rsidRPr="006458BE" w:rsidRDefault="00AD01F2" w:rsidP="00F262E5">
      <w:pPr>
        <w:shd w:val="clear" w:color="auto" w:fill="D9D9D9" w:themeFill="background1" w:themeFillShade="D9"/>
        <w:spacing w:after="0" w:line="312" w:lineRule="auto"/>
        <w:jc w:val="both"/>
        <w:rPr>
          <w:rFonts w:cs="Arial"/>
          <w:b/>
        </w:rPr>
      </w:pPr>
      <w:r w:rsidRPr="006458BE">
        <w:rPr>
          <w:rFonts w:cs="Arial"/>
          <w:b/>
        </w:rPr>
        <w:t>Μέρος Α΄: Στοιχεία Ηλεκτρολογίας</w:t>
      </w:r>
    </w:p>
    <w:p w:rsidR="00AD01F2" w:rsidRPr="006458BE" w:rsidRDefault="00AD01F2" w:rsidP="00EC4FC6">
      <w:pPr>
        <w:spacing w:after="0" w:line="312" w:lineRule="auto"/>
        <w:jc w:val="both"/>
        <w:rPr>
          <w:rFonts w:cs="Arial"/>
        </w:rPr>
      </w:pPr>
      <w:r w:rsidRPr="006458BE">
        <w:rPr>
          <w:rFonts w:cs="Arial"/>
        </w:rPr>
        <w:t>Ο σκοπός του Α΄ μέρους του μαθήματος είναι πολλαπλός:</w:t>
      </w:r>
    </w:p>
    <w:p w:rsidR="00AD01F2" w:rsidRPr="006458BE" w:rsidRDefault="00AD01F2" w:rsidP="003E1C47">
      <w:pPr>
        <w:numPr>
          <w:ilvl w:val="0"/>
          <w:numId w:val="53"/>
        </w:numPr>
        <w:spacing w:after="0" w:line="312" w:lineRule="auto"/>
        <w:jc w:val="both"/>
        <w:rPr>
          <w:rFonts w:cs="Arial"/>
        </w:rPr>
      </w:pPr>
      <w:r w:rsidRPr="006458BE">
        <w:rPr>
          <w:rFonts w:cs="Arial"/>
        </w:rPr>
        <w:t>Να ενημερωθούν οι μαθητές για τις εφαρμογές του ηλεκτρισμού που θα συναντήσουν στην καθημερινή και την επαγγελματική τους ζωή, λαμβάνοντας υπόψη ότι στη Β΄ Τάξη θα ακολουθήσουν μια τεχνολογική ειδικότητα, στην οποία, με τον ένα ή τον άλλο τρόπο εμπλέκονται με συσκευές, μηχανήματα και εγκαταστάσεις που χρησιμοποιούν τον Ηλεκτρισμό.</w:t>
      </w:r>
    </w:p>
    <w:p w:rsidR="00AD01F2" w:rsidRPr="006458BE" w:rsidRDefault="00AD01F2" w:rsidP="003E1C47">
      <w:pPr>
        <w:numPr>
          <w:ilvl w:val="0"/>
          <w:numId w:val="53"/>
        </w:numPr>
        <w:spacing w:after="0" w:line="312" w:lineRule="auto"/>
        <w:jc w:val="both"/>
        <w:rPr>
          <w:rFonts w:cs="Arial"/>
        </w:rPr>
      </w:pPr>
      <w:r w:rsidRPr="006458BE">
        <w:rPr>
          <w:rFonts w:cs="Arial"/>
        </w:rPr>
        <w:t>Να αποκτήσουν μαθησιακά αποτελέσματα (γνώσεις, ικανότητες, δεξιότητες) σε βασικά – εισαγωγικά θέματα του ηλεκτρισμού και των εφαρμογών του (έννοιες, μεγέθη, νόμοι, σύμβολα, μονάδες, διαδικασίες, κλπ.), χρήσιμα για τη συνέχιση των σπουδών τους σε όποια ειδικότητα επιλέξουν στις επόμενες τάξεις.</w:t>
      </w:r>
    </w:p>
    <w:p w:rsidR="00AD01F2" w:rsidRPr="006458BE" w:rsidRDefault="00AD01F2" w:rsidP="003E1C47">
      <w:pPr>
        <w:numPr>
          <w:ilvl w:val="0"/>
          <w:numId w:val="53"/>
        </w:numPr>
        <w:spacing w:after="0" w:line="312" w:lineRule="auto"/>
        <w:jc w:val="both"/>
        <w:rPr>
          <w:rFonts w:cs="Arial"/>
        </w:rPr>
      </w:pPr>
      <w:r w:rsidRPr="006458BE">
        <w:rPr>
          <w:rFonts w:cs="Arial"/>
        </w:rPr>
        <w:t>Σε συνάρτηση με τα άλλα εισαγωγικά μαθήματα ειδικότητας της Α΄ ΕΠΑ.Λ., να βοηθηθούν οι μαθητές να επιλέξουν ειδικότητα σύμφωνα με τα ενδιαφέροντα και τις κλίσεις τους.</w:t>
      </w:r>
    </w:p>
    <w:p w:rsidR="00AD01F2" w:rsidRPr="006458BE" w:rsidRDefault="00AD01F2" w:rsidP="00EC4FC6">
      <w:pPr>
        <w:spacing w:after="0" w:line="312" w:lineRule="auto"/>
        <w:ind w:firstLine="284"/>
        <w:jc w:val="both"/>
        <w:rPr>
          <w:rFonts w:cs="Arial"/>
        </w:rPr>
      </w:pPr>
      <w:r w:rsidRPr="006458BE">
        <w:rPr>
          <w:rFonts w:cs="Arial"/>
        </w:rPr>
        <w:t>Οι επιμέρους διδακτικοί στόχοι, ανά ενότητα διδασκαλίας, είναι διατυπωμένοι (τουλάχιστον οι περισσότεροι) στις αρχές κάθε κεφαλαίου του βιβλίου.</w:t>
      </w:r>
    </w:p>
    <w:p w:rsidR="00AD01F2" w:rsidRPr="006458BE" w:rsidRDefault="00AD01F2" w:rsidP="00EC4FC6">
      <w:pPr>
        <w:spacing w:after="0" w:line="312" w:lineRule="auto"/>
        <w:jc w:val="both"/>
        <w:rPr>
          <w:rFonts w:cs="Arial"/>
          <w:u w:val="single"/>
        </w:rPr>
      </w:pPr>
    </w:p>
    <w:p w:rsidR="00AD01F2" w:rsidRPr="006458BE" w:rsidRDefault="00AD01F2" w:rsidP="00EC4FC6">
      <w:pPr>
        <w:spacing w:after="0" w:line="312" w:lineRule="auto"/>
        <w:jc w:val="both"/>
        <w:rPr>
          <w:rFonts w:cs="Arial"/>
          <w:b/>
          <w:u w:val="single"/>
        </w:rPr>
      </w:pPr>
      <w:r w:rsidRPr="006458BE">
        <w:rPr>
          <w:rFonts w:cs="Arial"/>
          <w:b/>
          <w:u w:val="single"/>
        </w:rPr>
        <w:t>Γενικές οδηγίες διδασκαλίας</w:t>
      </w:r>
    </w:p>
    <w:p w:rsidR="00AD01F2" w:rsidRPr="006458BE" w:rsidRDefault="00AD01F2" w:rsidP="00F262E5">
      <w:pPr>
        <w:spacing w:after="0" w:line="312" w:lineRule="auto"/>
        <w:ind w:firstLine="426"/>
        <w:jc w:val="both"/>
        <w:rPr>
          <w:rFonts w:cs="Arial"/>
        </w:rPr>
      </w:pPr>
      <w:r w:rsidRPr="006458BE">
        <w:rPr>
          <w:rFonts w:cs="Arial"/>
        </w:rPr>
        <w:t>Ο διδάσκων θα πρέπει πρώτα απ’ όλα να λάβει υπόψη του ότι το αναλυτικό πρόγραμμα του μαθήματος  έχει προσαρμοσθεί εκ των πραγμάτων στα δεδομένα βιβλία. Το συγκεκριμένο βιβλίο για τα «Στοιχεία ηλεκτρολογίας» είχε γραφεί για διαφορετικό σκοπό. Κατά συνέπεια, θα πρέπει να προσαρμόσει ανάλογα τη διδασκαλία του και σε πολλές περιπτώσεις να χρησιμοποιεί το βιβλίο μόνον ως σημείο αναφοράς για να διαμορφώσει τη δική του διδακτική παρέμβαση.</w:t>
      </w:r>
    </w:p>
    <w:p w:rsidR="00AD01F2" w:rsidRPr="006458BE" w:rsidRDefault="00AD01F2" w:rsidP="00F262E5">
      <w:pPr>
        <w:spacing w:after="0" w:line="312" w:lineRule="auto"/>
        <w:ind w:firstLine="426"/>
        <w:jc w:val="both"/>
        <w:rPr>
          <w:rFonts w:cs="Arial"/>
        </w:rPr>
      </w:pPr>
      <w:r w:rsidRPr="006458BE">
        <w:rPr>
          <w:rFonts w:cs="Arial"/>
        </w:rPr>
        <w:t xml:space="preserve">Η ύλη - ιδιαίτερα των τελευταίων κεφαλαίων (κεφ. 5, 6,7,8) είναι εκτεταμένη σε σχέση με τις διατιθέμενες ώρες διδασκαλίας. Η ύπαρξη, όμως, πολλών εικόνων και σχεδίων στα κεφάλαια αυτά διευκολύνει τη συνοπτική διδασκαλία τους και η διάταξη της ύλης τους, κατά σχετικά ανεξάρτητες ενότητες, την επιλογή όσων θεμάτων κριθούν αναγκαία. Παράλληλα, ο διδάσκων έχει τη δυνατότητα να επιλέξει από τις ερωτήσεις και τις δραστηριότητες στο τέλος του κεφαλαίου μόνον εκείνες που </w:t>
      </w:r>
      <w:r w:rsidRPr="006458BE">
        <w:rPr>
          <w:rFonts w:cs="Arial"/>
        </w:rPr>
        <w:lastRenderedPageBreak/>
        <w:t xml:space="preserve">ανταποκρίνονται στην έκταση και το βάθος της ύλης που θα καλύψει και φυσικά να τις εμπλουτίσει και με άλλες. </w:t>
      </w:r>
    </w:p>
    <w:p w:rsidR="00AD01F2" w:rsidRPr="006458BE" w:rsidRDefault="00AD01F2" w:rsidP="00F262E5">
      <w:pPr>
        <w:tabs>
          <w:tab w:val="left" w:pos="0"/>
        </w:tabs>
        <w:spacing w:after="0" w:line="312" w:lineRule="auto"/>
        <w:ind w:firstLine="426"/>
        <w:jc w:val="both"/>
        <w:rPr>
          <w:rFonts w:cs="Arial"/>
        </w:rPr>
      </w:pPr>
      <w:r w:rsidRPr="006458BE">
        <w:rPr>
          <w:rFonts w:cs="Arial"/>
        </w:rPr>
        <w:t>Εφόσον υπάρχει η δυνατότητα, καλό είναι το μάθημα να διεξάγεται στο Εργαστήριο (των ηλεκτρικών μετρήσεων ή /και των ηλεκτρικών εγκαταστάσεων), όπου μπορεί να γίνεται επίδειξη υλικών, συσκευών και διατάξεων και οι μαθητές να πραγματοποιούν διάφορες πρακτικές ασκήσεις.</w:t>
      </w:r>
    </w:p>
    <w:p w:rsidR="00AD01F2" w:rsidRPr="006458BE" w:rsidRDefault="00AD01F2" w:rsidP="00F262E5">
      <w:pPr>
        <w:spacing w:after="0" w:line="312" w:lineRule="auto"/>
        <w:jc w:val="both"/>
        <w:rPr>
          <w:rFonts w:cs="Arial"/>
        </w:rPr>
      </w:pPr>
      <w:r w:rsidRPr="006458BE">
        <w:rPr>
          <w:rFonts w:cs="Arial"/>
        </w:rPr>
        <w:t xml:space="preserve">Ο διδάσκων μπορεί να χρησιμοποιήσει ποικίλες διδακτικές προσεγγίσεις για να πετύχει τα ζητούμενα μαθησιακά αποτελέσματα και να κάνει το μάθημα ελκυστικό. Η μετωπική διδασκαλία με τη μορφή διάλεξης πρέπει να αποφεύγεται και να χρησιμοποιείται ελάχιστα μόνον όταν δεν υπάρχει άλλη εναλλακτική δυνατότητα. Αντίθετα, πρέπει να χρησιμοποιούνται σύγχρονες  διδακτικές </w:t>
      </w:r>
      <w:proofErr w:type="spellStart"/>
      <w:r w:rsidRPr="006458BE">
        <w:rPr>
          <w:rFonts w:cs="Arial"/>
        </w:rPr>
        <w:t>ομαδοσυνεργατικές</w:t>
      </w:r>
      <w:proofErr w:type="spellEnd"/>
      <w:r w:rsidRPr="006458BE">
        <w:rPr>
          <w:rFonts w:cs="Arial"/>
        </w:rPr>
        <w:t xml:space="preserve"> προσεγγίσεις που εμπλέκουν όλους τους μαθητές στην εκπαιδευτική διαδικασία.</w:t>
      </w:r>
    </w:p>
    <w:p w:rsidR="00AD01F2" w:rsidRPr="006458BE" w:rsidRDefault="00AD01F2" w:rsidP="00F262E5">
      <w:pPr>
        <w:tabs>
          <w:tab w:val="left" w:pos="0"/>
        </w:tabs>
        <w:spacing w:after="0" w:line="312" w:lineRule="auto"/>
        <w:ind w:firstLine="426"/>
        <w:jc w:val="both"/>
        <w:rPr>
          <w:rFonts w:cs="Arial"/>
        </w:rPr>
      </w:pPr>
      <w:r w:rsidRPr="006458BE">
        <w:rPr>
          <w:rFonts w:cs="Arial"/>
        </w:rPr>
        <w:t xml:space="preserve">Η φύση και οι σκοποί του μαθήματος επιβάλλουν την εκτεταμένη χρήση εποπτικού υλικού. Ιδιαίτερα ενδείκνυται η επίδειξη ηλεκτρολογικού υλικού, συσκευών και διατάξεων, προκειμένου οι μαθητές να αποκτήσουν παραστάσεις από την πραγματική κατάσταση που θα συναντήσουν στη ζωή και την εργασία τους. Ενδείκνυται ακόμη, η χρήση Η/Υ και </w:t>
      </w:r>
      <w:proofErr w:type="spellStart"/>
      <w:r w:rsidRPr="006458BE">
        <w:rPr>
          <w:rFonts w:cs="Arial"/>
        </w:rPr>
        <w:t>προτζέκτορα</w:t>
      </w:r>
      <w:proofErr w:type="spellEnd"/>
      <w:r w:rsidRPr="006458BE">
        <w:rPr>
          <w:rFonts w:cs="Arial"/>
        </w:rPr>
        <w:t xml:space="preserve"> και η επίδειξη σχεδίων και διαγραμμάτων, όπου παρουσιάζονται αναλυτικές τομές ηλεκτρολογικών εξαρτημάτων, καθώς και άλλων στα οποία φαίνεται η πορεία του ρεύματος σε διάφορα ηλεκτρικά κυκλώματα, (π.χ., για την κατανόηση του βραχυκυκλώματος, της ηλεκτροπληξίας, ή της ανάγκης για γείωση). Μπορούν ακόμη να χρησιμοποιηθούν ως εποπτικό υλικό </w:t>
      </w:r>
      <w:proofErr w:type="spellStart"/>
      <w:r w:rsidRPr="006458BE">
        <w:rPr>
          <w:rFonts w:cs="Arial"/>
        </w:rPr>
        <w:t>προσπέκτους</w:t>
      </w:r>
      <w:proofErr w:type="spellEnd"/>
      <w:r w:rsidRPr="006458BE">
        <w:rPr>
          <w:rFonts w:cs="Arial"/>
        </w:rPr>
        <w:t xml:space="preserve"> ηλεκτρολογικού υλικού των εταιρειών, καθώς και εκπαιδευτικά βίντεο.</w:t>
      </w:r>
    </w:p>
    <w:p w:rsidR="00F262E5" w:rsidRDefault="00AD01F2" w:rsidP="00F262E5">
      <w:pPr>
        <w:tabs>
          <w:tab w:val="left" w:pos="0"/>
        </w:tabs>
        <w:spacing w:after="0" w:line="312" w:lineRule="auto"/>
        <w:ind w:firstLine="426"/>
        <w:jc w:val="both"/>
        <w:rPr>
          <w:rFonts w:eastAsia="Times New Roman" w:cs="Arial"/>
          <w:lang w:eastAsia="el-GR"/>
        </w:rPr>
      </w:pPr>
      <w:r w:rsidRPr="006458BE">
        <w:rPr>
          <w:rFonts w:cs="Arial"/>
        </w:rPr>
        <w:t xml:space="preserve">Ενδείκνυται ιδιαίτερα η χρήση εκπαιδευτικού λογισμικού με προγράμματα προσομοίωσης. Στο διαδίκτυο κυκλοφορούν πολλά κατάλληλα λογισμικά, όπως το </w:t>
      </w:r>
      <w:r w:rsidRPr="006458BE">
        <w:rPr>
          <w:rFonts w:cs="Arial"/>
          <w:lang w:val="en-US"/>
        </w:rPr>
        <w:t>EDISON</w:t>
      </w:r>
      <w:r w:rsidRPr="006458BE">
        <w:rPr>
          <w:rFonts w:cs="Arial"/>
        </w:rPr>
        <w:t xml:space="preserve"> που είναι ένα εικονικό εργαστήριο και διαθέτει βιβλίο καθηγητή με έτοιμα πειράματα. </w:t>
      </w:r>
      <w:r w:rsidRPr="006458BE">
        <w:rPr>
          <w:rFonts w:eastAsia="Times New Roman" w:cs="Arial"/>
          <w:lang w:eastAsia="el-GR"/>
        </w:rPr>
        <w:t>Πολύ καλά είναι και τα</w:t>
      </w:r>
      <w:r w:rsidR="00F262E5">
        <w:rPr>
          <w:rFonts w:eastAsia="Times New Roman" w:cs="Arial"/>
          <w:lang w:eastAsia="el-GR"/>
        </w:rPr>
        <w:t xml:space="preserve"> </w:t>
      </w:r>
      <w:r w:rsidRPr="006458BE">
        <w:rPr>
          <w:rFonts w:eastAsia="Times New Roman" w:cs="Arial"/>
          <w:lang w:eastAsia="el-GR"/>
        </w:rPr>
        <w:t> </w:t>
      </w:r>
      <w:r w:rsidRPr="006458BE">
        <w:rPr>
          <w:rFonts w:eastAsia="Times New Roman" w:cs="Arial"/>
          <w:lang w:val="en-US" w:eastAsia="el-GR"/>
        </w:rPr>
        <w:t>JAVA applets</w:t>
      </w:r>
      <w:r w:rsidRPr="006458BE">
        <w:rPr>
          <w:rFonts w:eastAsia="Times New Roman" w:cs="Arial"/>
          <w:lang w:eastAsia="el-GR"/>
        </w:rPr>
        <w:t> </w:t>
      </w:r>
      <w:r w:rsidR="00F262E5">
        <w:rPr>
          <w:rFonts w:eastAsia="Times New Roman" w:cs="Arial"/>
          <w:lang w:eastAsia="el-GR"/>
        </w:rPr>
        <w:t xml:space="preserve"> </w:t>
      </w:r>
      <w:r w:rsidRPr="006458BE">
        <w:rPr>
          <w:rFonts w:eastAsia="Times New Roman" w:cs="Arial"/>
          <w:lang w:eastAsia="el-GR"/>
        </w:rPr>
        <w:t>αλλά και τα</w:t>
      </w:r>
      <w:r w:rsidR="00F262E5">
        <w:rPr>
          <w:rFonts w:eastAsia="Times New Roman" w:cs="Arial"/>
          <w:lang w:eastAsia="el-GR"/>
        </w:rPr>
        <w:t xml:space="preserve"> </w:t>
      </w:r>
      <w:r w:rsidRPr="006458BE">
        <w:rPr>
          <w:rFonts w:eastAsia="Times New Roman" w:cs="Arial"/>
          <w:lang w:eastAsia="el-GR"/>
        </w:rPr>
        <w:t> </w:t>
      </w:r>
      <w:r w:rsidRPr="006458BE">
        <w:rPr>
          <w:rFonts w:eastAsia="Times New Roman" w:cs="Arial"/>
          <w:lang w:val="en-US" w:eastAsia="el-GR"/>
        </w:rPr>
        <w:t>FLASH animations</w:t>
      </w:r>
      <w:r w:rsidRPr="006458BE">
        <w:rPr>
          <w:rFonts w:eastAsia="Times New Roman" w:cs="Arial"/>
          <w:lang w:eastAsia="el-GR"/>
        </w:rPr>
        <w:t xml:space="preserve">, ειδικά ο φάκελος ΠΑΡΑΓΩΓΗ ΗΛΕΚΤΡΙΚΗΣ ΕΝΕΡΓΕΙΑΣ. </w:t>
      </w:r>
      <w:r w:rsidRPr="006458BE">
        <w:rPr>
          <w:rFonts w:cs="Arial"/>
        </w:rPr>
        <w:t>Μπορείτε να τα βρείτε  στο φάκελο στο </w:t>
      </w:r>
      <w:proofErr w:type="spellStart"/>
      <w:r w:rsidRPr="006458BE">
        <w:rPr>
          <w:rFonts w:cs="Arial"/>
          <w:lang w:val="en-US"/>
        </w:rPr>
        <w:t>skydrive</w:t>
      </w:r>
      <w:proofErr w:type="spellEnd"/>
      <w:r w:rsidRPr="006458BE">
        <w:rPr>
          <w:rFonts w:cs="Arial"/>
        </w:rPr>
        <w:t xml:space="preserve">: </w:t>
      </w:r>
      <w:hyperlink r:id="rId10" w:tgtFrame="_blank" w:history="1">
        <w:r w:rsidRPr="006458BE">
          <w:rPr>
            <w:rStyle w:val="-"/>
            <w:rFonts w:ascii="Calibri" w:eastAsia="Times New Roman" w:hAnsi="Calibri"/>
            <w:b/>
            <w:color w:val="auto"/>
            <w:sz w:val="22"/>
            <w:szCs w:val="22"/>
            <w:u w:val="single"/>
            <w:lang w:eastAsia="el-GR"/>
          </w:rPr>
          <w:t>http://sdrv.ms/17JLy5d</w:t>
        </w:r>
      </w:hyperlink>
      <w:r w:rsidRPr="006458BE">
        <w:rPr>
          <w:rFonts w:eastAsia="Times New Roman" w:cs="Arial"/>
          <w:lang w:eastAsia="el-GR"/>
        </w:rPr>
        <w:t> </w:t>
      </w:r>
      <w:r w:rsidRPr="006458BE">
        <w:rPr>
          <w:rFonts w:cs="Arial"/>
        </w:rPr>
        <w:t>. Πρόσθετα</w:t>
      </w:r>
      <w:r w:rsidRPr="006458BE">
        <w:rPr>
          <w:rFonts w:eastAsia="Times New Roman" w:cs="Arial"/>
          <w:lang w:eastAsia="el-GR"/>
        </w:rPr>
        <w:t xml:space="preserve"> </w:t>
      </w:r>
      <w:r w:rsidRPr="006458BE">
        <w:rPr>
          <w:rFonts w:eastAsia="Times New Roman" w:cs="Arial"/>
          <w:lang w:val="en-US" w:eastAsia="el-GR"/>
        </w:rPr>
        <w:t>applets</w:t>
      </w:r>
      <w:r w:rsidRPr="006458BE">
        <w:rPr>
          <w:rFonts w:eastAsia="Times New Roman" w:cs="Arial"/>
          <w:lang w:eastAsia="el-GR"/>
        </w:rPr>
        <w:t xml:space="preserve"> </w:t>
      </w:r>
      <w:r w:rsidRPr="006458BE">
        <w:rPr>
          <w:rFonts w:eastAsia="Times New Roman" w:cs="Arial"/>
          <w:lang w:val="en-US" w:eastAsia="el-GR"/>
        </w:rPr>
        <w:t> </w:t>
      </w:r>
      <w:r w:rsidRPr="006458BE">
        <w:rPr>
          <w:rFonts w:eastAsia="Times New Roman" w:cs="Arial"/>
          <w:lang w:eastAsia="el-GR"/>
        </w:rPr>
        <w:t>μπορείτε να βρείτε στις παρακάτω διευθύνσεις:</w:t>
      </w:r>
    </w:p>
    <w:p w:rsidR="00AD01F2" w:rsidRPr="006458BE" w:rsidRDefault="00BF7DC8" w:rsidP="00F262E5">
      <w:pPr>
        <w:tabs>
          <w:tab w:val="left" w:pos="0"/>
        </w:tabs>
        <w:spacing w:after="0" w:line="312" w:lineRule="auto"/>
        <w:ind w:firstLine="426"/>
        <w:jc w:val="both"/>
        <w:rPr>
          <w:rFonts w:eastAsia="Times New Roman" w:cs="Arial"/>
          <w:lang w:eastAsia="el-GR"/>
        </w:rPr>
      </w:pPr>
      <w:hyperlink r:id="rId11" w:tgtFrame="_blank" w:history="1">
        <w:r w:rsidR="00AD01F2" w:rsidRPr="006458BE">
          <w:rPr>
            <w:rStyle w:val="-"/>
            <w:rFonts w:ascii="Calibri" w:eastAsia="Times New Roman" w:hAnsi="Calibri"/>
            <w:b/>
            <w:color w:val="auto"/>
            <w:sz w:val="22"/>
            <w:szCs w:val="22"/>
            <w:u w:val="single"/>
            <w:lang w:eastAsia="el-GR"/>
          </w:rPr>
          <w:t>http://www.walter-fendt.de/ph14gr/</w:t>
        </w:r>
      </w:hyperlink>
      <w:r w:rsidR="00AD01F2" w:rsidRPr="006458BE">
        <w:rPr>
          <w:rFonts w:eastAsia="Times New Roman" w:cs="Arial"/>
          <w:b/>
          <w:lang w:eastAsia="el-GR"/>
        </w:rPr>
        <w:t xml:space="preserve"> </w:t>
      </w:r>
      <w:r w:rsidR="00AD01F2" w:rsidRPr="006458BE">
        <w:rPr>
          <w:rFonts w:eastAsia="Times New Roman" w:cs="Arial"/>
          <w:lang w:eastAsia="el-GR"/>
        </w:rPr>
        <w:t xml:space="preserve">και </w:t>
      </w:r>
      <w:hyperlink r:id="rId12" w:tgtFrame="_blank" w:history="1">
        <w:r w:rsidR="00AD01F2" w:rsidRPr="006458BE">
          <w:rPr>
            <w:rStyle w:val="-"/>
            <w:rFonts w:ascii="Calibri" w:eastAsia="Times New Roman" w:hAnsi="Calibri"/>
            <w:b/>
            <w:color w:val="auto"/>
            <w:sz w:val="22"/>
            <w:szCs w:val="22"/>
            <w:u w:val="single"/>
            <w:lang w:eastAsia="el-GR"/>
          </w:rPr>
          <w:t>http://phet.colorado.edu/el/simulations/category/new</w:t>
        </w:r>
      </w:hyperlink>
      <w:r w:rsidR="00AD01F2" w:rsidRPr="006458BE">
        <w:rPr>
          <w:rFonts w:eastAsia="Times New Roman" w:cs="Arial"/>
          <w:lang w:eastAsia="el-GR"/>
        </w:rPr>
        <w:t xml:space="preserve"> .</w:t>
      </w:r>
    </w:p>
    <w:p w:rsidR="00AD01F2" w:rsidRPr="00F262E5" w:rsidRDefault="00AD01F2" w:rsidP="00F262E5">
      <w:pPr>
        <w:tabs>
          <w:tab w:val="left" w:pos="0"/>
        </w:tabs>
        <w:spacing w:after="0" w:line="312" w:lineRule="auto"/>
        <w:ind w:firstLine="426"/>
        <w:jc w:val="both"/>
        <w:rPr>
          <w:rFonts w:cs="Arial"/>
        </w:rPr>
      </w:pPr>
      <w:r w:rsidRPr="00F262E5">
        <w:rPr>
          <w:rFonts w:cs="Arial"/>
        </w:rPr>
        <w:t xml:space="preserve">Με τα λογισμικά αυτά ο διδάσκων μπορεί να οργανώσει δραστηριότητες για κάθε διδακτική ενότητα (όπως αυτές που αναφέρονται ενδεικτικά στις οδηγίες ανά ενότητα που ακολουθούν) μέσω των οποίων οι μαθητές  με τη χρήση διερευνητικών – </w:t>
      </w:r>
      <w:proofErr w:type="spellStart"/>
      <w:r w:rsidRPr="00F262E5">
        <w:rPr>
          <w:rFonts w:cs="Arial"/>
        </w:rPr>
        <w:t>ανακαλυπτικών</w:t>
      </w:r>
      <w:proofErr w:type="spellEnd"/>
      <w:r w:rsidRPr="00F262E5">
        <w:rPr>
          <w:rFonts w:cs="Arial"/>
        </w:rPr>
        <w:t xml:space="preserve"> μεθόδων θα μαθαίνουν τους νόμους που συνδέουν τα διάφορα ηλεκτρικά μεγέθη καθώς και τη λειτουργία κυκλωμάτων, θα επιλύουν ασκήσεις εύρεσης αριθμητικών δεδομένων, θα δημιουργούν εικονικές διατάξεις και κυκλώματα, κλπ.</w:t>
      </w:r>
    </w:p>
    <w:p w:rsidR="00AD01F2" w:rsidRPr="006458BE" w:rsidRDefault="00AD01F2" w:rsidP="00F262E5">
      <w:pPr>
        <w:tabs>
          <w:tab w:val="left" w:pos="0"/>
        </w:tabs>
        <w:spacing w:after="0" w:line="312" w:lineRule="auto"/>
        <w:ind w:firstLine="426"/>
        <w:jc w:val="both"/>
        <w:rPr>
          <w:rFonts w:cs="Arial"/>
        </w:rPr>
      </w:pPr>
      <w:r w:rsidRPr="00F262E5">
        <w:rPr>
          <w:rFonts w:cs="Arial"/>
        </w:rPr>
        <w:t xml:space="preserve">Χρήσιμη θα ήταν και μια εκπαιδευτική επίσκεψη π.χ. σε </w:t>
      </w:r>
      <w:r w:rsidRPr="006458BE">
        <w:rPr>
          <w:rFonts w:cs="Arial"/>
        </w:rPr>
        <w:t>μια εγκατάσταση της ΔΕΗ ή της  βιομηχανίας, προκειμένου οι μαθητές να έρθουν σε άμεση επαφή με εγκαταστάσεις υψηλής τάσης (Μ/Τ, κυψέλες), με εγκατεστημένους κινητήρες μεγάλης ισχύος, κ. ά.</w:t>
      </w:r>
    </w:p>
    <w:p w:rsidR="00F262E5" w:rsidRDefault="00F262E5">
      <w:pPr>
        <w:spacing w:after="0" w:line="240" w:lineRule="auto"/>
        <w:rPr>
          <w:rFonts w:cs="Arial"/>
          <w:u w:val="single"/>
        </w:rPr>
      </w:pPr>
      <w:r>
        <w:rPr>
          <w:rFonts w:cs="Arial"/>
          <w:u w:val="single"/>
        </w:rPr>
        <w:br w:type="page"/>
      </w:r>
    </w:p>
    <w:p w:rsidR="00AD01F2" w:rsidRPr="006458BE" w:rsidRDefault="00AD01F2" w:rsidP="004E7100">
      <w:pPr>
        <w:shd w:val="clear" w:color="auto" w:fill="FFFFFF"/>
        <w:spacing w:after="0" w:line="240" w:lineRule="auto"/>
        <w:rPr>
          <w:rFonts w:eastAsia="Times New Roman" w:cs="Arial"/>
          <w:b/>
          <w:u w:val="single"/>
          <w:lang w:eastAsia="el-GR"/>
        </w:rPr>
      </w:pPr>
      <w:r w:rsidRPr="006458BE">
        <w:rPr>
          <w:rFonts w:cs="Arial"/>
          <w:b/>
          <w:u w:val="single"/>
        </w:rPr>
        <w:lastRenderedPageBreak/>
        <w:t>Οδηγίες διδασκαλίας ανά διδακτική ενότητα:</w:t>
      </w:r>
    </w:p>
    <w:tbl>
      <w:tblPr>
        <w:tblW w:w="10770" w:type="dxa"/>
        <w:jc w:val="center"/>
        <w:tblCellSpacing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569"/>
        <w:gridCol w:w="1416"/>
        <w:gridCol w:w="1842"/>
        <w:gridCol w:w="4481"/>
        <w:gridCol w:w="2462"/>
      </w:tblGrid>
      <w:tr w:rsidR="00AD01F2" w:rsidRPr="006458BE" w:rsidTr="00F262E5">
        <w:trPr>
          <w:tblCellSpacing w:w="5" w:type="dxa"/>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b/>
              </w:rPr>
            </w:pPr>
            <w:r w:rsidRPr="006458BE">
              <w:rPr>
                <w:rFonts w:cs="Arial"/>
                <w:b/>
              </w:rPr>
              <w:t>α/α</w:t>
            </w:r>
          </w:p>
        </w:tc>
        <w:tc>
          <w:tcPr>
            <w:tcW w:w="1406"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b/>
              </w:rPr>
            </w:pPr>
            <w:r w:rsidRPr="006458BE">
              <w:rPr>
                <w:rFonts w:cs="Arial"/>
                <w:b/>
              </w:rPr>
              <w:t>Διδακτικές Ενότητες</w:t>
            </w:r>
          </w:p>
          <w:p w:rsidR="00AD01F2" w:rsidRPr="006458BE" w:rsidRDefault="00AD01F2" w:rsidP="004E7100">
            <w:pPr>
              <w:spacing w:after="0" w:line="240" w:lineRule="auto"/>
              <w:jc w:val="center"/>
              <w:rPr>
                <w:rFonts w:cs="Arial"/>
                <w:b/>
              </w:rPr>
            </w:pPr>
            <w:r w:rsidRPr="006458BE">
              <w:rPr>
                <w:rFonts w:cs="Arial"/>
                <w:b/>
              </w:rPr>
              <w:t>&amp;</w:t>
            </w:r>
          </w:p>
          <w:p w:rsidR="00AD01F2" w:rsidRPr="006458BE" w:rsidRDefault="00AD01F2" w:rsidP="004E7100">
            <w:pPr>
              <w:spacing w:after="0" w:line="240" w:lineRule="auto"/>
              <w:jc w:val="center"/>
              <w:rPr>
                <w:rFonts w:cs="Arial"/>
                <w:b/>
              </w:rPr>
            </w:pPr>
            <w:r w:rsidRPr="006458BE">
              <w:rPr>
                <w:rFonts w:cs="Arial"/>
                <w:b/>
              </w:rPr>
              <w:t xml:space="preserve">Ενδεικτικές </w:t>
            </w:r>
            <w:proofErr w:type="spellStart"/>
            <w:r w:rsidRPr="006458BE">
              <w:rPr>
                <w:rFonts w:cs="Arial"/>
                <w:b/>
              </w:rPr>
              <w:t>διδακτ</w:t>
            </w:r>
            <w:proofErr w:type="spellEnd"/>
            <w:r w:rsidRPr="006458BE">
              <w:rPr>
                <w:rFonts w:cs="Arial"/>
                <w:b/>
              </w:rPr>
              <w:t>. ώρες</w:t>
            </w:r>
          </w:p>
        </w:tc>
        <w:tc>
          <w:tcPr>
            <w:tcW w:w="1832"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b/>
              </w:rPr>
            </w:pPr>
            <w:r w:rsidRPr="006458BE">
              <w:rPr>
                <w:rFonts w:cs="Arial"/>
                <w:b/>
              </w:rPr>
              <w:t xml:space="preserve">Παράγραφοι βιβλίου </w:t>
            </w:r>
            <w:r w:rsidRPr="006458BE">
              <w:rPr>
                <w:rFonts w:cs="Arial"/>
                <w:b/>
                <w:i/>
              </w:rPr>
              <w:t>«Στ. Ηλεκτρολογίας»</w:t>
            </w:r>
          </w:p>
        </w:tc>
        <w:tc>
          <w:tcPr>
            <w:tcW w:w="4471"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b/>
              </w:rPr>
            </w:pPr>
            <w:r w:rsidRPr="006458BE">
              <w:rPr>
                <w:rFonts w:cs="Arial"/>
                <w:b/>
              </w:rPr>
              <w:t>Επισημάνσεις – Κύρια σημεία</w:t>
            </w:r>
          </w:p>
        </w:tc>
        <w:tc>
          <w:tcPr>
            <w:tcW w:w="2447"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b/>
              </w:rPr>
            </w:pPr>
            <w:r w:rsidRPr="006458BE">
              <w:rPr>
                <w:rFonts w:cs="Arial"/>
                <w:b/>
              </w:rPr>
              <w:t xml:space="preserve">Ενδεικτικές </w:t>
            </w:r>
            <w:proofErr w:type="spellStart"/>
            <w:r w:rsidRPr="006458BE">
              <w:rPr>
                <w:rFonts w:cs="Arial"/>
                <w:b/>
              </w:rPr>
              <w:t>διδ</w:t>
            </w:r>
            <w:proofErr w:type="spellEnd"/>
            <w:r w:rsidRPr="006458BE">
              <w:rPr>
                <w:rFonts w:cs="Arial"/>
                <w:b/>
              </w:rPr>
              <w:t>. τεχνικές και δραστηριότητες</w:t>
            </w:r>
          </w:p>
        </w:tc>
      </w:tr>
      <w:tr w:rsidR="00AD01F2" w:rsidRPr="006458BE" w:rsidTr="00F262E5">
        <w:trPr>
          <w:tblCellSpacing w:w="5" w:type="dxa"/>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rPr>
            </w:pPr>
            <w:r w:rsidRPr="006458BE">
              <w:rPr>
                <w:rFonts w:cs="Arial"/>
              </w:rPr>
              <w:t>1</w:t>
            </w:r>
          </w:p>
        </w:tc>
        <w:tc>
          <w:tcPr>
            <w:tcW w:w="1406"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rPr>
            </w:pPr>
            <w:r w:rsidRPr="006458BE">
              <w:rPr>
                <w:rFonts w:cs="Arial"/>
              </w:rPr>
              <w:t>Εισαγωγή στο μάθημα</w:t>
            </w:r>
          </w:p>
          <w:p w:rsidR="00AD01F2" w:rsidRPr="006458BE" w:rsidRDefault="00AD01F2" w:rsidP="004E7100">
            <w:pPr>
              <w:spacing w:after="0" w:line="240" w:lineRule="auto"/>
              <w:jc w:val="center"/>
              <w:rPr>
                <w:rFonts w:cs="Arial"/>
                <w:b/>
              </w:rPr>
            </w:pPr>
            <w:r w:rsidRPr="006458BE">
              <w:rPr>
                <w:rFonts w:cs="Arial"/>
                <w:b/>
              </w:rPr>
              <w:t>(1ω)</w:t>
            </w:r>
          </w:p>
        </w:tc>
        <w:tc>
          <w:tcPr>
            <w:tcW w:w="1832"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Δεν περιλαμβάνεται στο βιβλίο</w:t>
            </w:r>
          </w:p>
        </w:tc>
        <w:tc>
          <w:tcPr>
            <w:tcW w:w="4471"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Γίνεται αναφορά στο περιεχόμενο και τις διαδικασίες του μαθήματος, ώστε οι μαθητές να αποκτήσουν μια γενική εικόνα για το χαρακτήρα του μαθήματος</w:t>
            </w:r>
          </w:p>
          <w:p w:rsidR="00AD01F2" w:rsidRPr="006458BE" w:rsidRDefault="00AD01F2" w:rsidP="004E7100">
            <w:pPr>
              <w:spacing w:after="0" w:line="240" w:lineRule="auto"/>
              <w:rPr>
                <w:rFonts w:cs="Arial"/>
              </w:rPr>
            </w:pPr>
            <w:r w:rsidRPr="006458BE">
              <w:rPr>
                <w:rFonts w:cs="Arial"/>
              </w:rPr>
              <w:t>Επισημαίνονται ιδίως οι δύο βασικές κατηγορίες εφαρμογών του Ηλεκτρισμού που καθορίζουν και τα δύο μέρη του μαθήματος (Ηλεκτρολογία - Ηλεκτρονική):</w:t>
            </w:r>
          </w:p>
          <w:p w:rsidR="00AD01F2" w:rsidRPr="006458BE" w:rsidRDefault="00AD01F2" w:rsidP="003E1C47">
            <w:pPr>
              <w:numPr>
                <w:ilvl w:val="0"/>
                <w:numId w:val="4"/>
              </w:numPr>
              <w:spacing w:after="0" w:line="240" w:lineRule="auto"/>
              <w:rPr>
                <w:rFonts w:cs="Arial"/>
              </w:rPr>
            </w:pPr>
            <w:r w:rsidRPr="006458BE">
              <w:rPr>
                <w:rFonts w:cs="Arial"/>
              </w:rPr>
              <w:t>Χρήση του ηλεκτρισμού για τη μεταφορά ενέργειας.</w:t>
            </w:r>
          </w:p>
          <w:p w:rsidR="00AD01F2" w:rsidRPr="006458BE" w:rsidRDefault="00AD01F2" w:rsidP="003E1C47">
            <w:pPr>
              <w:numPr>
                <w:ilvl w:val="0"/>
                <w:numId w:val="4"/>
              </w:numPr>
              <w:spacing w:after="0" w:line="240" w:lineRule="auto"/>
              <w:rPr>
                <w:rFonts w:cs="Arial"/>
              </w:rPr>
            </w:pPr>
            <w:r w:rsidRPr="006458BE">
              <w:rPr>
                <w:rFonts w:cs="Arial"/>
              </w:rPr>
              <w:t>Χρήση του ηλεκτρισμού για τη μετάδοση σήματος (πληροφορίας)</w:t>
            </w:r>
          </w:p>
          <w:p w:rsidR="00AD01F2" w:rsidRPr="006458BE" w:rsidRDefault="00AD01F2" w:rsidP="004E7100">
            <w:pPr>
              <w:spacing w:after="0" w:line="240" w:lineRule="auto"/>
              <w:rPr>
                <w:rFonts w:cs="Arial"/>
              </w:rPr>
            </w:pPr>
            <w:r w:rsidRPr="006458BE">
              <w:rPr>
                <w:rFonts w:cs="Arial"/>
              </w:rPr>
              <w:t>Συνοπτική αναφορά σε εφαρμογές από κάθε κατηγορία.</w:t>
            </w:r>
          </w:p>
        </w:tc>
        <w:tc>
          <w:tcPr>
            <w:tcW w:w="2447"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Καταιγισμός ιδεών</w:t>
            </w:r>
          </w:p>
          <w:p w:rsidR="00AD01F2" w:rsidRPr="006458BE" w:rsidRDefault="00AD01F2" w:rsidP="004E7100">
            <w:pPr>
              <w:spacing w:after="0" w:line="240" w:lineRule="auto"/>
              <w:rPr>
                <w:rFonts w:cs="Arial"/>
              </w:rPr>
            </w:pPr>
            <w:r w:rsidRPr="006458BE">
              <w:rPr>
                <w:rFonts w:cs="Arial"/>
              </w:rPr>
              <w:t>Δομημένη συζήτηση</w:t>
            </w:r>
          </w:p>
          <w:p w:rsidR="00AD01F2" w:rsidRPr="006458BE" w:rsidRDefault="00AD01F2" w:rsidP="004E7100">
            <w:pPr>
              <w:spacing w:after="0" w:line="240" w:lineRule="auto"/>
              <w:rPr>
                <w:rFonts w:cs="Arial"/>
              </w:rPr>
            </w:pPr>
            <w:r w:rsidRPr="006458BE">
              <w:rPr>
                <w:rFonts w:cs="Arial"/>
              </w:rPr>
              <w:t>Κατάλληλα βίντεο</w:t>
            </w:r>
          </w:p>
        </w:tc>
      </w:tr>
      <w:tr w:rsidR="00AD01F2" w:rsidRPr="006458BE" w:rsidTr="00F262E5">
        <w:trPr>
          <w:tblCellSpacing w:w="5" w:type="dxa"/>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rPr>
            </w:pPr>
            <w:r w:rsidRPr="006458BE">
              <w:rPr>
                <w:rFonts w:cs="Arial"/>
              </w:rPr>
              <w:t>2</w:t>
            </w:r>
          </w:p>
        </w:tc>
        <w:tc>
          <w:tcPr>
            <w:tcW w:w="1406" w:type="dxa"/>
            <w:tcBorders>
              <w:top w:val="single" w:sz="4" w:space="0" w:color="auto"/>
              <w:left w:val="single" w:sz="4" w:space="0" w:color="auto"/>
              <w:bottom w:val="single" w:sz="4" w:space="0" w:color="auto"/>
              <w:right w:val="single" w:sz="4" w:space="0" w:color="auto"/>
            </w:tcBorders>
            <w:vAlign w:val="center"/>
          </w:tcPr>
          <w:p w:rsidR="00AD01F2" w:rsidRPr="006458BE" w:rsidRDefault="00AD01F2" w:rsidP="004E7100">
            <w:pPr>
              <w:spacing w:after="0" w:line="240" w:lineRule="auto"/>
              <w:jc w:val="center"/>
              <w:rPr>
                <w:rFonts w:cs="Arial"/>
              </w:rPr>
            </w:pPr>
            <w:r w:rsidRPr="006458BE">
              <w:rPr>
                <w:rFonts w:cs="Arial"/>
              </w:rPr>
              <w:t>Ηλεκτρικό ρεύμα και ηλεκτρική τάση</w:t>
            </w:r>
          </w:p>
          <w:p w:rsidR="00AD01F2" w:rsidRPr="006458BE" w:rsidRDefault="00AD01F2" w:rsidP="004E7100">
            <w:pPr>
              <w:spacing w:after="0" w:line="240" w:lineRule="auto"/>
              <w:jc w:val="center"/>
              <w:rPr>
                <w:rFonts w:cs="Arial"/>
              </w:rPr>
            </w:pPr>
          </w:p>
          <w:p w:rsidR="00AD01F2" w:rsidRPr="006458BE" w:rsidRDefault="00AD01F2" w:rsidP="004E7100">
            <w:pPr>
              <w:spacing w:after="0" w:line="240" w:lineRule="auto"/>
              <w:jc w:val="center"/>
              <w:rPr>
                <w:rFonts w:cs="Arial"/>
              </w:rPr>
            </w:pPr>
            <w:r w:rsidRPr="006458BE">
              <w:rPr>
                <w:rFonts w:cs="Arial"/>
                <w:b/>
              </w:rPr>
              <w:t>(2ω)</w:t>
            </w:r>
          </w:p>
        </w:tc>
        <w:tc>
          <w:tcPr>
            <w:tcW w:w="1832"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u w:val="single"/>
              </w:rPr>
            </w:pPr>
            <w:r w:rsidRPr="006458BE">
              <w:rPr>
                <w:rFonts w:cs="Arial"/>
                <w:u w:val="single"/>
              </w:rPr>
              <w:t>ΚΕΦ. 1</w:t>
            </w:r>
          </w:p>
          <w:p w:rsidR="00AD01F2" w:rsidRPr="006458BE" w:rsidRDefault="00AD01F2" w:rsidP="003E1C47">
            <w:pPr>
              <w:numPr>
                <w:ilvl w:val="1"/>
                <w:numId w:val="5"/>
              </w:numPr>
              <w:spacing w:after="0" w:line="240" w:lineRule="auto"/>
              <w:rPr>
                <w:rFonts w:cs="Arial"/>
              </w:rPr>
            </w:pPr>
            <w:r w:rsidRPr="006458BE">
              <w:rPr>
                <w:rFonts w:cs="Arial"/>
              </w:rPr>
              <w:t>Δομή του ατόμου – Ηλεκτρικό φορτίο</w:t>
            </w:r>
          </w:p>
          <w:p w:rsidR="00AD01F2" w:rsidRPr="006458BE" w:rsidRDefault="00AD01F2" w:rsidP="003E1C47">
            <w:pPr>
              <w:numPr>
                <w:ilvl w:val="1"/>
                <w:numId w:val="5"/>
              </w:numPr>
              <w:spacing w:after="0" w:line="240" w:lineRule="auto"/>
              <w:rPr>
                <w:rFonts w:cs="Arial"/>
              </w:rPr>
            </w:pPr>
            <w:r w:rsidRPr="006458BE">
              <w:rPr>
                <w:rFonts w:cs="Arial"/>
              </w:rPr>
              <w:t>Το ηλεκτρικό ρεύμα</w:t>
            </w:r>
          </w:p>
          <w:p w:rsidR="00AD01F2" w:rsidRPr="006458BE" w:rsidRDefault="00AD01F2" w:rsidP="003E1C47">
            <w:pPr>
              <w:numPr>
                <w:ilvl w:val="1"/>
                <w:numId w:val="5"/>
              </w:numPr>
              <w:spacing w:after="0" w:line="240" w:lineRule="auto"/>
              <w:rPr>
                <w:rFonts w:cs="Arial"/>
              </w:rPr>
            </w:pPr>
            <w:r w:rsidRPr="006458BE">
              <w:rPr>
                <w:rFonts w:cs="Arial"/>
              </w:rPr>
              <w:t>Αγωγοί, μονωτές &amp; ημιαγωγοί</w:t>
            </w:r>
          </w:p>
          <w:p w:rsidR="00AD01F2" w:rsidRPr="006458BE" w:rsidRDefault="00AD01F2" w:rsidP="003E1C47">
            <w:pPr>
              <w:numPr>
                <w:ilvl w:val="1"/>
                <w:numId w:val="5"/>
              </w:numPr>
              <w:spacing w:after="0" w:line="240" w:lineRule="auto"/>
              <w:rPr>
                <w:rFonts w:cs="Arial"/>
              </w:rPr>
            </w:pPr>
            <w:r w:rsidRPr="006458BE">
              <w:rPr>
                <w:rFonts w:cs="Arial"/>
              </w:rPr>
              <w:t>Η ηλεκτρική τάση</w:t>
            </w:r>
          </w:p>
          <w:p w:rsidR="00AD01F2" w:rsidRPr="006458BE" w:rsidRDefault="00AD01F2" w:rsidP="003E1C47">
            <w:pPr>
              <w:numPr>
                <w:ilvl w:val="1"/>
                <w:numId w:val="5"/>
              </w:numPr>
              <w:spacing w:after="0" w:line="240" w:lineRule="auto"/>
              <w:rPr>
                <w:rFonts w:cs="Arial"/>
              </w:rPr>
            </w:pPr>
            <w:r w:rsidRPr="006458BE">
              <w:rPr>
                <w:rFonts w:cs="Arial"/>
              </w:rPr>
              <w:t>Ηλεκτρικές πηγές</w:t>
            </w:r>
          </w:p>
        </w:tc>
        <w:tc>
          <w:tcPr>
            <w:tcW w:w="4471"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Δίνεται έμφαση στην κατανόηση του ηλεκτρικού ρεύματος ως ροή ηλεκτρονίων.</w:t>
            </w:r>
          </w:p>
          <w:p w:rsidR="00AD01F2" w:rsidRPr="006458BE" w:rsidRDefault="00AD01F2" w:rsidP="004E7100">
            <w:pPr>
              <w:spacing w:after="0" w:line="240" w:lineRule="auto"/>
              <w:rPr>
                <w:rFonts w:cs="Arial"/>
              </w:rPr>
            </w:pPr>
            <w:r w:rsidRPr="006458BE">
              <w:rPr>
                <w:rFonts w:cs="Arial"/>
              </w:rPr>
              <w:t>Επισημαίνεται (με το μηχανικό ανάλογο του βιβλίου) ότι η ταχύτητα κίνησης των ηλεκτρονίων είναι πεπερασμένη αλλά το ρεύμα μεταδίδεται ακαριαία.</w:t>
            </w:r>
          </w:p>
          <w:p w:rsidR="00AD01F2" w:rsidRPr="006458BE" w:rsidRDefault="00AD01F2" w:rsidP="004E7100">
            <w:pPr>
              <w:spacing w:after="0" w:line="240" w:lineRule="auto"/>
              <w:rPr>
                <w:rFonts w:cs="Arial"/>
              </w:rPr>
            </w:pPr>
            <w:r w:rsidRPr="006458BE">
              <w:rPr>
                <w:rFonts w:cs="Arial"/>
              </w:rPr>
              <w:t xml:space="preserve">Έμφαση στη τάση ως αιτία του ρεύματος και στη μονάδα </w:t>
            </w:r>
            <w:r w:rsidRPr="006458BE">
              <w:rPr>
                <w:rFonts w:cs="Arial"/>
                <w:lang w:val="en-US"/>
              </w:rPr>
              <w:t>Volt</w:t>
            </w:r>
            <w:r w:rsidRPr="006458BE">
              <w:rPr>
                <w:rFonts w:cs="Arial"/>
              </w:rPr>
              <w:t>.</w:t>
            </w:r>
          </w:p>
          <w:p w:rsidR="00AD01F2" w:rsidRPr="006458BE" w:rsidRDefault="00AD01F2" w:rsidP="004E7100">
            <w:pPr>
              <w:spacing w:after="0" w:line="240" w:lineRule="auto"/>
              <w:rPr>
                <w:rFonts w:cs="Arial"/>
              </w:rPr>
            </w:pPr>
            <w:r w:rsidRPr="006458BE">
              <w:rPr>
                <w:rFonts w:cs="Arial"/>
              </w:rPr>
              <w:t>Η έννοια της Ηλεκτρεγερτικής Δύναμης (ΗΕΔ) μπορεί να παραληφθεί.</w:t>
            </w:r>
          </w:p>
          <w:p w:rsidR="00AD01F2" w:rsidRPr="006458BE" w:rsidRDefault="00AD01F2" w:rsidP="004E7100">
            <w:pPr>
              <w:spacing w:after="0" w:line="240" w:lineRule="auto"/>
              <w:rPr>
                <w:rFonts w:cs="Arial"/>
              </w:rPr>
            </w:pPr>
            <w:r w:rsidRPr="006458BE">
              <w:rPr>
                <w:rFonts w:cs="Arial"/>
              </w:rPr>
              <w:t>Δε χρειάζεται να αναλυθεί η δημιουργία των ηλεκτρικών φορέων στο ηλεκτρικό στοιχείο.</w:t>
            </w:r>
          </w:p>
          <w:p w:rsidR="00AD01F2" w:rsidRPr="006458BE" w:rsidRDefault="00AD01F2" w:rsidP="004E7100">
            <w:pPr>
              <w:spacing w:after="0" w:line="240" w:lineRule="auto"/>
              <w:rPr>
                <w:rFonts w:cs="Arial"/>
              </w:rPr>
            </w:pPr>
            <w:r w:rsidRPr="006458BE">
              <w:rPr>
                <w:rFonts w:cs="Arial"/>
              </w:rPr>
              <w:t>Δίνονται και πρόσθετα παραδείγματα ηλεκτρικών πηγών (π.χ. τροφοδοτικό) χωρίς ανάλυση της λειτουργίας τους.</w:t>
            </w:r>
          </w:p>
        </w:tc>
        <w:tc>
          <w:tcPr>
            <w:tcW w:w="2447"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Διάλεξη</w:t>
            </w:r>
          </w:p>
          <w:p w:rsidR="00AD01F2" w:rsidRPr="006458BE" w:rsidRDefault="00AD01F2" w:rsidP="004E7100">
            <w:pPr>
              <w:spacing w:after="0" w:line="240" w:lineRule="auto"/>
              <w:rPr>
                <w:rFonts w:cs="Arial"/>
              </w:rPr>
            </w:pPr>
            <w:r w:rsidRPr="006458BE">
              <w:rPr>
                <w:rFonts w:cs="Arial"/>
              </w:rPr>
              <w:t>Ερωτήσεις</w:t>
            </w:r>
          </w:p>
          <w:p w:rsidR="00AD01F2" w:rsidRPr="006458BE" w:rsidRDefault="00AD01F2" w:rsidP="004E7100">
            <w:pPr>
              <w:spacing w:after="0" w:line="240" w:lineRule="auto"/>
              <w:rPr>
                <w:rFonts w:cs="Arial"/>
              </w:rPr>
            </w:pPr>
            <w:r w:rsidRPr="006458BE">
              <w:rPr>
                <w:rFonts w:cs="Arial"/>
              </w:rPr>
              <w:t>Συζήτηση</w:t>
            </w:r>
          </w:p>
          <w:p w:rsidR="00AD01F2" w:rsidRPr="006458BE" w:rsidRDefault="00AD01F2" w:rsidP="004E7100">
            <w:pPr>
              <w:spacing w:after="0" w:line="240" w:lineRule="auto"/>
              <w:rPr>
                <w:rFonts w:cs="Arial"/>
              </w:rPr>
            </w:pPr>
            <w:r w:rsidRPr="006458BE">
              <w:rPr>
                <w:rFonts w:cs="Arial"/>
              </w:rPr>
              <w:t>Χρήση κατάλληλου εποπτικού υλικού</w:t>
            </w:r>
          </w:p>
          <w:p w:rsidR="00AD01F2" w:rsidRPr="006458BE" w:rsidRDefault="00AD01F2" w:rsidP="004E7100">
            <w:pPr>
              <w:spacing w:after="0" w:line="240" w:lineRule="auto"/>
              <w:rPr>
                <w:rFonts w:cs="Arial"/>
              </w:rPr>
            </w:pPr>
            <w:r w:rsidRPr="006458BE">
              <w:rPr>
                <w:rFonts w:cs="Arial"/>
              </w:rPr>
              <w:t xml:space="preserve">Επίδειξη </w:t>
            </w:r>
            <w:proofErr w:type="spellStart"/>
            <w:r w:rsidRPr="006458BE">
              <w:rPr>
                <w:rFonts w:cs="Arial"/>
              </w:rPr>
              <w:t>ηλ</w:t>
            </w:r>
            <w:proofErr w:type="spellEnd"/>
            <w:r w:rsidRPr="006458BE">
              <w:rPr>
                <w:rFonts w:cs="Arial"/>
              </w:rPr>
              <w:t>. πηγών (μπαταρίες, κλπ.)</w:t>
            </w:r>
          </w:p>
          <w:p w:rsidR="00AD01F2" w:rsidRPr="006458BE" w:rsidRDefault="00AD01F2" w:rsidP="004E7100">
            <w:pPr>
              <w:spacing w:after="0" w:line="240" w:lineRule="auto"/>
              <w:rPr>
                <w:rFonts w:cs="Arial"/>
              </w:rPr>
            </w:pPr>
            <w:r w:rsidRPr="006458BE">
              <w:rPr>
                <w:rFonts w:cs="Arial"/>
              </w:rPr>
              <w:t xml:space="preserve">Χρήση </w:t>
            </w:r>
            <w:proofErr w:type="spellStart"/>
            <w:r w:rsidRPr="006458BE">
              <w:rPr>
                <w:rFonts w:cs="Arial"/>
              </w:rPr>
              <w:t>εκπ</w:t>
            </w:r>
            <w:proofErr w:type="spellEnd"/>
            <w:r w:rsidRPr="006458BE">
              <w:rPr>
                <w:rFonts w:cs="Arial"/>
              </w:rPr>
              <w:t>. λογισμικού</w:t>
            </w:r>
          </w:p>
        </w:tc>
      </w:tr>
      <w:tr w:rsidR="00AD01F2" w:rsidRPr="006458BE" w:rsidTr="00F262E5">
        <w:trPr>
          <w:tblCellSpacing w:w="5" w:type="dxa"/>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rPr>
            </w:pPr>
            <w:r w:rsidRPr="006458BE">
              <w:rPr>
                <w:rFonts w:cs="Arial"/>
              </w:rPr>
              <w:t>3</w:t>
            </w:r>
          </w:p>
        </w:tc>
        <w:tc>
          <w:tcPr>
            <w:tcW w:w="1406" w:type="dxa"/>
            <w:tcBorders>
              <w:top w:val="single" w:sz="4" w:space="0" w:color="auto"/>
              <w:left w:val="single" w:sz="4" w:space="0" w:color="auto"/>
              <w:bottom w:val="single" w:sz="4" w:space="0" w:color="auto"/>
              <w:right w:val="single" w:sz="4" w:space="0" w:color="auto"/>
            </w:tcBorders>
            <w:vAlign w:val="center"/>
          </w:tcPr>
          <w:p w:rsidR="00AD01F2" w:rsidRPr="006458BE" w:rsidRDefault="00AD01F2" w:rsidP="004E7100">
            <w:pPr>
              <w:spacing w:after="0" w:line="240" w:lineRule="auto"/>
              <w:jc w:val="center"/>
              <w:rPr>
                <w:rFonts w:cs="Arial"/>
              </w:rPr>
            </w:pPr>
            <w:r w:rsidRPr="006458BE">
              <w:rPr>
                <w:rFonts w:cs="Arial"/>
              </w:rPr>
              <w:t>Το ηλεκτρικό κύκλωμα</w:t>
            </w:r>
          </w:p>
          <w:p w:rsidR="00AD01F2" w:rsidRPr="006458BE" w:rsidRDefault="00AD01F2" w:rsidP="004E7100">
            <w:pPr>
              <w:spacing w:after="0" w:line="240" w:lineRule="auto"/>
              <w:jc w:val="center"/>
              <w:rPr>
                <w:rFonts w:cs="Arial"/>
              </w:rPr>
            </w:pPr>
          </w:p>
          <w:p w:rsidR="00AD01F2" w:rsidRPr="006458BE" w:rsidRDefault="00AD01F2" w:rsidP="004E7100">
            <w:pPr>
              <w:spacing w:after="0" w:line="240" w:lineRule="auto"/>
              <w:jc w:val="center"/>
              <w:rPr>
                <w:rFonts w:cs="Arial"/>
              </w:rPr>
            </w:pPr>
            <w:r w:rsidRPr="006458BE">
              <w:rPr>
                <w:rFonts w:cs="Arial"/>
                <w:b/>
              </w:rPr>
              <w:t>(3ω)</w:t>
            </w:r>
          </w:p>
        </w:tc>
        <w:tc>
          <w:tcPr>
            <w:tcW w:w="1832"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u w:val="single"/>
              </w:rPr>
            </w:pPr>
            <w:r w:rsidRPr="006458BE">
              <w:rPr>
                <w:rFonts w:cs="Arial"/>
                <w:u w:val="single"/>
              </w:rPr>
              <w:t>ΚΕΦ. 1</w:t>
            </w:r>
          </w:p>
          <w:p w:rsidR="00AD01F2" w:rsidRPr="006458BE" w:rsidRDefault="00AD01F2" w:rsidP="003E1C47">
            <w:pPr>
              <w:numPr>
                <w:ilvl w:val="1"/>
                <w:numId w:val="5"/>
              </w:numPr>
              <w:spacing w:after="0" w:line="240" w:lineRule="auto"/>
              <w:rPr>
                <w:rFonts w:cs="Arial"/>
              </w:rPr>
            </w:pPr>
            <w:r w:rsidRPr="006458BE">
              <w:rPr>
                <w:rFonts w:cs="Arial"/>
              </w:rPr>
              <w:t>Το ηλεκτρικό κύκλωμα</w:t>
            </w:r>
          </w:p>
          <w:p w:rsidR="00AD01F2" w:rsidRPr="006458BE" w:rsidRDefault="00AD01F2" w:rsidP="003E1C47">
            <w:pPr>
              <w:numPr>
                <w:ilvl w:val="1"/>
                <w:numId w:val="5"/>
              </w:numPr>
              <w:spacing w:after="0" w:line="240" w:lineRule="auto"/>
              <w:rPr>
                <w:rFonts w:cs="Arial"/>
              </w:rPr>
            </w:pPr>
            <w:r w:rsidRPr="006458BE">
              <w:rPr>
                <w:rFonts w:cs="Arial"/>
              </w:rPr>
              <w:t>Η ένταση του ηλεκτρικού ρεύματος</w:t>
            </w:r>
          </w:p>
          <w:p w:rsidR="00AD01F2" w:rsidRPr="006458BE" w:rsidRDefault="00AD01F2" w:rsidP="003E1C47">
            <w:pPr>
              <w:numPr>
                <w:ilvl w:val="1"/>
                <w:numId w:val="5"/>
              </w:numPr>
              <w:spacing w:after="0" w:line="240" w:lineRule="auto"/>
              <w:rPr>
                <w:rFonts w:cs="Arial"/>
              </w:rPr>
            </w:pPr>
            <w:r w:rsidRPr="006458BE">
              <w:rPr>
                <w:rFonts w:cs="Arial"/>
              </w:rPr>
              <w:t xml:space="preserve">Μέτρηση της τάσης και της έντασης του </w:t>
            </w:r>
            <w:proofErr w:type="spellStart"/>
            <w:r w:rsidRPr="006458BE">
              <w:rPr>
                <w:rFonts w:cs="Arial"/>
              </w:rPr>
              <w:t>ηλ</w:t>
            </w:r>
            <w:proofErr w:type="spellEnd"/>
            <w:r w:rsidRPr="006458BE">
              <w:rPr>
                <w:rFonts w:cs="Arial"/>
              </w:rPr>
              <w:t>. ρεύματος</w:t>
            </w:r>
          </w:p>
        </w:tc>
        <w:tc>
          <w:tcPr>
            <w:tcW w:w="4471"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Έμφαση στα στοιχεία που αποτελούν ένα ηλεκτρικό κύκλωμα και στους συμβολισμούς τους, στη μονάδα μέτρησης της έντασης και στις συνδεσμολογίες αμπερομέτρου και βολτομέτρου.</w:t>
            </w:r>
          </w:p>
          <w:p w:rsidR="00AD01F2" w:rsidRPr="006458BE" w:rsidRDefault="00AD01F2" w:rsidP="004E7100">
            <w:pPr>
              <w:spacing w:after="0" w:line="240" w:lineRule="auto"/>
              <w:rPr>
                <w:rFonts w:cs="Arial"/>
              </w:rPr>
            </w:pPr>
            <w:r w:rsidRPr="006458BE">
              <w:rPr>
                <w:rFonts w:cs="Arial"/>
              </w:rPr>
              <w:t xml:space="preserve">Να διδαχθεί και το </w:t>
            </w:r>
            <w:proofErr w:type="spellStart"/>
            <w:r w:rsidRPr="006458BE">
              <w:rPr>
                <w:rFonts w:cs="Arial"/>
              </w:rPr>
              <w:t>πολύμετρο</w:t>
            </w:r>
            <w:proofErr w:type="spellEnd"/>
            <w:r w:rsidRPr="006458BE">
              <w:rPr>
                <w:rFonts w:cs="Arial"/>
              </w:rPr>
              <w:t>.</w:t>
            </w:r>
          </w:p>
        </w:tc>
        <w:tc>
          <w:tcPr>
            <w:tcW w:w="2447"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Πραγματοποίηση της συνδεσμολογίας ενός απλού κυκλώματος με μπαταρία, λαμπτήρα και διακόπτη στο εργαστήριο (ή στην αίθουσα διδασκαλίας).</w:t>
            </w:r>
          </w:p>
          <w:p w:rsidR="00AD01F2" w:rsidRPr="006458BE" w:rsidRDefault="00AD01F2" w:rsidP="004E7100">
            <w:pPr>
              <w:spacing w:after="0" w:line="240" w:lineRule="auto"/>
              <w:rPr>
                <w:rFonts w:cs="Arial"/>
              </w:rPr>
            </w:pPr>
            <w:r w:rsidRPr="006458BE">
              <w:rPr>
                <w:rFonts w:cs="Arial"/>
              </w:rPr>
              <w:t>Επίδειξη και επεξήγηση της λειτουργίας των οργάνων .</w:t>
            </w:r>
          </w:p>
          <w:p w:rsidR="00AD01F2" w:rsidRPr="006458BE" w:rsidRDefault="00AD01F2" w:rsidP="004E7100">
            <w:pPr>
              <w:spacing w:after="0" w:line="240" w:lineRule="auto"/>
              <w:rPr>
                <w:rFonts w:cs="Arial"/>
              </w:rPr>
            </w:pPr>
            <w:r w:rsidRPr="006458BE">
              <w:rPr>
                <w:rFonts w:cs="Arial"/>
              </w:rPr>
              <w:t xml:space="preserve">Χρήση </w:t>
            </w:r>
            <w:proofErr w:type="spellStart"/>
            <w:r w:rsidRPr="006458BE">
              <w:rPr>
                <w:rFonts w:cs="Arial"/>
              </w:rPr>
              <w:t>εκπ</w:t>
            </w:r>
            <w:proofErr w:type="spellEnd"/>
            <w:r w:rsidRPr="006458BE">
              <w:rPr>
                <w:rFonts w:cs="Arial"/>
              </w:rPr>
              <w:t>. λογισμικού.</w:t>
            </w:r>
          </w:p>
          <w:p w:rsidR="00AD01F2" w:rsidRPr="006458BE" w:rsidRDefault="00AD01F2" w:rsidP="004E7100">
            <w:pPr>
              <w:spacing w:after="0" w:line="240" w:lineRule="auto"/>
              <w:rPr>
                <w:rFonts w:cs="Arial"/>
              </w:rPr>
            </w:pPr>
            <w:r w:rsidRPr="006458BE">
              <w:rPr>
                <w:rFonts w:cs="Arial"/>
              </w:rPr>
              <w:t xml:space="preserve"> Μετρήσεις της τάσης και έντασης του ρεύματος σε </w:t>
            </w:r>
            <w:r w:rsidRPr="006458BE">
              <w:rPr>
                <w:rFonts w:cs="Arial"/>
              </w:rPr>
              <w:lastRenderedPageBreak/>
              <w:t xml:space="preserve">απλό κύκλωμα με τη χρήση αμπερόμετρου, βολτομέτρου και /ή </w:t>
            </w:r>
            <w:proofErr w:type="spellStart"/>
            <w:r w:rsidRPr="006458BE">
              <w:rPr>
                <w:rFonts w:cs="Arial"/>
              </w:rPr>
              <w:t>πολυμέτρου</w:t>
            </w:r>
            <w:proofErr w:type="spellEnd"/>
            <w:r w:rsidRPr="006458BE">
              <w:rPr>
                <w:rFonts w:cs="Arial"/>
              </w:rPr>
              <w:t>.</w:t>
            </w:r>
          </w:p>
        </w:tc>
      </w:tr>
      <w:tr w:rsidR="00AD01F2" w:rsidRPr="006458BE" w:rsidTr="00F262E5">
        <w:trPr>
          <w:tblCellSpacing w:w="5" w:type="dxa"/>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rPr>
            </w:pPr>
            <w:r w:rsidRPr="006458BE">
              <w:rPr>
                <w:rFonts w:cs="Arial"/>
              </w:rPr>
              <w:lastRenderedPageBreak/>
              <w:t>4</w:t>
            </w:r>
          </w:p>
        </w:tc>
        <w:tc>
          <w:tcPr>
            <w:tcW w:w="1406" w:type="dxa"/>
            <w:tcBorders>
              <w:top w:val="single" w:sz="4" w:space="0" w:color="auto"/>
              <w:left w:val="single" w:sz="4" w:space="0" w:color="auto"/>
              <w:bottom w:val="single" w:sz="4" w:space="0" w:color="auto"/>
              <w:right w:val="single" w:sz="4" w:space="0" w:color="auto"/>
            </w:tcBorders>
            <w:vAlign w:val="center"/>
          </w:tcPr>
          <w:p w:rsidR="00AD01F2" w:rsidRPr="006458BE" w:rsidRDefault="00AD01F2" w:rsidP="004E7100">
            <w:pPr>
              <w:spacing w:after="0" w:line="240" w:lineRule="auto"/>
              <w:jc w:val="center"/>
              <w:rPr>
                <w:rFonts w:cs="Arial"/>
              </w:rPr>
            </w:pPr>
            <w:r w:rsidRPr="006458BE">
              <w:rPr>
                <w:rFonts w:cs="Arial"/>
              </w:rPr>
              <w:t>Ηλεκτρική αντίσταση</w:t>
            </w:r>
          </w:p>
          <w:p w:rsidR="00AD01F2" w:rsidRPr="006458BE" w:rsidRDefault="00AD01F2" w:rsidP="004E7100">
            <w:pPr>
              <w:spacing w:after="0" w:line="240" w:lineRule="auto"/>
              <w:jc w:val="center"/>
              <w:rPr>
                <w:rFonts w:cs="Arial"/>
              </w:rPr>
            </w:pPr>
          </w:p>
          <w:p w:rsidR="00AD01F2" w:rsidRPr="006458BE" w:rsidRDefault="00AD01F2" w:rsidP="004E7100">
            <w:pPr>
              <w:spacing w:after="0" w:line="240" w:lineRule="auto"/>
              <w:jc w:val="center"/>
              <w:rPr>
                <w:rFonts w:cs="Arial"/>
              </w:rPr>
            </w:pPr>
            <w:r w:rsidRPr="006458BE">
              <w:rPr>
                <w:rFonts w:cs="Arial"/>
                <w:b/>
              </w:rPr>
              <w:t>(2ω)</w:t>
            </w:r>
          </w:p>
        </w:tc>
        <w:tc>
          <w:tcPr>
            <w:tcW w:w="1832"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spacing w:after="0" w:line="240" w:lineRule="auto"/>
              <w:rPr>
                <w:rFonts w:cs="Arial"/>
                <w:u w:val="single"/>
              </w:rPr>
            </w:pPr>
            <w:r w:rsidRPr="006458BE">
              <w:rPr>
                <w:rFonts w:cs="Arial"/>
                <w:u w:val="single"/>
              </w:rPr>
              <w:t>ΚΕΦ. 1</w:t>
            </w:r>
          </w:p>
          <w:p w:rsidR="00AD01F2" w:rsidRPr="006458BE" w:rsidRDefault="00AD01F2" w:rsidP="003E1C47">
            <w:pPr>
              <w:numPr>
                <w:ilvl w:val="1"/>
                <w:numId w:val="5"/>
              </w:numPr>
              <w:spacing w:after="0" w:line="240" w:lineRule="auto"/>
              <w:rPr>
                <w:rFonts w:cs="Arial"/>
              </w:rPr>
            </w:pPr>
            <w:r w:rsidRPr="006458BE">
              <w:rPr>
                <w:rFonts w:cs="Arial"/>
              </w:rPr>
              <w:t>Η ηλεκτρική αντίσταση</w:t>
            </w:r>
          </w:p>
          <w:p w:rsidR="00AD01F2" w:rsidRPr="006458BE" w:rsidRDefault="00AD01F2" w:rsidP="004E7100">
            <w:pPr>
              <w:spacing w:after="0" w:line="240" w:lineRule="auto"/>
              <w:rPr>
                <w:rFonts w:cs="Arial"/>
              </w:rPr>
            </w:pPr>
          </w:p>
        </w:tc>
        <w:tc>
          <w:tcPr>
            <w:tcW w:w="4471"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 xml:space="preserve">Να δοθεί έμφαση στους παράγοντες από τους οποίους εξαρτάται η </w:t>
            </w:r>
            <w:proofErr w:type="spellStart"/>
            <w:r w:rsidRPr="006458BE">
              <w:rPr>
                <w:rFonts w:cs="Arial"/>
              </w:rPr>
              <w:t>ηλ</w:t>
            </w:r>
            <w:proofErr w:type="spellEnd"/>
            <w:r w:rsidRPr="006458BE">
              <w:rPr>
                <w:rFonts w:cs="Arial"/>
              </w:rPr>
              <w:t>. αντίσταση (είδος υλικού, μήκος και διατομή αγωγού).</w:t>
            </w:r>
          </w:p>
          <w:p w:rsidR="00AD01F2" w:rsidRPr="006458BE" w:rsidRDefault="00AD01F2" w:rsidP="004E7100">
            <w:pPr>
              <w:spacing w:after="0" w:line="240" w:lineRule="auto"/>
              <w:rPr>
                <w:rFonts w:cs="Arial"/>
              </w:rPr>
            </w:pPr>
            <w:r w:rsidRPr="006458BE">
              <w:rPr>
                <w:rFonts w:cs="Arial"/>
              </w:rPr>
              <w:t>Να μη γίνουν ποσοτικοί υπολογισμοί της αντίστασης ενός συρμάτινου αγωγού. Το θέμα να προσεγγισθεί ποιοτικά (λεπτός αγωγός - μεγάλη αντίσταση, χονδρός αγωγός – μικρή αντίσταση).</w:t>
            </w:r>
          </w:p>
          <w:p w:rsidR="00AD01F2" w:rsidRPr="006458BE" w:rsidRDefault="00AD01F2" w:rsidP="004E7100">
            <w:pPr>
              <w:spacing w:after="0" w:line="240" w:lineRule="auto"/>
              <w:rPr>
                <w:rFonts w:cs="Arial"/>
              </w:rPr>
            </w:pPr>
            <w:r w:rsidRPr="006458BE">
              <w:rPr>
                <w:rFonts w:cs="Arial"/>
              </w:rPr>
              <w:t xml:space="preserve">Να επισημανθεί ότι στην αντίσταση με τη διέλευση του ρεύματος παράγεται πάντα </w:t>
            </w:r>
            <w:r w:rsidRPr="006458BE">
              <w:rPr>
                <w:rFonts w:cs="Arial"/>
                <w:u w:val="single"/>
              </w:rPr>
              <w:t>θερμότητα</w:t>
            </w:r>
            <w:r w:rsidRPr="006458BE">
              <w:rPr>
                <w:rFonts w:cs="Arial"/>
              </w:rPr>
              <w:t>. Σε άλλες εφαρμογές αυτό επιδιώκεται και είναι χρήσιμο (π.χ. θερμαντικά σώματα), σε άλλες (ποιες;) η θερμότητα είναι ανεπιθύμητη (και λαμβάνονται μέτρα περιορισμού /ψύξης).</w:t>
            </w:r>
          </w:p>
          <w:p w:rsidR="00AD01F2" w:rsidRPr="006458BE" w:rsidRDefault="00AD01F2" w:rsidP="004E7100">
            <w:pPr>
              <w:spacing w:after="0" w:line="240" w:lineRule="auto"/>
              <w:rPr>
                <w:rFonts w:cs="Arial"/>
              </w:rPr>
            </w:pPr>
            <w:r w:rsidRPr="006458BE">
              <w:rPr>
                <w:rFonts w:cs="Arial"/>
              </w:rPr>
              <w:t>Να επισημανθεί (με παραδείγματα) ότι η τιμή της αντίστασης σε Ωμ δεν καθορίζει τις διαστάσεις της, αλλά το μέγεθός της εξαρτάται από το ποσό της θερμότητας που αναπτύσσεται σε αυτή.</w:t>
            </w:r>
          </w:p>
        </w:tc>
        <w:tc>
          <w:tcPr>
            <w:tcW w:w="2447"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Να ζητηθεί από τους μαθητές να αναφέρουν διάφορα είδη συσκευών με ηλεκτρικές αντιστάσεις από την καθημερινή εμπειρία τους.</w:t>
            </w:r>
          </w:p>
          <w:p w:rsidR="00AD01F2" w:rsidRPr="006458BE" w:rsidRDefault="00AD01F2" w:rsidP="004E7100">
            <w:pPr>
              <w:spacing w:after="0" w:line="240" w:lineRule="auto"/>
              <w:rPr>
                <w:rFonts w:cs="Arial"/>
              </w:rPr>
            </w:pPr>
            <w:r w:rsidRPr="006458BE">
              <w:rPr>
                <w:rFonts w:cs="Arial"/>
              </w:rPr>
              <w:t>Επίδειξη διαφόρων τύπων αντιστάσεων.</w:t>
            </w:r>
          </w:p>
          <w:p w:rsidR="00AD01F2" w:rsidRPr="006458BE" w:rsidRDefault="00AD01F2" w:rsidP="004E7100">
            <w:pPr>
              <w:spacing w:after="0" w:line="240" w:lineRule="auto"/>
              <w:rPr>
                <w:rFonts w:cs="Arial"/>
              </w:rPr>
            </w:pPr>
            <w:r w:rsidRPr="006458BE">
              <w:rPr>
                <w:rFonts w:cs="Arial"/>
              </w:rPr>
              <w:t xml:space="preserve">Επεξήγηση του κώδικα χρωμάτων των αντιστάσεων που χρησιμοποιούνται στα ηλεκτρονικά κυκλώματα. </w:t>
            </w:r>
          </w:p>
          <w:p w:rsidR="00AD01F2" w:rsidRPr="006458BE" w:rsidRDefault="00AD01F2" w:rsidP="004E7100">
            <w:pPr>
              <w:spacing w:after="0" w:line="240" w:lineRule="auto"/>
              <w:rPr>
                <w:rFonts w:cs="Arial"/>
              </w:rPr>
            </w:pPr>
            <w:r w:rsidRPr="006458BE">
              <w:rPr>
                <w:rFonts w:cs="Arial"/>
              </w:rPr>
              <w:t>Εξάσκηση στην  εύρεση της τιμής ηλεκτρονικών αντιστάσεων με βάση τον κώδικα.</w:t>
            </w:r>
          </w:p>
        </w:tc>
      </w:tr>
      <w:tr w:rsidR="00AD01F2" w:rsidRPr="006458BE" w:rsidTr="00F262E5">
        <w:trPr>
          <w:tblCellSpacing w:w="5" w:type="dxa"/>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rPr>
            </w:pPr>
            <w:r w:rsidRPr="006458BE">
              <w:rPr>
                <w:rFonts w:cs="Arial"/>
              </w:rPr>
              <w:t>5</w:t>
            </w:r>
          </w:p>
        </w:tc>
        <w:tc>
          <w:tcPr>
            <w:tcW w:w="1406" w:type="dxa"/>
            <w:tcBorders>
              <w:top w:val="single" w:sz="4" w:space="0" w:color="auto"/>
              <w:left w:val="single" w:sz="4" w:space="0" w:color="auto"/>
              <w:bottom w:val="single" w:sz="4" w:space="0" w:color="auto"/>
              <w:right w:val="single" w:sz="4" w:space="0" w:color="auto"/>
            </w:tcBorders>
            <w:vAlign w:val="center"/>
          </w:tcPr>
          <w:p w:rsidR="00AD01F2" w:rsidRPr="006458BE" w:rsidRDefault="00AD01F2" w:rsidP="004E7100">
            <w:pPr>
              <w:spacing w:after="0" w:line="240" w:lineRule="auto"/>
              <w:jc w:val="center"/>
              <w:rPr>
                <w:rFonts w:cs="Arial"/>
              </w:rPr>
            </w:pPr>
            <w:r w:rsidRPr="006458BE">
              <w:rPr>
                <w:rFonts w:cs="Arial"/>
              </w:rPr>
              <w:t>Ο Νόμος του Ωμ</w:t>
            </w:r>
          </w:p>
          <w:p w:rsidR="00AD01F2" w:rsidRPr="006458BE" w:rsidRDefault="00AD01F2" w:rsidP="004E7100">
            <w:pPr>
              <w:spacing w:after="0" w:line="240" w:lineRule="auto"/>
              <w:jc w:val="center"/>
              <w:rPr>
                <w:rFonts w:cs="Arial"/>
              </w:rPr>
            </w:pPr>
          </w:p>
          <w:p w:rsidR="00AD01F2" w:rsidRPr="006458BE" w:rsidRDefault="00AD01F2" w:rsidP="004E7100">
            <w:pPr>
              <w:spacing w:after="0" w:line="240" w:lineRule="auto"/>
              <w:jc w:val="center"/>
              <w:rPr>
                <w:rFonts w:cs="Arial"/>
              </w:rPr>
            </w:pPr>
            <w:r w:rsidRPr="006458BE">
              <w:rPr>
                <w:rFonts w:cs="Arial"/>
                <w:b/>
              </w:rPr>
              <w:t>(3ω)</w:t>
            </w:r>
          </w:p>
        </w:tc>
        <w:tc>
          <w:tcPr>
            <w:tcW w:w="1832"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spacing w:after="0" w:line="240" w:lineRule="auto"/>
              <w:rPr>
                <w:rFonts w:cs="Arial"/>
                <w:u w:val="single"/>
              </w:rPr>
            </w:pPr>
            <w:r w:rsidRPr="006458BE">
              <w:rPr>
                <w:rFonts w:cs="Arial"/>
                <w:u w:val="single"/>
              </w:rPr>
              <w:t>ΚΕΦ 2</w:t>
            </w:r>
          </w:p>
          <w:p w:rsidR="00AD01F2" w:rsidRPr="006458BE" w:rsidRDefault="00AD01F2" w:rsidP="004E7100">
            <w:pPr>
              <w:spacing w:after="0" w:line="240" w:lineRule="auto"/>
              <w:rPr>
                <w:rFonts w:cs="Arial"/>
              </w:rPr>
            </w:pPr>
            <w:r w:rsidRPr="006458BE">
              <w:rPr>
                <w:rFonts w:cs="Arial"/>
              </w:rPr>
              <w:t>2.1. Ο νόμος του Ωμ</w:t>
            </w:r>
          </w:p>
          <w:p w:rsidR="00AD01F2" w:rsidRPr="006458BE" w:rsidRDefault="00AD01F2" w:rsidP="004E7100">
            <w:pPr>
              <w:spacing w:after="0" w:line="240" w:lineRule="auto"/>
              <w:rPr>
                <w:rFonts w:cs="Arial"/>
              </w:rPr>
            </w:pPr>
          </w:p>
          <w:p w:rsidR="00AD01F2" w:rsidRPr="006458BE" w:rsidRDefault="00AD01F2" w:rsidP="004E7100">
            <w:pPr>
              <w:spacing w:after="0" w:line="240" w:lineRule="auto"/>
              <w:rPr>
                <w:rFonts w:cs="Arial"/>
              </w:rPr>
            </w:pPr>
          </w:p>
          <w:p w:rsidR="00AD01F2" w:rsidRPr="006458BE" w:rsidRDefault="00AD01F2" w:rsidP="004E7100">
            <w:pPr>
              <w:spacing w:after="0" w:line="240" w:lineRule="auto"/>
              <w:rPr>
                <w:rFonts w:cs="Arial"/>
              </w:rPr>
            </w:pPr>
          </w:p>
        </w:tc>
        <w:tc>
          <w:tcPr>
            <w:tcW w:w="4471"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Έμφαση στις 3 ισοδύναμες μαθηματικές μορφές που εκφράζουν το Νόμο του Ωμ.</w:t>
            </w:r>
          </w:p>
        </w:tc>
        <w:tc>
          <w:tcPr>
            <w:tcW w:w="2447"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Εύρεση αριθμητικά της τιμής ενός εκ των 3 μεγεθών (τάσης, έντασης, αντίστασης) όταν δίνονται τα άλλα δύο.</w:t>
            </w:r>
          </w:p>
          <w:p w:rsidR="00AD01F2" w:rsidRPr="006458BE" w:rsidRDefault="00AD01F2" w:rsidP="004E7100">
            <w:pPr>
              <w:spacing w:after="0" w:line="240" w:lineRule="auto"/>
              <w:rPr>
                <w:rFonts w:cs="Arial"/>
              </w:rPr>
            </w:pPr>
            <w:r w:rsidRPr="006458BE">
              <w:rPr>
                <w:rFonts w:cs="Arial"/>
              </w:rPr>
              <w:t xml:space="preserve">Επαλήθευση του Νόμου του Ωμ  σε απλά κυκλώματα (με αντιστάτες διαφόρων τύπων) εργαστήριο με τη χρήση βολτόμετρου, αμπερομέτρου, </w:t>
            </w:r>
            <w:proofErr w:type="spellStart"/>
            <w:r w:rsidRPr="006458BE">
              <w:rPr>
                <w:rFonts w:cs="Arial"/>
              </w:rPr>
              <w:t>ωμόμετρου</w:t>
            </w:r>
            <w:proofErr w:type="spellEnd"/>
            <w:r w:rsidRPr="006458BE">
              <w:rPr>
                <w:rFonts w:cs="Arial"/>
              </w:rPr>
              <w:t xml:space="preserve">, </w:t>
            </w:r>
            <w:proofErr w:type="spellStart"/>
            <w:r w:rsidRPr="006458BE">
              <w:rPr>
                <w:rFonts w:cs="Arial"/>
              </w:rPr>
              <w:t>πολύμετρου</w:t>
            </w:r>
            <w:proofErr w:type="spellEnd"/>
            <w:r w:rsidRPr="006458BE">
              <w:rPr>
                <w:rFonts w:cs="Arial"/>
              </w:rPr>
              <w:t>).</w:t>
            </w:r>
          </w:p>
          <w:p w:rsidR="00AD01F2" w:rsidRPr="006458BE" w:rsidRDefault="00AD01F2" w:rsidP="004E7100">
            <w:pPr>
              <w:spacing w:after="0" w:line="240" w:lineRule="auto"/>
              <w:rPr>
                <w:rFonts w:cs="Arial"/>
              </w:rPr>
            </w:pPr>
            <w:r w:rsidRPr="006458BE">
              <w:rPr>
                <w:rFonts w:cs="Arial"/>
              </w:rPr>
              <w:t xml:space="preserve">Χρήση </w:t>
            </w:r>
            <w:proofErr w:type="spellStart"/>
            <w:r w:rsidRPr="006458BE">
              <w:rPr>
                <w:rFonts w:cs="Arial"/>
              </w:rPr>
              <w:t>εκπ</w:t>
            </w:r>
            <w:proofErr w:type="spellEnd"/>
            <w:r w:rsidRPr="006458BE">
              <w:rPr>
                <w:rFonts w:cs="Arial"/>
              </w:rPr>
              <w:t>. λογισμικού</w:t>
            </w:r>
          </w:p>
        </w:tc>
      </w:tr>
      <w:tr w:rsidR="00AD01F2" w:rsidRPr="006458BE" w:rsidTr="00F262E5">
        <w:trPr>
          <w:tblCellSpacing w:w="5" w:type="dxa"/>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rPr>
            </w:pPr>
            <w:r w:rsidRPr="006458BE">
              <w:rPr>
                <w:rFonts w:cs="Arial"/>
              </w:rPr>
              <w:t>6</w:t>
            </w:r>
          </w:p>
        </w:tc>
        <w:tc>
          <w:tcPr>
            <w:tcW w:w="1406" w:type="dxa"/>
            <w:tcBorders>
              <w:top w:val="single" w:sz="4" w:space="0" w:color="auto"/>
              <w:left w:val="single" w:sz="4" w:space="0" w:color="auto"/>
              <w:bottom w:val="single" w:sz="4" w:space="0" w:color="auto"/>
              <w:right w:val="single" w:sz="4" w:space="0" w:color="auto"/>
            </w:tcBorders>
            <w:vAlign w:val="center"/>
          </w:tcPr>
          <w:p w:rsidR="00AD01F2" w:rsidRPr="006458BE" w:rsidRDefault="00AD01F2" w:rsidP="004E7100">
            <w:pPr>
              <w:spacing w:after="0" w:line="240" w:lineRule="auto"/>
              <w:jc w:val="center"/>
              <w:rPr>
                <w:rFonts w:cs="Arial"/>
              </w:rPr>
            </w:pPr>
            <w:proofErr w:type="spellStart"/>
            <w:r w:rsidRPr="006458BE">
              <w:rPr>
                <w:rFonts w:cs="Arial"/>
              </w:rPr>
              <w:t>Συνδεσμο</w:t>
            </w:r>
            <w:proofErr w:type="spellEnd"/>
            <w:r w:rsidRPr="006458BE">
              <w:rPr>
                <w:rFonts w:cs="Arial"/>
              </w:rPr>
              <w:t>-λογίες αντιστάσεων</w:t>
            </w:r>
          </w:p>
          <w:p w:rsidR="00AD01F2" w:rsidRPr="006458BE" w:rsidRDefault="00AD01F2" w:rsidP="004E7100">
            <w:pPr>
              <w:spacing w:after="0" w:line="240" w:lineRule="auto"/>
              <w:jc w:val="center"/>
              <w:rPr>
                <w:rFonts w:cs="Arial"/>
              </w:rPr>
            </w:pPr>
          </w:p>
          <w:p w:rsidR="00AD01F2" w:rsidRPr="006458BE" w:rsidRDefault="00AD01F2" w:rsidP="004E7100">
            <w:pPr>
              <w:spacing w:after="0" w:line="240" w:lineRule="auto"/>
              <w:jc w:val="center"/>
              <w:rPr>
                <w:rFonts w:cs="Arial"/>
              </w:rPr>
            </w:pPr>
            <w:r w:rsidRPr="006458BE">
              <w:rPr>
                <w:rFonts w:cs="Arial"/>
                <w:b/>
              </w:rPr>
              <w:t>(</w:t>
            </w:r>
            <w:r w:rsidRPr="006458BE">
              <w:rPr>
                <w:rFonts w:cs="Arial"/>
                <w:b/>
                <w:lang w:val="en-US"/>
              </w:rPr>
              <w:t>3</w:t>
            </w:r>
            <w:r w:rsidRPr="006458BE">
              <w:rPr>
                <w:rFonts w:cs="Arial"/>
                <w:b/>
              </w:rPr>
              <w:t>ω)</w:t>
            </w:r>
          </w:p>
        </w:tc>
        <w:tc>
          <w:tcPr>
            <w:tcW w:w="1832"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spacing w:after="0" w:line="240" w:lineRule="auto"/>
              <w:rPr>
                <w:rFonts w:cs="Arial"/>
                <w:u w:val="single"/>
              </w:rPr>
            </w:pPr>
            <w:r w:rsidRPr="006458BE">
              <w:rPr>
                <w:rFonts w:cs="Arial"/>
                <w:u w:val="single"/>
              </w:rPr>
              <w:t>ΚΕΦ 2</w:t>
            </w:r>
          </w:p>
          <w:p w:rsidR="00AD01F2" w:rsidRPr="006458BE" w:rsidRDefault="00AD01F2" w:rsidP="004E7100">
            <w:pPr>
              <w:spacing w:after="0" w:line="240" w:lineRule="auto"/>
              <w:rPr>
                <w:rFonts w:cs="Arial"/>
              </w:rPr>
            </w:pPr>
            <w:r w:rsidRPr="006458BE">
              <w:rPr>
                <w:rFonts w:cs="Arial"/>
              </w:rPr>
              <w:t>2.2. Τρόποι σύνδεσης αντιστάσεων σε ηλεκτρικά κυκλώματα</w:t>
            </w:r>
          </w:p>
          <w:p w:rsidR="00AD01F2" w:rsidRPr="006458BE" w:rsidRDefault="00AD01F2" w:rsidP="004E7100">
            <w:pPr>
              <w:spacing w:after="0" w:line="240" w:lineRule="auto"/>
              <w:rPr>
                <w:rFonts w:cs="Arial"/>
              </w:rPr>
            </w:pPr>
            <w:r w:rsidRPr="006458BE">
              <w:rPr>
                <w:rFonts w:cs="Arial"/>
              </w:rPr>
              <w:t xml:space="preserve">2.3. Εφαρμογές του Νόμου του Ωμ </w:t>
            </w:r>
            <w:r w:rsidRPr="006458BE">
              <w:rPr>
                <w:rFonts w:cs="Arial"/>
              </w:rPr>
              <w:lastRenderedPageBreak/>
              <w:t>και των ιδιοτήτων των συνδεδεμένων αντιστάσεων</w:t>
            </w:r>
          </w:p>
          <w:p w:rsidR="00AD01F2" w:rsidRPr="006458BE" w:rsidRDefault="00AD01F2" w:rsidP="004E7100">
            <w:pPr>
              <w:spacing w:after="0" w:line="240" w:lineRule="auto"/>
              <w:rPr>
                <w:rFonts w:cs="Arial"/>
              </w:rPr>
            </w:pPr>
          </w:p>
          <w:p w:rsidR="00AD01F2" w:rsidRPr="006458BE" w:rsidRDefault="00AD01F2" w:rsidP="004E7100">
            <w:pPr>
              <w:spacing w:after="0" w:line="240" w:lineRule="auto"/>
              <w:rPr>
                <w:rFonts w:cs="Arial"/>
              </w:rPr>
            </w:pPr>
          </w:p>
        </w:tc>
        <w:tc>
          <w:tcPr>
            <w:tcW w:w="4471"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lastRenderedPageBreak/>
              <w:t>Δεν απαιτείται οι μαθητές να μπορούν να αποδείξουν με βάση το Νόμο του Ωμ τις ιδιότητες της κάθε συνδεσμολογίας (σειράς και παράλληλης). Αρκεί να μπορούν να εφαρμόζουν τις σχέσεις που ισχύουν για τις τάσεις, τις εντάσεις και τη συνολική αντίσταση για κάθε μια από τις δύο συνδεσμολογίες.</w:t>
            </w:r>
          </w:p>
          <w:p w:rsidR="00AD01F2" w:rsidRPr="006458BE" w:rsidRDefault="00AD01F2" w:rsidP="004E7100">
            <w:pPr>
              <w:spacing w:after="0" w:line="240" w:lineRule="auto"/>
              <w:rPr>
                <w:rFonts w:cs="Arial"/>
              </w:rPr>
            </w:pPr>
            <w:r w:rsidRPr="006458BE">
              <w:rPr>
                <w:rFonts w:cs="Arial"/>
              </w:rPr>
              <w:t xml:space="preserve">Έμφαση πρέπει να δοθεί στο πώς μοιράζεται η </w:t>
            </w:r>
            <w:r w:rsidRPr="006458BE">
              <w:rPr>
                <w:rFonts w:cs="Arial"/>
              </w:rPr>
              <w:lastRenderedPageBreak/>
              <w:t>τάση μεταξύ 2 αντιστάσεων που συνδέονται σε σειρά και πώς μοιράζεται το ρεύμα μεταξύ δύο αντιστάσεων που συνδέονται παράλληλα.</w:t>
            </w:r>
          </w:p>
          <w:p w:rsidR="00AD01F2" w:rsidRPr="006458BE" w:rsidRDefault="00AD01F2" w:rsidP="004E7100">
            <w:pPr>
              <w:spacing w:after="0" w:line="240" w:lineRule="auto"/>
              <w:rPr>
                <w:rFonts w:cs="Arial"/>
              </w:rPr>
            </w:pPr>
            <w:r w:rsidRPr="006458BE">
              <w:rPr>
                <w:rFonts w:cs="Arial"/>
              </w:rPr>
              <w:t>Δε χρειάζεται να γίνουν υπολογισμοί της ισοδύναμης ολικής αντίστασης σε σύνθετα κυκλώματα μικτής συνδεσμολογίας. (Αρκούν αριθμητικές εφαρμογές με δύο μόνον συνδεδεμένες αντιστάσεις σε σειρά ή παράλληλα)</w:t>
            </w:r>
          </w:p>
          <w:p w:rsidR="00AD01F2" w:rsidRPr="006458BE" w:rsidRDefault="00AD01F2" w:rsidP="004E7100">
            <w:pPr>
              <w:spacing w:after="0" w:line="240" w:lineRule="auto"/>
              <w:rPr>
                <w:rFonts w:cs="Arial"/>
              </w:rPr>
            </w:pPr>
            <w:r w:rsidRPr="006458BE">
              <w:rPr>
                <w:rFonts w:cs="Arial"/>
              </w:rPr>
              <w:t>Να διδαχθεί ως εφαρμογή και ο διαιρέτης τάσης.</w:t>
            </w:r>
          </w:p>
          <w:p w:rsidR="00AD01F2" w:rsidRPr="006458BE" w:rsidRDefault="00AD01F2" w:rsidP="004E7100">
            <w:pPr>
              <w:spacing w:after="0" w:line="240" w:lineRule="auto"/>
              <w:rPr>
                <w:rFonts w:cs="Arial"/>
              </w:rPr>
            </w:pPr>
            <w:r w:rsidRPr="006458BE">
              <w:rPr>
                <w:rFonts w:cs="Arial"/>
              </w:rPr>
              <w:t>Να επεξηγηθεί ποιοτικά και με χρήση αριθμητικών δεδομένων το φαινόμενο του βραχυκυκλώματος (να δοθεί έμφαση στην κατανόησή του).</w:t>
            </w:r>
          </w:p>
          <w:p w:rsidR="00AD01F2" w:rsidRPr="006458BE" w:rsidRDefault="00AD01F2" w:rsidP="004E7100">
            <w:pPr>
              <w:spacing w:after="0" w:line="240" w:lineRule="auto"/>
              <w:rPr>
                <w:rFonts w:cs="Arial"/>
              </w:rPr>
            </w:pPr>
            <w:r w:rsidRPr="006458BE">
              <w:rPr>
                <w:rFonts w:cs="Arial"/>
              </w:rPr>
              <w:t>Να παραληφθεί η υποπαράγραφος 2.3.2. που αναφέρεται στην πτώση τάσης κατά μήκος των αγωγών.</w:t>
            </w:r>
          </w:p>
        </w:tc>
        <w:tc>
          <w:tcPr>
            <w:tcW w:w="2447"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lastRenderedPageBreak/>
              <w:t>Αριθμητικές ασκήσεις για την εύρεση ρευμάτων τάσεων και αντιστάσεων σε συνδεσμολογίες σειρά και παράλληλες.</w:t>
            </w:r>
          </w:p>
          <w:p w:rsidR="00AD01F2" w:rsidRPr="006458BE" w:rsidRDefault="00AD01F2" w:rsidP="004E7100">
            <w:pPr>
              <w:spacing w:after="0" w:line="240" w:lineRule="auto"/>
              <w:rPr>
                <w:rFonts w:cs="Arial"/>
              </w:rPr>
            </w:pPr>
            <w:r w:rsidRPr="006458BE">
              <w:rPr>
                <w:rFonts w:cs="Arial"/>
              </w:rPr>
              <w:t xml:space="preserve">Ασκήσεις προσομοίωσης σε Η/Υ με χρήση </w:t>
            </w:r>
            <w:r w:rsidRPr="006458BE">
              <w:rPr>
                <w:rFonts w:cs="Arial"/>
                <w:lang w:val="en-US"/>
              </w:rPr>
              <w:t>applets</w:t>
            </w:r>
            <w:r w:rsidRPr="006458BE">
              <w:rPr>
                <w:rFonts w:cs="Arial"/>
              </w:rPr>
              <w:t xml:space="preserve"> και κατάλληλων </w:t>
            </w:r>
            <w:r w:rsidRPr="006458BE">
              <w:rPr>
                <w:rFonts w:cs="Arial"/>
              </w:rPr>
              <w:lastRenderedPageBreak/>
              <w:t>εκπαιδευτικών λογισμικών.</w:t>
            </w:r>
          </w:p>
          <w:p w:rsidR="00AD01F2" w:rsidRPr="006458BE" w:rsidRDefault="00AD01F2" w:rsidP="004E7100">
            <w:pPr>
              <w:spacing w:after="0" w:line="240" w:lineRule="auto"/>
              <w:rPr>
                <w:rFonts w:cs="Arial"/>
              </w:rPr>
            </w:pPr>
            <w:r w:rsidRPr="006458BE">
              <w:rPr>
                <w:rFonts w:cs="Arial"/>
              </w:rPr>
              <w:t xml:space="preserve">Ασκήσεις στο εργαστήριο με διάφορες συνδεσμολογίες αντιστατών και  επαλήθευση των πειραματικών τιμών με αριθμητικούς υπολογισμούς. </w:t>
            </w:r>
          </w:p>
          <w:p w:rsidR="00AD01F2" w:rsidRPr="006458BE" w:rsidRDefault="00AD01F2" w:rsidP="004E7100">
            <w:pPr>
              <w:spacing w:after="0" w:line="240" w:lineRule="auto"/>
              <w:rPr>
                <w:rFonts w:cs="Arial"/>
              </w:rPr>
            </w:pPr>
            <w:r w:rsidRPr="006458BE">
              <w:rPr>
                <w:rFonts w:cs="Arial"/>
              </w:rPr>
              <w:t xml:space="preserve">Χρήση </w:t>
            </w:r>
            <w:proofErr w:type="spellStart"/>
            <w:r w:rsidRPr="006458BE">
              <w:rPr>
                <w:rFonts w:cs="Arial"/>
              </w:rPr>
              <w:t>εκπ</w:t>
            </w:r>
            <w:proofErr w:type="spellEnd"/>
            <w:r w:rsidRPr="006458BE">
              <w:rPr>
                <w:rFonts w:cs="Arial"/>
              </w:rPr>
              <w:t>. λογισμικού</w:t>
            </w:r>
          </w:p>
        </w:tc>
      </w:tr>
      <w:tr w:rsidR="00AD01F2" w:rsidRPr="006458BE" w:rsidTr="00F262E5">
        <w:trPr>
          <w:tblCellSpacing w:w="5" w:type="dxa"/>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rPr>
            </w:pPr>
            <w:r w:rsidRPr="006458BE">
              <w:rPr>
                <w:rFonts w:cs="Arial"/>
              </w:rPr>
              <w:lastRenderedPageBreak/>
              <w:t>7</w:t>
            </w:r>
          </w:p>
        </w:tc>
        <w:tc>
          <w:tcPr>
            <w:tcW w:w="1406" w:type="dxa"/>
            <w:tcBorders>
              <w:top w:val="single" w:sz="4" w:space="0" w:color="auto"/>
              <w:left w:val="single" w:sz="4" w:space="0" w:color="auto"/>
              <w:bottom w:val="single" w:sz="4" w:space="0" w:color="auto"/>
              <w:right w:val="single" w:sz="4" w:space="0" w:color="auto"/>
            </w:tcBorders>
            <w:vAlign w:val="center"/>
          </w:tcPr>
          <w:p w:rsidR="00AD01F2" w:rsidRPr="006458BE" w:rsidRDefault="00AD01F2" w:rsidP="004E7100">
            <w:pPr>
              <w:spacing w:after="0" w:line="240" w:lineRule="auto"/>
              <w:jc w:val="center"/>
              <w:rPr>
                <w:rFonts w:cs="Arial"/>
              </w:rPr>
            </w:pPr>
            <w:r w:rsidRPr="006458BE">
              <w:rPr>
                <w:rFonts w:cs="Arial"/>
              </w:rPr>
              <w:t>Ηλεκτρική Ενέργεια και Ισχύς</w:t>
            </w:r>
          </w:p>
          <w:p w:rsidR="00AD01F2" w:rsidRPr="006458BE" w:rsidRDefault="00AD01F2" w:rsidP="004E7100">
            <w:pPr>
              <w:spacing w:after="0" w:line="240" w:lineRule="auto"/>
              <w:jc w:val="center"/>
              <w:rPr>
                <w:rFonts w:cs="Arial"/>
              </w:rPr>
            </w:pPr>
            <w:r w:rsidRPr="006458BE">
              <w:rPr>
                <w:rFonts w:cs="Arial"/>
                <w:b/>
              </w:rPr>
              <w:t>(3ω)</w:t>
            </w:r>
          </w:p>
          <w:p w:rsidR="00AD01F2" w:rsidRPr="006458BE" w:rsidRDefault="00AD01F2" w:rsidP="004E7100">
            <w:pPr>
              <w:spacing w:after="0" w:line="240" w:lineRule="auto"/>
              <w:jc w:val="center"/>
              <w:rPr>
                <w:rFonts w:cs="Arial"/>
              </w:rPr>
            </w:pPr>
          </w:p>
        </w:tc>
        <w:tc>
          <w:tcPr>
            <w:tcW w:w="1832"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spacing w:after="0" w:line="240" w:lineRule="auto"/>
              <w:rPr>
                <w:rFonts w:cs="Arial"/>
              </w:rPr>
            </w:pPr>
            <w:r w:rsidRPr="006458BE">
              <w:rPr>
                <w:rFonts w:cs="Arial"/>
              </w:rPr>
              <w:t>3.1. Μηχανική ενέργεια και ισχύς</w:t>
            </w:r>
          </w:p>
          <w:p w:rsidR="00AD01F2" w:rsidRPr="006458BE" w:rsidRDefault="00AD01F2" w:rsidP="004E7100">
            <w:pPr>
              <w:spacing w:after="0" w:line="240" w:lineRule="auto"/>
              <w:rPr>
                <w:rFonts w:cs="Arial"/>
              </w:rPr>
            </w:pPr>
            <w:r w:rsidRPr="006458BE">
              <w:rPr>
                <w:rFonts w:cs="Arial"/>
              </w:rPr>
              <w:t>3.2. Ηλεκτρική Ισχύς</w:t>
            </w:r>
          </w:p>
          <w:p w:rsidR="00AD01F2" w:rsidRPr="006458BE" w:rsidRDefault="00AD01F2" w:rsidP="004E7100">
            <w:pPr>
              <w:spacing w:after="0" w:line="240" w:lineRule="auto"/>
              <w:rPr>
                <w:rFonts w:cs="Arial"/>
              </w:rPr>
            </w:pPr>
            <w:r w:rsidRPr="006458BE">
              <w:rPr>
                <w:rFonts w:cs="Arial"/>
              </w:rPr>
              <w:t>3.3. Ηλεκτρική Ενέργεια</w:t>
            </w:r>
          </w:p>
          <w:p w:rsidR="00AD01F2" w:rsidRPr="006458BE" w:rsidRDefault="00AD01F2" w:rsidP="004E7100">
            <w:pPr>
              <w:spacing w:after="0" w:line="240" w:lineRule="auto"/>
              <w:rPr>
                <w:rFonts w:cs="Arial"/>
              </w:rPr>
            </w:pPr>
            <w:r w:rsidRPr="006458BE">
              <w:rPr>
                <w:rFonts w:cs="Arial"/>
              </w:rPr>
              <w:t xml:space="preserve">3.4. Μέτρηση </w:t>
            </w:r>
            <w:proofErr w:type="spellStart"/>
            <w:r w:rsidRPr="006458BE">
              <w:rPr>
                <w:rFonts w:cs="Arial"/>
              </w:rPr>
              <w:t>Ηλ</w:t>
            </w:r>
            <w:proofErr w:type="spellEnd"/>
            <w:r w:rsidRPr="006458BE">
              <w:rPr>
                <w:rFonts w:cs="Arial"/>
              </w:rPr>
              <w:t>. Ενέργειας και Ισχύος</w:t>
            </w:r>
          </w:p>
          <w:p w:rsidR="00AD01F2" w:rsidRPr="006458BE" w:rsidRDefault="00AD01F2" w:rsidP="004E7100">
            <w:pPr>
              <w:spacing w:after="0" w:line="240" w:lineRule="auto"/>
              <w:rPr>
                <w:rFonts w:cs="Arial"/>
              </w:rPr>
            </w:pPr>
            <w:r w:rsidRPr="006458BE">
              <w:rPr>
                <w:rFonts w:cs="Arial"/>
              </w:rPr>
              <w:t>3.5. Βαθμός Απόδοσης</w:t>
            </w:r>
          </w:p>
          <w:p w:rsidR="00AD01F2" w:rsidRPr="006458BE" w:rsidRDefault="00AD01F2" w:rsidP="004E7100">
            <w:pPr>
              <w:spacing w:after="0" w:line="240" w:lineRule="auto"/>
              <w:rPr>
                <w:rFonts w:cs="Arial"/>
              </w:rPr>
            </w:pPr>
          </w:p>
        </w:tc>
        <w:tc>
          <w:tcPr>
            <w:tcW w:w="4471"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Η ενότητα θα διδαχθεί συνοπτικά. Διακρίβωση  / υπενθύμιση των εννοιών της μηχανικής Ενέργειας και της Ισχύος που έχουν διδαχθεί οι μαθητές στο μάθημα της Φυσικής.</w:t>
            </w:r>
          </w:p>
          <w:p w:rsidR="00AD01F2" w:rsidRPr="006458BE" w:rsidRDefault="00AD01F2" w:rsidP="004E7100">
            <w:pPr>
              <w:spacing w:after="0" w:line="240" w:lineRule="auto"/>
              <w:rPr>
                <w:rFonts w:cs="Arial"/>
              </w:rPr>
            </w:pPr>
            <w:r w:rsidRPr="006458BE">
              <w:rPr>
                <w:rFonts w:cs="Arial"/>
              </w:rPr>
              <w:t xml:space="preserve">Δε χρειάζεται να διδαχθεί η επεξήγηση - απόδειξη του τύπου της </w:t>
            </w:r>
            <w:proofErr w:type="spellStart"/>
            <w:r w:rsidRPr="006458BE">
              <w:rPr>
                <w:rFonts w:cs="Arial"/>
              </w:rPr>
              <w:t>ηλ</w:t>
            </w:r>
            <w:proofErr w:type="spellEnd"/>
            <w:r w:rsidRPr="006458BE">
              <w:rPr>
                <w:rFonts w:cs="Arial"/>
              </w:rPr>
              <w:t xml:space="preserve">. Ισχύος </w:t>
            </w:r>
            <w:r w:rsidRPr="006458BE">
              <w:rPr>
                <w:rFonts w:cs="Arial"/>
                <w:lang w:val="en-US"/>
              </w:rPr>
              <w:t>P</w:t>
            </w:r>
            <w:r w:rsidRPr="006458BE">
              <w:rPr>
                <w:rFonts w:cs="Arial"/>
              </w:rPr>
              <w:t>=</w:t>
            </w:r>
            <w:r w:rsidRPr="006458BE">
              <w:rPr>
                <w:rFonts w:cs="Arial"/>
                <w:lang w:val="en-US"/>
              </w:rPr>
              <w:t>V</w:t>
            </w:r>
            <w:r w:rsidRPr="006458BE">
              <w:rPr>
                <w:rFonts w:cs="Arial"/>
              </w:rPr>
              <w:t>×</w:t>
            </w:r>
            <w:r w:rsidRPr="006458BE">
              <w:rPr>
                <w:rFonts w:cs="Arial"/>
                <w:lang w:val="en-US"/>
              </w:rPr>
              <w:t>I</w:t>
            </w:r>
            <w:r w:rsidRPr="006458BE">
              <w:rPr>
                <w:rFonts w:cs="Arial"/>
              </w:rPr>
              <w:t>.</w:t>
            </w:r>
          </w:p>
          <w:p w:rsidR="00AD01F2" w:rsidRPr="006458BE" w:rsidRDefault="00AD01F2" w:rsidP="004E7100">
            <w:pPr>
              <w:spacing w:after="0" w:line="240" w:lineRule="auto"/>
              <w:rPr>
                <w:rFonts w:cs="Arial"/>
              </w:rPr>
            </w:pPr>
            <w:r w:rsidRPr="006458BE">
              <w:rPr>
                <w:rFonts w:cs="Arial"/>
              </w:rPr>
              <w:t>Έμφαση στις σχέσεις που συνδέουν τα 4 μεγέθη: ισχύς, τάση, ένταση, αντίσταση (παραδείγματα στη σελ. 88)</w:t>
            </w:r>
          </w:p>
          <w:p w:rsidR="00AD01F2" w:rsidRPr="006458BE" w:rsidRDefault="00AD01F2" w:rsidP="004E7100">
            <w:pPr>
              <w:spacing w:after="0" w:line="240" w:lineRule="auto"/>
              <w:rPr>
                <w:rFonts w:cs="Arial"/>
              </w:rPr>
            </w:pPr>
            <w:r w:rsidRPr="006458BE">
              <w:rPr>
                <w:rFonts w:cs="Arial"/>
              </w:rPr>
              <w:t xml:space="preserve">Να δοθεί έμφαση στην κατανόηση της μονάδας </w:t>
            </w:r>
            <w:r w:rsidRPr="006458BE">
              <w:rPr>
                <w:rFonts w:cs="Arial"/>
                <w:lang w:val="en-US"/>
              </w:rPr>
              <w:t>kWh</w:t>
            </w:r>
            <w:r w:rsidRPr="006458BE">
              <w:rPr>
                <w:rFonts w:cs="Arial"/>
              </w:rPr>
              <w:t xml:space="preserve"> (κιλοβατώρας) σε αντιδιαστολή με την μονάδα ισχύος </w:t>
            </w:r>
            <w:r w:rsidRPr="006458BE">
              <w:rPr>
                <w:rFonts w:cs="Arial"/>
                <w:lang w:val="en-US"/>
              </w:rPr>
              <w:t>kW</w:t>
            </w:r>
            <w:r w:rsidRPr="006458BE">
              <w:rPr>
                <w:rFonts w:cs="Arial"/>
              </w:rPr>
              <w:t xml:space="preserve"> μέσω παραδειγμάτων και ασκήσεων.</w:t>
            </w:r>
          </w:p>
          <w:p w:rsidR="00AD01F2" w:rsidRPr="006458BE" w:rsidRDefault="00AD01F2" w:rsidP="004E7100">
            <w:pPr>
              <w:spacing w:after="0" w:line="240" w:lineRule="auto"/>
              <w:rPr>
                <w:rFonts w:cs="Arial"/>
              </w:rPr>
            </w:pPr>
            <w:r w:rsidRPr="006458BE">
              <w:rPr>
                <w:rFonts w:cs="Arial"/>
              </w:rPr>
              <w:t>Ο βαθμός απόδοσης να διδαχθεί ποιοτικά χωρίς αριθμητικές εφαρμογές με μετατροπές μονάδων ισχύος.</w:t>
            </w:r>
          </w:p>
        </w:tc>
        <w:tc>
          <w:tcPr>
            <w:tcW w:w="2447"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spacing w:after="0" w:line="240" w:lineRule="auto"/>
              <w:rPr>
                <w:rFonts w:cs="Arial"/>
              </w:rPr>
            </w:pPr>
          </w:p>
          <w:p w:rsidR="00AD01F2" w:rsidRPr="006458BE" w:rsidRDefault="00AD01F2" w:rsidP="004E7100">
            <w:pPr>
              <w:spacing w:after="0" w:line="240" w:lineRule="auto"/>
              <w:rPr>
                <w:rFonts w:cs="Arial"/>
              </w:rPr>
            </w:pPr>
            <w:r w:rsidRPr="006458BE">
              <w:rPr>
                <w:rFonts w:cs="Arial"/>
              </w:rPr>
              <w:t>Το παράδειγμα της σελ. 93 και οι ασκήσεις και εργαστηριακές δραστηριότητες που περιγράφονται στο τέλος του ΚΕΦ 3.</w:t>
            </w:r>
          </w:p>
          <w:p w:rsidR="00AD01F2" w:rsidRPr="006458BE" w:rsidRDefault="00AD01F2" w:rsidP="004E7100">
            <w:pPr>
              <w:spacing w:after="0" w:line="240" w:lineRule="auto"/>
              <w:rPr>
                <w:rFonts w:cs="Arial"/>
              </w:rPr>
            </w:pPr>
            <w:r w:rsidRPr="006458BE">
              <w:rPr>
                <w:rFonts w:cs="Arial"/>
              </w:rPr>
              <w:t xml:space="preserve">Αν υπάρχει η δυνατότητα, να γίνει επίδειξη από τον διδάσκοντα της μέτρησης της ισχύος μιας συσκευής στο εργαστήριο, με χρήση αμπερόμετρου - βολτόμετρου και </w:t>
            </w:r>
            <w:proofErr w:type="spellStart"/>
            <w:r w:rsidRPr="006458BE">
              <w:rPr>
                <w:rFonts w:cs="Arial"/>
              </w:rPr>
              <w:t>βατόμετρου</w:t>
            </w:r>
            <w:proofErr w:type="spellEnd"/>
            <w:r w:rsidRPr="006458BE">
              <w:rPr>
                <w:rFonts w:cs="Arial"/>
              </w:rPr>
              <w:t>.</w:t>
            </w:r>
          </w:p>
          <w:p w:rsidR="00AD01F2" w:rsidRPr="006458BE" w:rsidRDefault="00AD01F2" w:rsidP="004E7100">
            <w:pPr>
              <w:spacing w:after="0" w:line="240" w:lineRule="auto"/>
              <w:rPr>
                <w:rFonts w:cs="Arial"/>
              </w:rPr>
            </w:pPr>
            <w:r w:rsidRPr="006458BE">
              <w:rPr>
                <w:rFonts w:cs="Arial"/>
              </w:rPr>
              <w:t xml:space="preserve">Χρήση </w:t>
            </w:r>
            <w:proofErr w:type="spellStart"/>
            <w:r w:rsidRPr="006458BE">
              <w:rPr>
                <w:rFonts w:cs="Arial"/>
              </w:rPr>
              <w:t>εκπ</w:t>
            </w:r>
            <w:proofErr w:type="spellEnd"/>
            <w:r w:rsidRPr="006458BE">
              <w:rPr>
                <w:rFonts w:cs="Arial"/>
              </w:rPr>
              <w:t>. λογισμικού</w:t>
            </w:r>
          </w:p>
        </w:tc>
      </w:tr>
      <w:tr w:rsidR="00AD01F2" w:rsidRPr="006458BE" w:rsidTr="00F262E5">
        <w:trPr>
          <w:tblCellSpacing w:w="5" w:type="dxa"/>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rPr>
            </w:pPr>
            <w:r w:rsidRPr="006458BE">
              <w:rPr>
                <w:rFonts w:cs="Arial"/>
              </w:rPr>
              <w:t>8</w:t>
            </w:r>
          </w:p>
        </w:tc>
        <w:tc>
          <w:tcPr>
            <w:tcW w:w="1406" w:type="dxa"/>
            <w:tcBorders>
              <w:top w:val="single" w:sz="4" w:space="0" w:color="auto"/>
              <w:left w:val="single" w:sz="4" w:space="0" w:color="auto"/>
              <w:bottom w:val="single" w:sz="4" w:space="0" w:color="auto"/>
              <w:right w:val="single" w:sz="4" w:space="0" w:color="auto"/>
            </w:tcBorders>
            <w:vAlign w:val="center"/>
          </w:tcPr>
          <w:p w:rsidR="00AD01F2" w:rsidRPr="006458BE" w:rsidRDefault="00AD01F2" w:rsidP="004E7100">
            <w:pPr>
              <w:spacing w:after="0" w:line="240" w:lineRule="auto"/>
              <w:jc w:val="center"/>
              <w:rPr>
                <w:rFonts w:cs="Arial"/>
              </w:rPr>
            </w:pPr>
            <w:r w:rsidRPr="006458BE">
              <w:rPr>
                <w:rFonts w:cs="Arial"/>
              </w:rPr>
              <w:t xml:space="preserve">Το </w:t>
            </w:r>
            <w:proofErr w:type="spellStart"/>
            <w:r w:rsidRPr="006458BE">
              <w:rPr>
                <w:rFonts w:cs="Arial"/>
              </w:rPr>
              <w:t>εναλλασσό</w:t>
            </w:r>
            <w:proofErr w:type="spellEnd"/>
            <w:r w:rsidRPr="006458BE">
              <w:rPr>
                <w:rFonts w:cs="Arial"/>
              </w:rPr>
              <w:t>-</w:t>
            </w:r>
            <w:proofErr w:type="spellStart"/>
            <w:r w:rsidRPr="006458BE">
              <w:rPr>
                <w:rFonts w:cs="Arial"/>
              </w:rPr>
              <w:t>μενο</w:t>
            </w:r>
            <w:proofErr w:type="spellEnd"/>
            <w:r w:rsidRPr="006458BE">
              <w:rPr>
                <w:rFonts w:cs="Arial"/>
              </w:rPr>
              <w:t xml:space="preserve"> ρεύμα</w:t>
            </w:r>
          </w:p>
          <w:p w:rsidR="00AD01F2" w:rsidRPr="006458BE" w:rsidRDefault="00AD01F2" w:rsidP="004E7100">
            <w:pPr>
              <w:spacing w:after="0" w:line="240" w:lineRule="auto"/>
              <w:jc w:val="center"/>
              <w:rPr>
                <w:rFonts w:cs="Arial"/>
              </w:rPr>
            </w:pPr>
          </w:p>
          <w:p w:rsidR="00AD01F2" w:rsidRPr="006458BE" w:rsidRDefault="00AD01F2" w:rsidP="004E7100">
            <w:pPr>
              <w:spacing w:after="0" w:line="240" w:lineRule="auto"/>
              <w:jc w:val="center"/>
              <w:rPr>
                <w:rFonts w:cs="Arial"/>
              </w:rPr>
            </w:pPr>
            <w:r w:rsidRPr="006458BE">
              <w:rPr>
                <w:rFonts w:cs="Arial"/>
              </w:rPr>
              <w:t xml:space="preserve"> </w:t>
            </w:r>
            <w:r w:rsidRPr="006458BE">
              <w:rPr>
                <w:rFonts w:cs="Arial"/>
                <w:b/>
              </w:rPr>
              <w:t>(2ω)</w:t>
            </w:r>
          </w:p>
        </w:tc>
        <w:tc>
          <w:tcPr>
            <w:tcW w:w="1832"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u w:val="single"/>
              </w:rPr>
            </w:pPr>
            <w:r w:rsidRPr="006458BE">
              <w:rPr>
                <w:rFonts w:cs="Arial"/>
                <w:u w:val="single"/>
              </w:rPr>
              <w:t>ΚΕΦ 4</w:t>
            </w:r>
          </w:p>
          <w:p w:rsidR="00AD01F2" w:rsidRPr="006458BE" w:rsidRDefault="00AD01F2" w:rsidP="004E7100">
            <w:pPr>
              <w:spacing w:after="0" w:line="240" w:lineRule="auto"/>
              <w:rPr>
                <w:rFonts w:cs="Arial"/>
              </w:rPr>
            </w:pPr>
            <w:r w:rsidRPr="006458BE">
              <w:rPr>
                <w:rFonts w:cs="Arial"/>
              </w:rPr>
              <w:t>Εισαγωγή</w:t>
            </w:r>
          </w:p>
          <w:p w:rsidR="00AD01F2" w:rsidRPr="006458BE" w:rsidRDefault="00AD01F2" w:rsidP="004E7100">
            <w:pPr>
              <w:spacing w:after="0" w:line="240" w:lineRule="auto"/>
              <w:rPr>
                <w:rFonts w:cs="Arial"/>
              </w:rPr>
            </w:pPr>
            <w:r w:rsidRPr="006458BE">
              <w:rPr>
                <w:rFonts w:cs="Arial"/>
              </w:rPr>
              <w:t>4.1. Συνεχές και εναλλασσόμενο ρεύμα</w:t>
            </w:r>
          </w:p>
          <w:p w:rsidR="00AD01F2" w:rsidRPr="006458BE" w:rsidRDefault="00AD01F2" w:rsidP="004E7100">
            <w:pPr>
              <w:spacing w:after="0" w:line="240" w:lineRule="auto"/>
              <w:rPr>
                <w:rFonts w:cs="Arial"/>
              </w:rPr>
            </w:pPr>
            <w:r w:rsidRPr="006458BE">
              <w:rPr>
                <w:rFonts w:cs="Arial"/>
              </w:rPr>
              <w:t>4.2. Το εναλλασσόμενο ημιτονοειδές ρεύμα</w:t>
            </w:r>
          </w:p>
        </w:tc>
        <w:tc>
          <w:tcPr>
            <w:tcW w:w="4471"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spacing w:after="0" w:line="240" w:lineRule="auto"/>
              <w:rPr>
                <w:rFonts w:cs="Arial"/>
              </w:rPr>
            </w:pPr>
            <w:r w:rsidRPr="006458BE">
              <w:rPr>
                <w:rFonts w:cs="Arial"/>
              </w:rPr>
              <w:t xml:space="preserve">Στην Εισαγωγή να επεξηγηθούν οι λόγοι που επέβαλαν το Ε.Ρ. στην μεταφορά της </w:t>
            </w:r>
            <w:proofErr w:type="spellStart"/>
            <w:r w:rsidRPr="006458BE">
              <w:rPr>
                <w:rFonts w:cs="Arial"/>
              </w:rPr>
              <w:t>ηλ</w:t>
            </w:r>
            <w:proofErr w:type="spellEnd"/>
            <w:r w:rsidRPr="006458BE">
              <w:rPr>
                <w:rFonts w:cs="Arial"/>
              </w:rPr>
              <w:t>. ενέργειας.</w:t>
            </w:r>
          </w:p>
          <w:p w:rsidR="00AD01F2" w:rsidRPr="006458BE" w:rsidRDefault="00AD01F2" w:rsidP="004E7100">
            <w:pPr>
              <w:spacing w:after="0" w:line="240" w:lineRule="auto"/>
              <w:rPr>
                <w:rFonts w:cs="Arial"/>
              </w:rPr>
            </w:pPr>
            <w:r w:rsidRPr="006458BE">
              <w:rPr>
                <w:rFonts w:cs="Arial"/>
              </w:rPr>
              <w:t>Να δοθεί έμφαση στην κατανόηση των εννοιών και των μονάδων της συχνότητας και της περιόδου και της μεταξύ τους σχέσης.</w:t>
            </w:r>
          </w:p>
          <w:p w:rsidR="00AD01F2" w:rsidRPr="006458BE" w:rsidRDefault="00AD01F2" w:rsidP="004E7100">
            <w:pPr>
              <w:spacing w:after="0" w:line="240" w:lineRule="auto"/>
              <w:rPr>
                <w:rFonts w:cs="Arial"/>
              </w:rPr>
            </w:pPr>
          </w:p>
        </w:tc>
        <w:tc>
          <w:tcPr>
            <w:tcW w:w="2447"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 xml:space="preserve">Να γίνει επίδειξη </w:t>
            </w:r>
            <w:r w:rsidRPr="006458BE">
              <w:rPr>
                <w:rFonts w:cs="Arial"/>
                <w:u w:val="single"/>
              </w:rPr>
              <w:t>παλμογράφου</w:t>
            </w:r>
            <w:r w:rsidRPr="006458BE">
              <w:rPr>
                <w:rFonts w:cs="Arial"/>
              </w:rPr>
              <w:t>, να επεξηγηθούν οι λειτουργίες του και να γίνει χρήση του για τις ανάγκες του μαθήματος.</w:t>
            </w:r>
          </w:p>
          <w:p w:rsidR="00AD01F2" w:rsidRPr="006458BE" w:rsidRDefault="00AD01F2" w:rsidP="004E7100">
            <w:pPr>
              <w:spacing w:after="0" w:line="240" w:lineRule="auto"/>
              <w:rPr>
                <w:rFonts w:cs="Arial"/>
              </w:rPr>
            </w:pPr>
            <w:r w:rsidRPr="006458BE">
              <w:rPr>
                <w:rFonts w:cs="Arial"/>
              </w:rPr>
              <w:t xml:space="preserve">Μπορούν ακόμη να χρησιμοποιηθούν προσομοιώσεις στον Υ/Η με κατάλληλα </w:t>
            </w:r>
            <w:r w:rsidRPr="006458BE">
              <w:rPr>
                <w:rFonts w:cs="Arial"/>
                <w:lang w:val="en-US"/>
              </w:rPr>
              <w:t>applets</w:t>
            </w:r>
            <w:r w:rsidRPr="006458BE">
              <w:rPr>
                <w:rFonts w:cs="Arial"/>
              </w:rPr>
              <w:t xml:space="preserve"> ή εκπαιδευτικά λογισμικά.</w:t>
            </w:r>
          </w:p>
        </w:tc>
      </w:tr>
    </w:tbl>
    <w:p w:rsidR="00F262E5" w:rsidRDefault="00F262E5">
      <w:r>
        <w:br w:type="page"/>
      </w:r>
    </w:p>
    <w:tbl>
      <w:tblPr>
        <w:tblW w:w="10770" w:type="dxa"/>
        <w:jc w:val="center"/>
        <w:tblCellSpacing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569"/>
        <w:gridCol w:w="1416"/>
        <w:gridCol w:w="1842"/>
        <w:gridCol w:w="4481"/>
        <w:gridCol w:w="2462"/>
      </w:tblGrid>
      <w:tr w:rsidR="00AD01F2" w:rsidRPr="006458BE" w:rsidTr="00F262E5">
        <w:trPr>
          <w:tblCellSpacing w:w="5" w:type="dxa"/>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rPr>
            </w:pPr>
            <w:r w:rsidRPr="006458BE">
              <w:rPr>
                <w:rFonts w:cs="Arial"/>
              </w:rPr>
              <w:lastRenderedPageBreak/>
              <w:t>9</w:t>
            </w:r>
          </w:p>
        </w:tc>
        <w:tc>
          <w:tcPr>
            <w:tcW w:w="1406" w:type="dxa"/>
            <w:tcBorders>
              <w:top w:val="single" w:sz="4" w:space="0" w:color="auto"/>
              <w:left w:val="single" w:sz="4" w:space="0" w:color="auto"/>
              <w:bottom w:val="single" w:sz="4" w:space="0" w:color="auto"/>
              <w:right w:val="single" w:sz="4" w:space="0" w:color="auto"/>
            </w:tcBorders>
            <w:vAlign w:val="center"/>
          </w:tcPr>
          <w:p w:rsidR="00AD01F2" w:rsidRPr="006458BE" w:rsidRDefault="00AD01F2" w:rsidP="004E7100">
            <w:pPr>
              <w:spacing w:after="0" w:line="240" w:lineRule="auto"/>
              <w:jc w:val="center"/>
              <w:rPr>
                <w:rFonts w:cs="Arial"/>
              </w:rPr>
            </w:pPr>
            <w:r w:rsidRPr="006458BE">
              <w:rPr>
                <w:rFonts w:cs="Arial"/>
              </w:rPr>
              <w:t>Τριφασικά δίκτυα</w:t>
            </w:r>
          </w:p>
          <w:p w:rsidR="00AD01F2" w:rsidRPr="006458BE" w:rsidRDefault="00AD01F2" w:rsidP="004E7100">
            <w:pPr>
              <w:spacing w:after="0" w:line="240" w:lineRule="auto"/>
              <w:jc w:val="center"/>
              <w:rPr>
                <w:rFonts w:cs="Arial"/>
              </w:rPr>
            </w:pPr>
          </w:p>
          <w:p w:rsidR="00AD01F2" w:rsidRPr="006458BE" w:rsidRDefault="00AD01F2" w:rsidP="004E7100">
            <w:pPr>
              <w:spacing w:after="0" w:line="240" w:lineRule="auto"/>
              <w:jc w:val="center"/>
              <w:rPr>
                <w:rFonts w:cs="Arial"/>
              </w:rPr>
            </w:pPr>
            <w:r w:rsidRPr="006458BE">
              <w:rPr>
                <w:rFonts w:cs="Arial"/>
                <w:b/>
              </w:rPr>
              <w:t>(2ω)</w:t>
            </w:r>
          </w:p>
        </w:tc>
        <w:tc>
          <w:tcPr>
            <w:tcW w:w="1832"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spacing w:after="0" w:line="240" w:lineRule="auto"/>
              <w:rPr>
                <w:rFonts w:cs="Arial"/>
              </w:rPr>
            </w:pPr>
            <w:r w:rsidRPr="006458BE">
              <w:rPr>
                <w:rFonts w:cs="Arial"/>
                <w:u w:val="single"/>
              </w:rPr>
              <w:t>ΚΕΦ 4</w:t>
            </w:r>
          </w:p>
          <w:p w:rsidR="00AD01F2" w:rsidRPr="006458BE" w:rsidRDefault="00AD01F2" w:rsidP="004E7100">
            <w:pPr>
              <w:spacing w:after="0" w:line="240" w:lineRule="auto"/>
              <w:rPr>
                <w:rFonts w:cs="Arial"/>
              </w:rPr>
            </w:pPr>
            <w:r w:rsidRPr="006458BE">
              <w:rPr>
                <w:rFonts w:cs="Arial"/>
              </w:rPr>
              <w:t>4.3. Το τριφασικό εναλλασσόμενο ρεύμα</w:t>
            </w:r>
          </w:p>
          <w:p w:rsidR="00AD01F2" w:rsidRPr="006458BE" w:rsidRDefault="00AD01F2" w:rsidP="004E7100">
            <w:pPr>
              <w:spacing w:after="0" w:line="240" w:lineRule="auto"/>
              <w:rPr>
                <w:rFonts w:cs="Arial"/>
              </w:rPr>
            </w:pPr>
          </w:p>
        </w:tc>
        <w:tc>
          <w:tcPr>
            <w:tcW w:w="4471"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spacing w:after="0" w:line="240" w:lineRule="auto"/>
              <w:rPr>
                <w:rFonts w:cs="Arial"/>
              </w:rPr>
            </w:pPr>
            <w:r w:rsidRPr="006458BE">
              <w:rPr>
                <w:rFonts w:cs="Arial"/>
              </w:rPr>
              <w:t xml:space="preserve">Να τονισθούν ιδιαίτερα: </w:t>
            </w:r>
          </w:p>
          <w:p w:rsidR="00AD01F2" w:rsidRPr="006458BE" w:rsidRDefault="00AD01F2" w:rsidP="003E1C47">
            <w:pPr>
              <w:numPr>
                <w:ilvl w:val="0"/>
                <w:numId w:val="6"/>
              </w:numPr>
              <w:spacing w:after="0" w:line="240" w:lineRule="auto"/>
              <w:rPr>
                <w:rFonts w:cs="Arial"/>
              </w:rPr>
            </w:pPr>
            <w:r w:rsidRPr="006458BE">
              <w:rPr>
                <w:rFonts w:cs="Arial"/>
              </w:rPr>
              <w:t xml:space="preserve">Η απουσία ρεύματος στον κοινό ουδέτερο αγωγό, αν το </w:t>
            </w:r>
            <w:proofErr w:type="spellStart"/>
            <w:r w:rsidRPr="006458BE">
              <w:rPr>
                <w:rFonts w:cs="Arial"/>
              </w:rPr>
              <w:t>τριφ</w:t>
            </w:r>
            <w:proofErr w:type="spellEnd"/>
            <w:r w:rsidRPr="006458BE">
              <w:rPr>
                <w:rFonts w:cs="Arial"/>
              </w:rPr>
              <w:t>. σύστημα είναι ισορροπημένο.</w:t>
            </w:r>
          </w:p>
          <w:p w:rsidR="00AD01F2" w:rsidRPr="006458BE" w:rsidRDefault="00AD01F2" w:rsidP="003E1C47">
            <w:pPr>
              <w:numPr>
                <w:ilvl w:val="0"/>
                <w:numId w:val="6"/>
              </w:numPr>
              <w:spacing w:after="0" w:line="240" w:lineRule="auto"/>
              <w:rPr>
                <w:rFonts w:cs="Arial"/>
              </w:rPr>
            </w:pPr>
            <w:r w:rsidRPr="006458BE">
              <w:rPr>
                <w:rFonts w:cs="Arial"/>
              </w:rPr>
              <w:t>Στα τριφασικά συστήματα τα ρεύματα των 3 φάσεων καθώς και οι τάσεις δεν αθροίζονται αλγεβρικά.</w:t>
            </w:r>
          </w:p>
          <w:p w:rsidR="00AD01F2" w:rsidRPr="006458BE" w:rsidRDefault="00AD01F2" w:rsidP="003E1C47">
            <w:pPr>
              <w:numPr>
                <w:ilvl w:val="0"/>
                <w:numId w:val="6"/>
              </w:numPr>
              <w:spacing w:after="0" w:line="240" w:lineRule="auto"/>
              <w:rPr>
                <w:rFonts w:cs="Arial"/>
              </w:rPr>
            </w:pPr>
            <w:r w:rsidRPr="006458BE">
              <w:rPr>
                <w:rFonts w:cs="Arial"/>
              </w:rPr>
              <w:t>Η σχέση μεταξύ φασικής και πολικής τάσης.</w:t>
            </w:r>
          </w:p>
          <w:p w:rsidR="00AD01F2" w:rsidRPr="006458BE" w:rsidRDefault="00AD01F2" w:rsidP="003E1C47">
            <w:pPr>
              <w:numPr>
                <w:ilvl w:val="0"/>
                <w:numId w:val="6"/>
              </w:numPr>
              <w:spacing w:after="0" w:line="240" w:lineRule="auto"/>
              <w:rPr>
                <w:rFonts w:cs="Arial"/>
              </w:rPr>
            </w:pPr>
            <w:r w:rsidRPr="006458BE">
              <w:rPr>
                <w:rFonts w:cs="Arial"/>
              </w:rPr>
              <w:t>Το πλεονέκτημα της χρήσης 3-φασικού ρεύματος (εξοικονόμηση αγωγών)</w:t>
            </w:r>
          </w:p>
          <w:p w:rsidR="00AD01F2" w:rsidRPr="006458BE" w:rsidRDefault="00AD01F2" w:rsidP="003E1C47">
            <w:pPr>
              <w:numPr>
                <w:ilvl w:val="0"/>
                <w:numId w:val="6"/>
              </w:numPr>
              <w:spacing w:after="0" w:line="240" w:lineRule="auto"/>
              <w:rPr>
                <w:rFonts w:cs="Arial"/>
              </w:rPr>
            </w:pPr>
            <w:r w:rsidRPr="006458BE">
              <w:rPr>
                <w:rFonts w:cs="Arial"/>
              </w:rPr>
              <w:t>Πώς συνδέονται οι μονοφασικοί και οι τριφασικοί καταναλωτές στο δίκτυο.</w:t>
            </w:r>
          </w:p>
          <w:p w:rsidR="00AD01F2" w:rsidRPr="006458BE" w:rsidRDefault="00AD01F2" w:rsidP="004E7100">
            <w:pPr>
              <w:spacing w:after="0" w:line="240" w:lineRule="auto"/>
              <w:rPr>
                <w:rFonts w:cs="Arial"/>
              </w:rPr>
            </w:pPr>
          </w:p>
        </w:tc>
        <w:tc>
          <w:tcPr>
            <w:tcW w:w="2447"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Να γίνει χρήση παλμογράφου.</w:t>
            </w:r>
          </w:p>
          <w:p w:rsidR="00AD01F2" w:rsidRPr="006458BE" w:rsidRDefault="00AD01F2" w:rsidP="004E7100">
            <w:pPr>
              <w:spacing w:after="0" w:line="240" w:lineRule="auto"/>
              <w:rPr>
                <w:rFonts w:cs="Arial"/>
              </w:rPr>
            </w:pPr>
            <w:r w:rsidRPr="006458BE">
              <w:rPr>
                <w:rFonts w:cs="Arial"/>
              </w:rPr>
              <w:t>Απλές αριθμητικές εφαρμογές</w:t>
            </w:r>
          </w:p>
          <w:p w:rsidR="00AD01F2" w:rsidRPr="006458BE" w:rsidRDefault="00AD01F2" w:rsidP="004E7100">
            <w:pPr>
              <w:spacing w:after="0" w:line="240" w:lineRule="auto"/>
              <w:rPr>
                <w:rFonts w:cs="Arial"/>
              </w:rPr>
            </w:pPr>
            <w:r w:rsidRPr="006458BE">
              <w:rPr>
                <w:rFonts w:cs="Arial"/>
              </w:rPr>
              <w:t xml:space="preserve">Χρήση </w:t>
            </w:r>
            <w:proofErr w:type="spellStart"/>
            <w:r w:rsidRPr="006458BE">
              <w:rPr>
                <w:rFonts w:cs="Arial"/>
              </w:rPr>
              <w:t>εκπ</w:t>
            </w:r>
            <w:proofErr w:type="spellEnd"/>
            <w:r w:rsidRPr="006458BE">
              <w:rPr>
                <w:rFonts w:cs="Arial"/>
              </w:rPr>
              <w:t>. λογισμικού</w:t>
            </w:r>
          </w:p>
        </w:tc>
      </w:tr>
      <w:tr w:rsidR="00AD01F2" w:rsidRPr="006458BE" w:rsidTr="00F262E5">
        <w:trPr>
          <w:tblCellSpacing w:w="5" w:type="dxa"/>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rPr>
            </w:pPr>
            <w:r w:rsidRPr="006458BE">
              <w:rPr>
                <w:rFonts w:cs="Arial"/>
              </w:rPr>
              <w:t>10</w:t>
            </w:r>
          </w:p>
        </w:tc>
        <w:tc>
          <w:tcPr>
            <w:tcW w:w="1406" w:type="dxa"/>
            <w:tcBorders>
              <w:top w:val="single" w:sz="4" w:space="0" w:color="auto"/>
              <w:left w:val="single" w:sz="4" w:space="0" w:color="auto"/>
              <w:bottom w:val="single" w:sz="4" w:space="0" w:color="auto"/>
              <w:right w:val="single" w:sz="4" w:space="0" w:color="auto"/>
            </w:tcBorders>
            <w:vAlign w:val="center"/>
          </w:tcPr>
          <w:p w:rsidR="00AD01F2" w:rsidRPr="006458BE" w:rsidRDefault="00AD01F2" w:rsidP="004E7100">
            <w:pPr>
              <w:spacing w:after="0" w:line="240" w:lineRule="auto"/>
              <w:jc w:val="center"/>
              <w:rPr>
                <w:rFonts w:cs="Arial"/>
              </w:rPr>
            </w:pPr>
            <w:r w:rsidRPr="006458BE">
              <w:rPr>
                <w:rFonts w:cs="Arial"/>
              </w:rPr>
              <w:t>Ηλεκτρική ισχύς στο Ε.Ρ.</w:t>
            </w:r>
          </w:p>
          <w:p w:rsidR="00AD01F2" w:rsidRPr="006458BE" w:rsidRDefault="00AD01F2" w:rsidP="004E7100">
            <w:pPr>
              <w:spacing w:after="0" w:line="240" w:lineRule="auto"/>
              <w:jc w:val="center"/>
              <w:rPr>
                <w:rFonts w:cs="Arial"/>
              </w:rPr>
            </w:pPr>
          </w:p>
          <w:p w:rsidR="00AD01F2" w:rsidRPr="006458BE" w:rsidRDefault="00AD01F2" w:rsidP="004E7100">
            <w:pPr>
              <w:spacing w:after="0" w:line="240" w:lineRule="auto"/>
              <w:jc w:val="center"/>
              <w:rPr>
                <w:rFonts w:cs="Arial"/>
              </w:rPr>
            </w:pPr>
            <w:r w:rsidRPr="006458BE">
              <w:rPr>
                <w:rFonts w:cs="Arial"/>
                <w:b/>
              </w:rPr>
              <w:t>(2ω)</w:t>
            </w:r>
          </w:p>
        </w:tc>
        <w:tc>
          <w:tcPr>
            <w:tcW w:w="1832"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u w:val="single"/>
              </w:rPr>
              <w:t>ΚΕΦ 4</w:t>
            </w:r>
          </w:p>
          <w:p w:rsidR="00AD01F2" w:rsidRPr="006458BE" w:rsidRDefault="00AD01F2" w:rsidP="004E7100">
            <w:pPr>
              <w:spacing w:after="0" w:line="240" w:lineRule="auto"/>
              <w:rPr>
                <w:rFonts w:cs="Arial"/>
              </w:rPr>
            </w:pPr>
            <w:r w:rsidRPr="006458BE">
              <w:rPr>
                <w:rFonts w:cs="Arial"/>
              </w:rPr>
              <w:t>4.4. Ο νόμος του Ωμ στο Ε.Ρ.</w:t>
            </w:r>
          </w:p>
          <w:p w:rsidR="00AD01F2" w:rsidRPr="006458BE" w:rsidRDefault="00AD01F2" w:rsidP="004E7100">
            <w:pPr>
              <w:spacing w:after="0" w:line="240" w:lineRule="auto"/>
              <w:rPr>
                <w:rFonts w:cs="Arial"/>
              </w:rPr>
            </w:pPr>
            <w:r w:rsidRPr="006458BE">
              <w:rPr>
                <w:rFonts w:cs="Arial"/>
              </w:rPr>
              <w:t>4.5. Η ηλεκτρική ισχύς του Ε.Ρ.</w:t>
            </w:r>
          </w:p>
        </w:tc>
        <w:tc>
          <w:tcPr>
            <w:tcW w:w="4471"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 xml:space="preserve">Να δοθεί έμφαση στην επεξήγηση των διαφορετικών τύπων της </w:t>
            </w:r>
            <w:proofErr w:type="spellStart"/>
            <w:r w:rsidRPr="006458BE">
              <w:rPr>
                <w:rFonts w:cs="Arial"/>
              </w:rPr>
              <w:t>ηλ</w:t>
            </w:r>
            <w:proofErr w:type="spellEnd"/>
            <w:r w:rsidRPr="006458BE">
              <w:rPr>
                <w:rFonts w:cs="Arial"/>
              </w:rPr>
              <w:t>. ισχύος για μονοφασική και τριφασική κατανάλωση.</w:t>
            </w:r>
          </w:p>
          <w:p w:rsidR="00AD01F2" w:rsidRPr="006458BE" w:rsidRDefault="00AD01F2" w:rsidP="004E7100">
            <w:pPr>
              <w:spacing w:after="0" w:line="240" w:lineRule="auto"/>
              <w:rPr>
                <w:rFonts w:cs="Arial"/>
              </w:rPr>
            </w:pPr>
            <w:r w:rsidRPr="006458BE">
              <w:rPr>
                <w:rFonts w:cs="Arial"/>
              </w:rPr>
              <w:t>Να δειχθεί ο ρόλος του συντελεστή ισχύος (</w:t>
            </w:r>
            <w:proofErr w:type="spellStart"/>
            <w:r w:rsidRPr="006458BE">
              <w:rPr>
                <w:rFonts w:cs="Arial"/>
              </w:rPr>
              <w:t>συνφ</w:t>
            </w:r>
            <w:proofErr w:type="spellEnd"/>
            <w:r w:rsidRPr="006458BE">
              <w:rPr>
                <w:rFonts w:cs="Arial"/>
              </w:rPr>
              <w:t>) που μεταβάλλει το ρεύμα για την ίδια ισχύ.</w:t>
            </w:r>
          </w:p>
        </w:tc>
        <w:tc>
          <w:tcPr>
            <w:tcW w:w="2447"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Απλές αριθμητικές εφαρμογές.</w:t>
            </w:r>
          </w:p>
          <w:p w:rsidR="00AD01F2" w:rsidRPr="006458BE" w:rsidRDefault="00AD01F2" w:rsidP="004E7100">
            <w:pPr>
              <w:spacing w:after="0" w:line="240" w:lineRule="auto"/>
              <w:rPr>
                <w:rFonts w:cs="Arial"/>
              </w:rPr>
            </w:pPr>
            <w:r w:rsidRPr="006458BE">
              <w:rPr>
                <w:rFonts w:cs="Arial"/>
              </w:rPr>
              <w:t xml:space="preserve">Χρήση </w:t>
            </w:r>
            <w:proofErr w:type="spellStart"/>
            <w:r w:rsidRPr="006458BE">
              <w:rPr>
                <w:rFonts w:cs="Arial"/>
              </w:rPr>
              <w:t>εκπ</w:t>
            </w:r>
            <w:proofErr w:type="spellEnd"/>
            <w:r w:rsidRPr="006458BE">
              <w:rPr>
                <w:rFonts w:cs="Arial"/>
              </w:rPr>
              <w:t>. λογισμικού</w:t>
            </w:r>
          </w:p>
        </w:tc>
      </w:tr>
      <w:tr w:rsidR="00AD01F2" w:rsidRPr="006458BE" w:rsidTr="00F262E5">
        <w:trPr>
          <w:tblCellSpacing w:w="5" w:type="dxa"/>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rPr>
            </w:pPr>
            <w:r w:rsidRPr="006458BE">
              <w:rPr>
                <w:rFonts w:cs="Arial"/>
              </w:rPr>
              <w:t>11</w:t>
            </w:r>
          </w:p>
        </w:tc>
        <w:tc>
          <w:tcPr>
            <w:tcW w:w="1406" w:type="dxa"/>
            <w:tcBorders>
              <w:top w:val="single" w:sz="4" w:space="0" w:color="auto"/>
              <w:left w:val="single" w:sz="4" w:space="0" w:color="auto"/>
              <w:bottom w:val="single" w:sz="4" w:space="0" w:color="auto"/>
              <w:right w:val="single" w:sz="4" w:space="0" w:color="auto"/>
            </w:tcBorders>
            <w:vAlign w:val="center"/>
          </w:tcPr>
          <w:p w:rsidR="00AD01F2" w:rsidRPr="006458BE" w:rsidRDefault="00AD01F2" w:rsidP="004E7100">
            <w:pPr>
              <w:spacing w:after="0" w:line="240" w:lineRule="auto"/>
              <w:jc w:val="center"/>
              <w:rPr>
                <w:rFonts w:cs="Arial"/>
              </w:rPr>
            </w:pPr>
            <w:r w:rsidRPr="006458BE">
              <w:rPr>
                <w:rFonts w:cs="Arial"/>
              </w:rPr>
              <w:t>Ο πυκνωτής</w:t>
            </w:r>
          </w:p>
          <w:p w:rsidR="00AD01F2" w:rsidRPr="006458BE" w:rsidRDefault="00AD01F2" w:rsidP="004E7100">
            <w:pPr>
              <w:spacing w:after="0" w:line="240" w:lineRule="auto"/>
              <w:jc w:val="center"/>
              <w:rPr>
                <w:rFonts w:cs="Arial"/>
              </w:rPr>
            </w:pPr>
          </w:p>
          <w:p w:rsidR="00AD01F2" w:rsidRPr="006458BE" w:rsidRDefault="00AD01F2" w:rsidP="004E7100">
            <w:pPr>
              <w:spacing w:after="0" w:line="240" w:lineRule="auto"/>
              <w:jc w:val="center"/>
              <w:rPr>
                <w:rFonts w:cs="Arial"/>
              </w:rPr>
            </w:pPr>
            <w:r w:rsidRPr="006458BE">
              <w:rPr>
                <w:rFonts w:cs="Arial"/>
                <w:b/>
              </w:rPr>
              <w:t>(2ω)</w:t>
            </w:r>
          </w:p>
        </w:tc>
        <w:tc>
          <w:tcPr>
            <w:tcW w:w="1832"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spacing w:after="0" w:line="240" w:lineRule="auto"/>
              <w:rPr>
                <w:rFonts w:cs="Arial"/>
              </w:rPr>
            </w:pPr>
            <w:r w:rsidRPr="006458BE">
              <w:rPr>
                <w:rFonts w:cs="Arial"/>
                <w:u w:val="single"/>
              </w:rPr>
              <w:t>ΚΕΦ 4</w:t>
            </w:r>
          </w:p>
          <w:p w:rsidR="00AD01F2" w:rsidRPr="006458BE" w:rsidRDefault="00AD01F2" w:rsidP="004E7100">
            <w:pPr>
              <w:spacing w:after="0" w:line="240" w:lineRule="auto"/>
              <w:rPr>
                <w:rFonts w:cs="Arial"/>
              </w:rPr>
            </w:pPr>
            <w:r w:rsidRPr="006458BE">
              <w:rPr>
                <w:rFonts w:cs="Arial"/>
              </w:rPr>
              <w:t>4.6. Ο πυκνωτής</w:t>
            </w:r>
          </w:p>
          <w:p w:rsidR="00AD01F2" w:rsidRPr="006458BE" w:rsidRDefault="00AD01F2" w:rsidP="004E7100">
            <w:pPr>
              <w:spacing w:after="0" w:line="240" w:lineRule="auto"/>
              <w:rPr>
                <w:rFonts w:cs="Arial"/>
              </w:rPr>
            </w:pPr>
          </w:p>
        </w:tc>
        <w:tc>
          <w:tcPr>
            <w:tcW w:w="4471"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Να τονισθεί ιδιαίτερα η συμπεριφορά του πυκνωτή στο συνεχές και στο εναλλασσόμενο ρεύμα.</w:t>
            </w:r>
          </w:p>
          <w:p w:rsidR="00AD01F2" w:rsidRPr="006458BE" w:rsidRDefault="00AD01F2" w:rsidP="004E7100">
            <w:pPr>
              <w:spacing w:after="0" w:line="240" w:lineRule="auto"/>
              <w:rPr>
                <w:rFonts w:cs="Arial"/>
              </w:rPr>
            </w:pPr>
            <w:r w:rsidRPr="006458BE">
              <w:rPr>
                <w:rFonts w:cs="Arial"/>
              </w:rPr>
              <w:t>Να δειχθεί πώς επηρεάζει η συχνότητα του Ε.Ρ. τη χωρητική αντίσταση του πυκνωτή με αριθμητικό παράδειγμα</w:t>
            </w:r>
          </w:p>
        </w:tc>
        <w:tc>
          <w:tcPr>
            <w:tcW w:w="2447"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spacing w:after="0" w:line="240" w:lineRule="auto"/>
              <w:rPr>
                <w:rFonts w:cs="Arial"/>
              </w:rPr>
            </w:pPr>
            <w:r w:rsidRPr="006458BE">
              <w:rPr>
                <w:rFonts w:cs="Arial"/>
              </w:rPr>
              <w:t>Επίδειξη διαφόρων τύπων πυκνωτών.</w:t>
            </w:r>
          </w:p>
          <w:p w:rsidR="00AD01F2" w:rsidRPr="006458BE" w:rsidRDefault="00AD01F2" w:rsidP="004E7100">
            <w:pPr>
              <w:spacing w:after="0" w:line="240" w:lineRule="auto"/>
              <w:rPr>
                <w:rFonts w:cs="Arial"/>
              </w:rPr>
            </w:pPr>
          </w:p>
        </w:tc>
      </w:tr>
      <w:tr w:rsidR="00AD01F2" w:rsidRPr="006458BE" w:rsidTr="00F262E5">
        <w:trPr>
          <w:tblCellSpacing w:w="5" w:type="dxa"/>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rPr>
            </w:pPr>
            <w:r w:rsidRPr="006458BE">
              <w:rPr>
                <w:rFonts w:cs="Arial"/>
              </w:rPr>
              <w:t>12</w:t>
            </w:r>
          </w:p>
        </w:tc>
        <w:tc>
          <w:tcPr>
            <w:tcW w:w="1406" w:type="dxa"/>
            <w:tcBorders>
              <w:top w:val="single" w:sz="4" w:space="0" w:color="auto"/>
              <w:left w:val="single" w:sz="4" w:space="0" w:color="auto"/>
              <w:bottom w:val="single" w:sz="4" w:space="0" w:color="auto"/>
              <w:right w:val="single" w:sz="4" w:space="0" w:color="auto"/>
            </w:tcBorders>
            <w:vAlign w:val="center"/>
          </w:tcPr>
          <w:p w:rsidR="00AD01F2" w:rsidRPr="006458BE" w:rsidRDefault="00AD01F2" w:rsidP="004E7100">
            <w:pPr>
              <w:spacing w:after="0" w:line="240" w:lineRule="auto"/>
              <w:jc w:val="center"/>
              <w:rPr>
                <w:rFonts w:cs="Arial"/>
              </w:rPr>
            </w:pPr>
            <w:proofErr w:type="spellStart"/>
            <w:r w:rsidRPr="006458BE">
              <w:rPr>
                <w:rFonts w:cs="Arial"/>
              </w:rPr>
              <w:t>Ηλεκτρο</w:t>
            </w:r>
            <w:proofErr w:type="spellEnd"/>
            <w:r w:rsidRPr="006458BE">
              <w:rPr>
                <w:rFonts w:cs="Arial"/>
              </w:rPr>
              <w:t>-μαγνητισμός και πηνία</w:t>
            </w:r>
          </w:p>
          <w:p w:rsidR="00AD01F2" w:rsidRPr="006458BE" w:rsidRDefault="00AD01F2" w:rsidP="004E7100">
            <w:pPr>
              <w:spacing w:after="0" w:line="240" w:lineRule="auto"/>
              <w:jc w:val="center"/>
              <w:rPr>
                <w:rFonts w:cs="Arial"/>
              </w:rPr>
            </w:pPr>
          </w:p>
          <w:p w:rsidR="00AD01F2" w:rsidRPr="006458BE" w:rsidRDefault="00AD01F2" w:rsidP="004E7100">
            <w:pPr>
              <w:spacing w:after="0" w:line="240" w:lineRule="auto"/>
              <w:jc w:val="center"/>
              <w:rPr>
                <w:rFonts w:cs="Arial"/>
              </w:rPr>
            </w:pPr>
            <w:r w:rsidRPr="006458BE">
              <w:rPr>
                <w:rFonts w:cs="Arial"/>
                <w:b/>
              </w:rPr>
              <w:t>(2ω)</w:t>
            </w:r>
          </w:p>
        </w:tc>
        <w:tc>
          <w:tcPr>
            <w:tcW w:w="1832"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u w:val="single"/>
              </w:rPr>
              <w:t>ΚΕΦ 5</w:t>
            </w:r>
          </w:p>
          <w:p w:rsidR="00AD01F2" w:rsidRPr="006458BE" w:rsidRDefault="00AD01F2" w:rsidP="004E7100">
            <w:pPr>
              <w:spacing w:after="0" w:line="240" w:lineRule="auto"/>
              <w:rPr>
                <w:rFonts w:cs="Arial"/>
              </w:rPr>
            </w:pPr>
            <w:r w:rsidRPr="006458BE">
              <w:rPr>
                <w:rFonts w:cs="Arial"/>
              </w:rPr>
              <w:t>5.1. Μαγνήτες</w:t>
            </w:r>
          </w:p>
          <w:p w:rsidR="00AD01F2" w:rsidRPr="006458BE" w:rsidRDefault="00AD01F2" w:rsidP="004E7100">
            <w:pPr>
              <w:spacing w:after="0" w:line="240" w:lineRule="auto"/>
              <w:rPr>
                <w:rFonts w:cs="Arial"/>
              </w:rPr>
            </w:pPr>
            <w:r w:rsidRPr="006458BE">
              <w:rPr>
                <w:rFonts w:cs="Arial"/>
              </w:rPr>
              <w:t>5.2. Το μαγνητικό πεδίο</w:t>
            </w:r>
          </w:p>
          <w:p w:rsidR="00AD01F2" w:rsidRPr="006458BE" w:rsidRDefault="00AD01F2" w:rsidP="004E7100">
            <w:pPr>
              <w:spacing w:after="0" w:line="240" w:lineRule="auto"/>
              <w:rPr>
                <w:rFonts w:cs="Arial"/>
              </w:rPr>
            </w:pPr>
            <w:r w:rsidRPr="006458BE">
              <w:rPr>
                <w:rFonts w:cs="Arial"/>
              </w:rPr>
              <w:t>5.3. Ηλεκτρικό ρεύμα και μαγνητικό πεδίο</w:t>
            </w:r>
          </w:p>
          <w:p w:rsidR="00AD01F2" w:rsidRPr="006458BE" w:rsidRDefault="00AD01F2" w:rsidP="004E7100">
            <w:pPr>
              <w:spacing w:after="0" w:line="240" w:lineRule="auto"/>
              <w:rPr>
                <w:rFonts w:cs="Arial"/>
              </w:rPr>
            </w:pPr>
            <w:r w:rsidRPr="006458BE">
              <w:rPr>
                <w:rFonts w:cs="Arial"/>
              </w:rPr>
              <w:t>5.4. Ηλεκτρονόμος</w:t>
            </w:r>
          </w:p>
          <w:p w:rsidR="00AD01F2" w:rsidRPr="006458BE" w:rsidRDefault="00AD01F2" w:rsidP="004E7100">
            <w:pPr>
              <w:spacing w:after="0" w:line="240" w:lineRule="auto"/>
              <w:rPr>
                <w:rFonts w:cs="Arial"/>
              </w:rPr>
            </w:pPr>
            <w:r w:rsidRPr="006458BE">
              <w:rPr>
                <w:rFonts w:cs="Arial"/>
              </w:rPr>
              <w:t>5.5.Ηλεκτρο-μαγνητική επαγωγή</w:t>
            </w:r>
          </w:p>
          <w:p w:rsidR="00AD01F2" w:rsidRPr="006458BE" w:rsidRDefault="00AD01F2" w:rsidP="004E7100">
            <w:pPr>
              <w:spacing w:after="0" w:line="240" w:lineRule="auto"/>
              <w:rPr>
                <w:rFonts w:cs="Arial"/>
              </w:rPr>
            </w:pPr>
            <w:r w:rsidRPr="006458BE">
              <w:rPr>
                <w:rFonts w:cs="Arial"/>
              </w:rPr>
              <w:t>5.6. Αυτεπαγωγή</w:t>
            </w:r>
          </w:p>
          <w:p w:rsidR="00AD01F2" w:rsidRPr="006458BE" w:rsidRDefault="00AD01F2" w:rsidP="004E7100">
            <w:pPr>
              <w:spacing w:after="0" w:line="240" w:lineRule="auto"/>
              <w:rPr>
                <w:rFonts w:cs="Arial"/>
              </w:rPr>
            </w:pPr>
            <w:r w:rsidRPr="006458BE">
              <w:rPr>
                <w:rFonts w:cs="Arial"/>
              </w:rPr>
              <w:t>5.7. Το πηνίο στο Ε.Ρ.</w:t>
            </w:r>
          </w:p>
        </w:tc>
        <w:tc>
          <w:tcPr>
            <w:tcW w:w="4471"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Θα γίνει απλή αναφορά στις  παραγράφους 5.1., 5.2., 5.3. με επίκληση των γυμνασιακών γνώσεων. Αρκεί να αναφερθεί ότι ένα πηνίο που διαρρέεται από ρεύμα ισοδυναμεί με μαγνήτη.</w:t>
            </w:r>
          </w:p>
          <w:p w:rsidR="00AD01F2" w:rsidRPr="006458BE" w:rsidRDefault="00AD01F2" w:rsidP="004E7100">
            <w:pPr>
              <w:spacing w:after="0" w:line="240" w:lineRule="auto"/>
              <w:rPr>
                <w:rFonts w:cs="Arial"/>
              </w:rPr>
            </w:pPr>
            <w:r w:rsidRPr="006458BE">
              <w:rPr>
                <w:rFonts w:cs="Arial"/>
              </w:rPr>
              <w:t>Να περιγραφεί συνοπτικά η λειτουργία του ηλεκτρονόμου με σχετικό παράδειγμα και να αναφερθούν οι διάφορες εφαρμογές του.</w:t>
            </w:r>
          </w:p>
          <w:p w:rsidR="00AD01F2" w:rsidRPr="006458BE" w:rsidRDefault="00AD01F2" w:rsidP="004E7100">
            <w:pPr>
              <w:spacing w:after="0" w:line="240" w:lineRule="auto"/>
              <w:rPr>
                <w:rFonts w:cs="Arial"/>
              </w:rPr>
            </w:pPr>
            <w:r w:rsidRPr="006458BE">
              <w:rPr>
                <w:rFonts w:cs="Arial"/>
              </w:rPr>
              <w:t>Οι παράγραφοι 5.5. και 5.6.μπορούν να παραληφθούν.</w:t>
            </w:r>
          </w:p>
          <w:p w:rsidR="00AD01F2" w:rsidRPr="006458BE" w:rsidRDefault="00AD01F2" w:rsidP="004E7100">
            <w:pPr>
              <w:spacing w:after="0" w:line="240" w:lineRule="auto"/>
              <w:rPr>
                <w:rFonts w:cs="Arial"/>
              </w:rPr>
            </w:pPr>
            <w:r w:rsidRPr="006458BE">
              <w:rPr>
                <w:rFonts w:cs="Arial"/>
              </w:rPr>
              <w:t>Για το πηνίο να τονισθεί μόνον η διαφορετική συμπεριφορά του ως προς  στο εναλλασσόμενο και στο συνεχές ρεύμα, καθώς και  η μεταβολή της επαγωγικής αντίστασής του με τη συχνότητα του Ε.Ρ., δίνοντας και σχετικό αριθμητικό παράδειγμα, όπως στη σελ. 158</w:t>
            </w:r>
          </w:p>
        </w:tc>
        <w:tc>
          <w:tcPr>
            <w:tcW w:w="2447"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spacing w:after="0" w:line="240" w:lineRule="auto"/>
              <w:rPr>
                <w:rFonts w:cs="Arial"/>
              </w:rPr>
            </w:pPr>
            <w:r w:rsidRPr="006458BE">
              <w:rPr>
                <w:rFonts w:cs="Arial"/>
              </w:rPr>
              <w:t>Επίδειξη ηλεκτρονόμων και πηνίων διαφόρων τύπων.</w:t>
            </w:r>
          </w:p>
          <w:p w:rsidR="00AD01F2" w:rsidRPr="006458BE" w:rsidRDefault="00AD01F2" w:rsidP="004E7100">
            <w:pPr>
              <w:spacing w:after="0" w:line="240" w:lineRule="auto"/>
              <w:rPr>
                <w:rFonts w:cs="Arial"/>
              </w:rPr>
            </w:pPr>
          </w:p>
        </w:tc>
      </w:tr>
      <w:tr w:rsidR="00AD01F2" w:rsidRPr="006458BE" w:rsidTr="00F262E5">
        <w:trPr>
          <w:tblCellSpacing w:w="5" w:type="dxa"/>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rPr>
            </w:pPr>
            <w:r w:rsidRPr="006458BE">
              <w:rPr>
                <w:rFonts w:cs="Arial"/>
              </w:rPr>
              <w:t>13</w:t>
            </w:r>
          </w:p>
        </w:tc>
        <w:tc>
          <w:tcPr>
            <w:tcW w:w="1406" w:type="dxa"/>
            <w:tcBorders>
              <w:top w:val="single" w:sz="4" w:space="0" w:color="auto"/>
              <w:left w:val="single" w:sz="4" w:space="0" w:color="auto"/>
              <w:bottom w:val="single" w:sz="4" w:space="0" w:color="auto"/>
              <w:right w:val="single" w:sz="4" w:space="0" w:color="auto"/>
            </w:tcBorders>
            <w:vAlign w:val="center"/>
          </w:tcPr>
          <w:p w:rsidR="00AD01F2" w:rsidRPr="006458BE" w:rsidRDefault="00AD01F2" w:rsidP="004E7100">
            <w:pPr>
              <w:spacing w:after="0" w:line="240" w:lineRule="auto"/>
              <w:jc w:val="center"/>
              <w:rPr>
                <w:rFonts w:cs="Arial"/>
              </w:rPr>
            </w:pPr>
            <w:r w:rsidRPr="006458BE">
              <w:rPr>
                <w:rFonts w:cs="Arial"/>
              </w:rPr>
              <w:t xml:space="preserve">Παραγωγή &amp; Διανομή της </w:t>
            </w:r>
            <w:proofErr w:type="spellStart"/>
            <w:r w:rsidRPr="006458BE">
              <w:rPr>
                <w:rFonts w:cs="Arial"/>
              </w:rPr>
              <w:t>Ηλ</w:t>
            </w:r>
            <w:proofErr w:type="spellEnd"/>
            <w:r w:rsidRPr="006458BE">
              <w:rPr>
                <w:rFonts w:cs="Arial"/>
              </w:rPr>
              <w:t>. Ενέργειας</w:t>
            </w:r>
          </w:p>
          <w:p w:rsidR="00AD01F2" w:rsidRPr="006458BE" w:rsidRDefault="00AD01F2" w:rsidP="004E7100">
            <w:pPr>
              <w:spacing w:after="0" w:line="240" w:lineRule="auto"/>
              <w:jc w:val="center"/>
              <w:rPr>
                <w:rFonts w:cs="Arial"/>
              </w:rPr>
            </w:pPr>
          </w:p>
          <w:p w:rsidR="00AD01F2" w:rsidRPr="006458BE" w:rsidRDefault="00AD01F2" w:rsidP="004E7100">
            <w:pPr>
              <w:spacing w:after="0" w:line="240" w:lineRule="auto"/>
              <w:jc w:val="center"/>
              <w:rPr>
                <w:rFonts w:cs="Arial"/>
              </w:rPr>
            </w:pPr>
            <w:r w:rsidRPr="006458BE">
              <w:rPr>
                <w:rFonts w:cs="Arial"/>
                <w:b/>
              </w:rPr>
              <w:t>(3ω)</w:t>
            </w:r>
          </w:p>
        </w:tc>
        <w:tc>
          <w:tcPr>
            <w:tcW w:w="1832"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Δεν περιλαμβάνεται στο βιβλίο.</w:t>
            </w:r>
          </w:p>
        </w:tc>
        <w:tc>
          <w:tcPr>
            <w:tcW w:w="4471"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 xml:space="preserve">Η ενότητα προτείνεται ως συμπλήρωμα της ύλης και ως εισαγωγή στις ηλεκτρικές εγκαταστάσεις. </w:t>
            </w:r>
          </w:p>
          <w:p w:rsidR="00AD01F2" w:rsidRPr="006458BE" w:rsidRDefault="00AD01F2" w:rsidP="004E7100">
            <w:pPr>
              <w:spacing w:after="0" w:line="240" w:lineRule="auto"/>
              <w:rPr>
                <w:rFonts w:cs="Arial"/>
              </w:rPr>
            </w:pPr>
            <w:r w:rsidRPr="006458BE">
              <w:rPr>
                <w:rFonts w:cs="Arial"/>
              </w:rPr>
              <w:t>Ο διδάσκων θα διαμορφώσει σχέδιο μαθήματος στο οποίο θα περιλαμβάνονται συνοπτικά στοιχεία για τα εξής:</w:t>
            </w:r>
          </w:p>
          <w:p w:rsidR="00AD01F2" w:rsidRPr="006458BE" w:rsidRDefault="00AD01F2" w:rsidP="003E1C47">
            <w:pPr>
              <w:numPr>
                <w:ilvl w:val="0"/>
                <w:numId w:val="7"/>
              </w:numPr>
              <w:spacing w:after="0" w:line="240" w:lineRule="auto"/>
              <w:rPr>
                <w:rFonts w:cs="Arial"/>
              </w:rPr>
            </w:pPr>
            <w:r w:rsidRPr="006458BE">
              <w:rPr>
                <w:rFonts w:cs="Arial"/>
              </w:rPr>
              <w:t xml:space="preserve">Οι πηγές της </w:t>
            </w:r>
            <w:proofErr w:type="spellStart"/>
            <w:r w:rsidRPr="006458BE">
              <w:rPr>
                <w:rFonts w:cs="Arial"/>
              </w:rPr>
              <w:t>ηλ</w:t>
            </w:r>
            <w:proofErr w:type="spellEnd"/>
            <w:r w:rsidRPr="006458BE">
              <w:rPr>
                <w:rFonts w:cs="Arial"/>
              </w:rPr>
              <w:t>. ενέργειας στην Ελλάδα.</w:t>
            </w:r>
          </w:p>
          <w:p w:rsidR="00AD01F2" w:rsidRPr="006458BE" w:rsidRDefault="00AD01F2" w:rsidP="003E1C47">
            <w:pPr>
              <w:numPr>
                <w:ilvl w:val="0"/>
                <w:numId w:val="7"/>
              </w:numPr>
              <w:spacing w:after="0" w:line="240" w:lineRule="auto"/>
              <w:rPr>
                <w:rFonts w:cs="Arial"/>
              </w:rPr>
            </w:pPr>
            <w:r w:rsidRPr="006458BE">
              <w:rPr>
                <w:rFonts w:cs="Arial"/>
              </w:rPr>
              <w:lastRenderedPageBreak/>
              <w:t xml:space="preserve">Συμβατικές και ανανεώσιμες πηγές ενέργειας </w:t>
            </w:r>
          </w:p>
          <w:p w:rsidR="00AD01F2" w:rsidRPr="006458BE" w:rsidRDefault="00AD01F2" w:rsidP="003E1C47">
            <w:pPr>
              <w:numPr>
                <w:ilvl w:val="0"/>
                <w:numId w:val="7"/>
              </w:numPr>
              <w:spacing w:after="0" w:line="240" w:lineRule="auto"/>
              <w:rPr>
                <w:rFonts w:cs="Arial"/>
              </w:rPr>
            </w:pPr>
            <w:r w:rsidRPr="006458BE">
              <w:rPr>
                <w:rFonts w:cs="Arial"/>
              </w:rPr>
              <w:t>Τα είδη των σταθμών παραγωγής.</w:t>
            </w:r>
          </w:p>
          <w:p w:rsidR="00AD01F2" w:rsidRPr="006458BE" w:rsidRDefault="00AD01F2" w:rsidP="003E1C47">
            <w:pPr>
              <w:numPr>
                <w:ilvl w:val="0"/>
                <w:numId w:val="7"/>
              </w:numPr>
              <w:spacing w:after="0" w:line="240" w:lineRule="auto"/>
              <w:rPr>
                <w:rFonts w:cs="Arial"/>
              </w:rPr>
            </w:pPr>
            <w:r w:rsidRPr="006458BE">
              <w:rPr>
                <w:rFonts w:cs="Arial"/>
              </w:rPr>
              <w:t>Η δομή των δικτύων μεταφοράς και διανομής</w:t>
            </w:r>
          </w:p>
          <w:p w:rsidR="00AD01F2" w:rsidRPr="006458BE" w:rsidRDefault="00AD01F2" w:rsidP="003E1C47">
            <w:pPr>
              <w:numPr>
                <w:ilvl w:val="0"/>
                <w:numId w:val="7"/>
              </w:numPr>
              <w:spacing w:after="0" w:line="240" w:lineRule="auto"/>
              <w:rPr>
                <w:rFonts w:cs="Arial"/>
              </w:rPr>
            </w:pPr>
            <w:r w:rsidRPr="006458BE">
              <w:rPr>
                <w:rFonts w:cs="Arial"/>
              </w:rPr>
              <w:t xml:space="preserve">Οι υποσταθμοί. </w:t>
            </w:r>
          </w:p>
        </w:tc>
        <w:tc>
          <w:tcPr>
            <w:tcW w:w="2447"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lastRenderedPageBreak/>
              <w:t>Καταιγισμός ιδεών.</w:t>
            </w:r>
          </w:p>
          <w:p w:rsidR="00AD01F2" w:rsidRPr="006458BE" w:rsidRDefault="00AD01F2" w:rsidP="004E7100">
            <w:pPr>
              <w:spacing w:after="0" w:line="240" w:lineRule="auto"/>
              <w:rPr>
                <w:rFonts w:cs="Arial"/>
              </w:rPr>
            </w:pPr>
            <w:r w:rsidRPr="006458BE">
              <w:rPr>
                <w:rFonts w:cs="Arial"/>
              </w:rPr>
              <w:t>Συζήτηση.</w:t>
            </w:r>
          </w:p>
          <w:p w:rsidR="00AD01F2" w:rsidRPr="006458BE" w:rsidRDefault="00AD01F2" w:rsidP="004E7100">
            <w:pPr>
              <w:spacing w:after="0" w:line="240" w:lineRule="auto"/>
              <w:rPr>
                <w:rFonts w:cs="Arial"/>
              </w:rPr>
            </w:pPr>
            <w:r w:rsidRPr="006458BE">
              <w:rPr>
                <w:rFonts w:cs="Arial"/>
              </w:rPr>
              <w:t>Εποπτικό υλικό (εικόνες, βίντεο, ενημερωτικό υλικό από τη ΔΕΗ, κλπ.).</w:t>
            </w:r>
          </w:p>
          <w:p w:rsidR="00AD01F2" w:rsidRPr="006458BE" w:rsidRDefault="00AD01F2" w:rsidP="004E7100">
            <w:pPr>
              <w:spacing w:after="0" w:line="240" w:lineRule="auto"/>
              <w:rPr>
                <w:rFonts w:cs="Arial"/>
              </w:rPr>
            </w:pPr>
            <w:r w:rsidRPr="006458BE">
              <w:rPr>
                <w:rFonts w:cs="Arial"/>
              </w:rPr>
              <w:t xml:space="preserve">Χρήση </w:t>
            </w:r>
            <w:proofErr w:type="spellStart"/>
            <w:r w:rsidRPr="006458BE">
              <w:rPr>
                <w:rFonts w:cs="Arial"/>
              </w:rPr>
              <w:t>εκπ</w:t>
            </w:r>
            <w:proofErr w:type="spellEnd"/>
            <w:r w:rsidRPr="006458BE">
              <w:rPr>
                <w:rFonts w:cs="Arial"/>
              </w:rPr>
              <w:t>. λογισμικών</w:t>
            </w:r>
          </w:p>
        </w:tc>
      </w:tr>
      <w:tr w:rsidR="00AD01F2" w:rsidRPr="006458BE" w:rsidTr="00F262E5">
        <w:trPr>
          <w:tblCellSpacing w:w="5" w:type="dxa"/>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rPr>
            </w:pPr>
            <w:r w:rsidRPr="006458BE">
              <w:rPr>
                <w:rFonts w:cs="Arial"/>
              </w:rPr>
              <w:lastRenderedPageBreak/>
              <w:t>14</w:t>
            </w:r>
          </w:p>
        </w:tc>
        <w:tc>
          <w:tcPr>
            <w:tcW w:w="1406" w:type="dxa"/>
            <w:tcBorders>
              <w:top w:val="single" w:sz="4" w:space="0" w:color="auto"/>
              <w:left w:val="single" w:sz="4" w:space="0" w:color="auto"/>
              <w:bottom w:val="single" w:sz="4" w:space="0" w:color="auto"/>
              <w:right w:val="single" w:sz="4" w:space="0" w:color="auto"/>
            </w:tcBorders>
            <w:vAlign w:val="center"/>
          </w:tcPr>
          <w:p w:rsidR="00AD01F2" w:rsidRPr="006458BE" w:rsidRDefault="00AD01F2" w:rsidP="004E7100">
            <w:pPr>
              <w:spacing w:after="0" w:line="240" w:lineRule="auto"/>
              <w:jc w:val="center"/>
              <w:rPr>
                <w:rFonts w:cs="Arial"/>
              </w:rPr>
            </w:pPr>
            <w:r w:rsidRPr="006458BE">
              <w:rPr>
                <w:rFonts w:cs="Arial"/>
              </w:rPr>
              <w:t xml:space="preserve">Ηλεκτρικές </w:t>
            </w:r>
            <w:proofErr w:type="spellStart"/>
            <w:r w:rsidRPr="006458BE">
              <w:rPr>
                <w:rFonts w:cs="Arial"/>
              </w:rPr>
              <w:t>εγκαταστά</w:t>
            </w:r>
            <w:proofErr w:type="spellEnd"/>
            <w:r w:rsidRPr="006458BE">
              <w:rPr>
                <w:rFonts w:cs="Arial"/>
              </w:rPr>
              <w:t>-σεις</w:t>
            </w:r>
          </w:p>
          <w:p w:rsidR="00AD01F2" w:rsidRPr="006458BE" w:rsidRDefault="00AD01F2" w:rsidP="004E7100">
            <w:pPr>
              <w:spacing w:after="0" w:line="240" w:lineRule="auto"/>
              <w:jc w:val="center"/>
              <w:rPr>
                <w:rFonts w:cs="Arial"/>
              </w:rPr>
            </w:pPr>
          </w:p>
          <w:p w:rsidR="00AD01F2" w:rsidRPr="006458BE" w:rsidRDefault="00AD01F2" w:rsidP="004E7100">
            <w:pPr>
              <w:spacing w:after="0" w:line="240" w:lineRule="auto"/>
              <w:jc w:val="center"/>
              <w:rPr>
                <w:rFonts w:cs="Arial"/>
              </w:rPr>
            </w:pPr>
            <w:r w:rsidRPr="006458BE">
              <w:rPr>
                <w:rFonts w:cs="Arial"/>
                <w:b/>
              </w:rPr>
              <w:t>(4ω)</w:t>
            </w:r>
          </w:p>
        </w:tc>
        <w:tc>
          <w:tcPr>
            <w:tcW w:w="1832"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u w:val="single"/>
              </w:rPr>
            </w:pPr>
            <w:r w:rsidRPr="006458BE">
              <w:rPr>
                <w:rFonts w:cs="Arial"/>
                <w:u w:val="single"/>
              </w:rPr>
              <w:t>ΚΕΦ 6</w:t>
            </w:r>
          </w:p>
          <w:p w:rsidR="00AD01F2" w:rsidRPr="006458BE" w:rsidRDefault="00AD01F2" w:rsidP="004E7100">
            <w:pPr>
              <w:spacing w:after="0" w:line="240" w:lineRule="auto"/>
              <w:rPr>
                <w:rFonts w:cs="Arial"/>
              </w:rPr>
            </w:pPr>
            <w:r w:rsidRPr="006458BE">
              <w:rPr>
                <w:rFonts w:cs="Arial"/>
              </w:rPr>
              <w:t xml:space="preserve">6.1. Η </w:t>
            </w:r>
            <w:proofErr w:type="spellStart"/>
            <w:r w:rsidRPr="006458BE">
              <w:rPr>
                <w:rFonts w:cs="Arial"/>
              </w:rPr>
              <w:t>ρευματοδό</w:t>
            </w:r>
            <w:proofErr w:type="spellEnd"/>
            <w:r w:rsidRPr="006458BE">
              <w:rPr>
                <w:rFonts w:cs="Arial"/>
              </w:rPr>
              <w:t>-</w:t>
            </w:r>
            <w:proofErr w:type="spellStart"/>
            <w:r w:rsidRPr="006458BE">
              <w:rPr>
                <w:rFonts w:cs="Arial"/>
              </w:rPr>
              <w:t>τηση</w:t>
            </w:r>
            <w:proofErr w:type="spellEnd"/>
            <w:r w:rsidRPr="006458BE">
              <w:rPr>
                <w:rFonts w:cs="Arial"/>
              </w:rPr>
              <w:t xml:space="preserve"> από τη ΔΕΗ</w:t>
            </w:r>
          </w:p>
          <w:p w:rsidR="00AD01F2" w:rsidRPr="006458BE" w:rsidRDefault="00AD01F2" w:rsidP="004E7100">
            <w:pPr>
              <w:spacing w:after="0" w:line="240" w:lineRule="auto"/>
              <w:rPr>
                <w:rFonts w:cs="Arial"/>
              </w:rPr>
            </w:pPr>
            <w:r w:rsidRPr="006458BE">
              <w:rPr>
                <w:rFonts w:cs="Arial"/>
              </w:rPr>
              <w:t xml:space="preserve">6.2. Δομή μιας </w:t>
            </w:r>
            <w:proofErr w:type="spellStart"/>
            <w:r w:rsidRPr="006458BE">
              <w:rPr>
                <w:rFonts w:cs="Arial"/>
              </w:rPr>
              <w:t>ηλ</w:t>
            </w:r>
            <w:proofErr w:type="spellEnd"/>
            <w:r w:rsidRPr="006458BE">
              <w:rPr>
                <w:rFonts w:cs="Arial"/>
              </w:rPr>
              <w:t>. εγκατάστασης</w:t>
            </w:r>
          </w:p>
          <w:p w:rsidR="00AD01F2" w:rsidRPr="006458BE" w:rsidRDefault="00AD01F2" w:rsidP="004E7100">
            <w:pPr>
              <w:spacing w:after="0" w:line="240" w:lineRule="auto"/>
              <w:rPr>
                <w:rFonts w:cs="Arial"/>
              </w:rPr>
            </w:pPr>
            <w:r w:rsidRPr="006458BE">
              <w:rPr>
                <w:rFonts w:cs="Arial"/>
              </w:rPr>
              <w:t>6.3. Αγωγοί</w:t>
            </w:r>
          </w:p>
          <w:p w:rsidR="00AD01F2" w:rsidRPr="006458BE" w:rsidRDefault="00AD01F2" w:rsidP="004E7100">
            <w:pPr>
              <w:spacing w:after="0" w:line="240" w:lineRule="auto"/>
              <w:rPr>
                <w:rFonts w:cs="Arial"/>
              </w:rPr>
            </w:pPr>
            <w:r w:rsidRPr="006458BE">
              <w:rPr>
                <w:rFonts w:cs="Arial"/>
              </w:rPr>
              <w:t>6.4. Σωλήνες</w:t>
            </w:r>
          </w:p>
          <w:p w:rsidR="00AD01F2" w:rsidRPr="006458BE" w:rsidRDefault="00AD01F2" w:rsidP="004E7100">
            <w:pPr>
              <w:spacing w:after="0" w:line="240" w:lineRule="auto"/>
              <w:rPr>
                <w:rFonts w:cs="Arial"/>
              </w:rPr>
            </w:pPr>
            <w:r w:rsidRPr="006458BE">
              <w:rPr>
                <w:rFonts w:cs="Arial"/>
              </w:rPr>
              <w:t>6.5. Διακόπτες</w:t>
            </w:r>
          </w:p>
          <w:p w:rsidR="00AD01F2" w:rsidRPr="006458BE" w:rsidRDefault="00AD01F2" w:rsidP="004E7100">
            <w:pPr>
              <w:spacing w:after="0" w:line="240" w:lineRule="auto"/>
              <w:rPr>
                <w:rFonts w:cs="Arial"/>
              </w:rPr>
            </w:pPr>
            <w:r w:rsidRPr="006458BE">
              <w:rPr>
                <w:rFonts w:cs="Arial"/>
              </w:rPr>
              <w:t>6.6. Ασφάλειες</w:t>
            </w:r>
          </w:p>
          <w:p w:rsidR="00AD01F2" w:rsidRPr="006458BE" w:rsidRDefault="00AD01F2" w:rsidP="004E7100">
            <w:pPr>
              <w:spacing w:after="0" w:line="240" w:lineRule="auto"/>
              <w:rPr>
                <w:rFonts w:cs="Arial"/>
              </w:rPr>
            </w:pPr>
            <w:r w:rsidRPr="006458BE">
              <w:rPr>
                <w:rFonts w:cs="Arial"/>
              </w:rPr>
              <w:t>6.7. Ρευματοδότες</w:t>
            </w:r>
          </w:p>
          <w:p w:rsidR="00AD01F2" w:rsidRPr="006458BE" w:rsidRDefault="00AD01F2" w:rsidP="004E7100">
            <w:pPr>
              <w:spacing w:after="0" w:line="240" w:lineRule="auto"/>
              <w:rPr>
                <w:rFonts w:cs="Arial"/>
              </w:rPr>
            </w:pPr>
            <w:r w:rsidRPr="006458BE">
              <w:rPr>
                <w:rFonts w:cs="Arial"/>
              </w:rPr>
              <w:t>6.8. Πίνακες Διανομής</w:t>
            </w:r>
          </w:p>
        </w:tc>
        <w:tc>
          <w:tcPr>
            <w:tcW w:w="4471"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Η ενότητα θα διδαχθεί συνοπτικά με απλή αναφορά στα διάφορα υλικά και εξαρτήματα.</w:t>
            </w:r>
          </w:p>
          <w:p w:rsidR="00AD01F2" w:rsidRPr="006458BE" w:rsidRDefault="00AD01F2" w:rsidP="004E7100">
            <w:pPr>
              <w:spacing w:after="0" w:line="240" w:lineRule="auto"/>
              <w:rPr>
                <w:rFonts w:cs="Arial"/>
              </w:rPr>
            </w:pPr>
            <w:r w:rsidRPr="006458BE">
              <w:rPr>
                <w:rFonts w:cs="Arial"/>
              </w:rPr>
              <w:t>Μεγαλύτερη έμφαση να δοθεί:</w:t>
            </w:r>
          </w:p>
          <w:p w:rsidR="00AD01F2" w:rsidRPr="006458BE" w:rsidRDefault="00AD01F2" w:rsidP="003E1C47">
            <w:pPr>
              <w:numPr>
                <w:ilvl w:val="0"/>
                <w:numId w:val="8"/>
              </w:numPr>
              <w:spacing w:after="0" w:line="240" w:lineRule="auto"/>
              <w:rPr>
                <w:rFonts w:cs="Arial"/>
              </w:rPr>
            </w:pPr>
            <w:r w:rsidRPr="006458BE">
              <w:rPr>
                <w:rFonts w:cs="Arial"/>
              </w:rPr>
              <w:t>στο απλό κύκλωμα στην υποπαράγραφο 6.2.3. με επισήμανση των συνδέσεων φάσης και ουδετέρου.</w:t>
            </w:r>
          </w:p>
          <w:p w:rsidR="00AD01F2" w:rsidRPr="006458BE" w:rsidRDefault="00AD01F2" w:rsidP="003E1C47">
            <w:pPr>
              <w:numPr>
                <w:ilvl w:val="0"/>
                <w:numId w:val="8"/>
              </w:numPr>
              <w:spacing w:after="0" w:line="240" w:lineRule="auto"/>
              <w:rPr>
                <w:rFonts w:cs="Arial"/>
              </w:rPr>
            </w:pPr>
            <w:r w:rsidRPr="006458BE">
              <w:rPr>
                <w:rFonts w:cs="Arial"/>
              </w:rPr>
              <w:t>στον ρόλο των ασφαλειών (</w:t>
            </w:r>
            <w:proofErr w:type="spellStart"/>
            <w:r w:rsidRPr="006458BE">
              <w:rPr>
                <w:rFonts w:cs="Arial"/>
              </w:rPr>
              <w:t>παραγρ</w:t>
            </w:r>
            <w:proofErr w:type="spellEnd"/>
            <w:r w:rsidRPr="006458BE">
              <w:rPr>
                <w:rFonts w:cs="Arial"/>
              </w:rPr>
              <w:t>. 6.6.)</w:t>
            </w:r>
          </w:p>
        </w:tc>
        <w:tc>
          <w:tcPr>
            <w:tcW w:w="2447"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Επίδειξη των διαφόρων υλικών και εξαρτημάτων στο Εργαστήριο.</w:t>
            </w:r>
          </w:p>
          <w:p w:rsidR="00AD01F2" w:rsidRPr="006458BE" w:rsidRDefault="00AD01F2" w:rsidP="004E7100">
            <w:pPr>
              <w:spacing w:after="0" w:line="240" w:lineRule="auto"/>
              <w:rPr>
                <w:rFonts w:cs="Arial"/>
              </w:rPr>
            </w:pPr>
            <w:r w:rsidRPr="006458BE">
              <w:rPr>
                <w:rFonts w:cs="Arial"/>
              </w:rPr>
              <w:t>Εργασία αναγνώρισης και καταγραφής των ηλεκτρικών εξαρτημάτων που περιέχονται στον πίνακα διανομής της οικίας του μαθητή.</w:t>
            </w:r>
          </w:p>
        </w:tc>
      </w:tr>
      <w:tr w:rsidR="00AD01F2" w:rsidRPr="006458BE" w:rsidTr="00F262E5">
        <w:trPr>
          <w:tblCellSpacing w:w="5" w:type="dxa"/>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rPr>
            </w:pPr>
            <w:r w:rsidRPr="006458BE">
              <w:rPr>
                <w:rFonts w:cs="Arial"/>
              </w:rPr>
              <w:t>15</w:t>
            </w:r>
          </w:p>
        </w:tc>
        <w:tc>
          <w:tcPr>
            <w:tcW w:w="1406" w:type="dxa"/>
            <w:tcBorders>
              <w:top w:val="single" w:sz="4" w:space="0" w:color="auto"/>
              <w:left w:val="single" w:sz="4" w:space="0" w:color="auto"/>
              <w:bottom w:val="single" w:sz="4" w:space="0" w:color="auto"/>
              <w:right w:val="single" w:sz="4" w:space="0" w:color="auto"/>
            </w:tcBorders>
            <w:vAlign w:val="center"/>
          </w:tcPr>
          <w:p w:rsidR="00AD01F2" w:rsidRPr="006458BE" w:rsidRDefault="00AD01F2" w:rsidP="004E7100">
            <w:pPr>
              <w:spacing w:after="0" w:line="240" w:lineRule="auto"/>
              <w:jc w:val="center"/>
              <w:rPr>
                <w:rFonts w:cs="Arial"/>
              </w:rPr>
            </w:pPr>
            <w:r w:rsidRPr="006458BE">
              <w:rPr>
                <w:rFonts w:cs="Arial"/>
              </w:rPr>
              <w:t>Κίνδυνοι από το ηλεκτρικό ρεύμα</w:t>
            </w:r>
          </w:p>
          <w:p w:rsidR="00AD01F2" w:rsidRPr="006458BE" w:rsidRDefault="00AD01F2" w:rsidP="004E7100">
            <w:pPr>
              <w:spacing w:after="0" w:line="240" w:lineRule="auto"/>
              <w:jc w:val="center"/>
              <w:rPr>
                <w:rFonts w:cs="Arial"/>
              </w:rPr>
            </w:pPr>
          </w:p>
          <w:p w:rsidR="00AD01F2" w:rsidRPr="006458BE" w:rsidRDefault="00AD01F2" w:rsidP="004E7100">
            <w:pPr>
              <w:spacing w:after="0" w:line="240" w:lineRule="auto"/>
              <w:jc w:val="center"/>
              <w:rPr>
                <w:rFonts w:cs="Arial"/>
              </w:rPr>
            </w:pPr>
            <w:r w:rsidRPr="006458BE">
              <w:rPr>
                <w:rFonts w:cs="Arial"/>
                <w:b/>
              </w:rPr>
              <w:t>(2ω)</w:t>
            </w:r>
          </w:p>
        </w:tc>
        <w:tc>
          <w:tcPr>
            <w:tcW w:w="1832"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spacing w:after="0" w:line="240" w:lineRule="auto"/>
              <w:rPr>
                <w:rFonts w:cs="Arial"/>
                <w:u w:val="single"/>
              </w:rPr>
            </w:pPr>
            <w:r w:rsidRPr="006458BE">
              <w:rPr>
                <w:rFonts w:cs="Arial"/>
                <w:u w:val="single"/>
              </w:rPr>
              <w:t>ΚΕΦ 7</w:t>
            </w:r>
          </w:p>
          <w:p w:rsidR="00AD01F2" w:rsidRPr="006458BE" w:rsidRDefault="00AD01F2" w:rsidP="004E7100">
            <w:pPr>
              <w:spacing w:after="0" w:line="240" w:lineRule="auto"/>
              <w:rPr>
                <w:rFonts w:cs="Arial"/>
              </w:rPr>
            </w:pPr>
          </w:p>
          <w:p w:rsidR="00AD01F2" w:rsidRPr="006458BE" w:rsidRDefault="00AD01F2" w:rsidP="004E7100">
            <w:pPr>
              <w:spacing w:after="0" w:line="240" w:lineRule="auto"/>
              <w:rPr>
                <w:rFonts w:cs="Arial"/>
              </w:rPr>
            </w:pPr>
            <w:r w:rsidRPr="006458BE">
              <w:rPr>
                <w:rFonts w:cs="Arial"/>
              </w:rPr>
              <w:t>7.1. Ηλεκτροπληξία</w:t>
            </w:r>
          </w:p>
          <w:p w:rsidR="00AD01F2" w:rsidRPr="006458BE" w:rsidRDefault="00AD01F2" w:rsidP="004E7100">
            <w:pPr>
              <w:spacing w:after="0" w:line="240" w:lineRule="auto"/>
              <w:rPr>
                <w:rFonts w:cs="Arial"/>
              </w:rPr>
            </w:pPr>
            <w:r w:rsidRPr="006458BE">
              <w:rPr>
                <w:rFonts w:cs="Arial"/>
              </w:rPr>
              <w:t>7.2. Πρώτες βοήθειες</w:t>
            </w:r>
          </w:p>
          <w:p w:rsidR="00AD01F2" w:rsidRPr="006458BE" w:rsidRDefault="00AD01F2" w:rsidP="004E7100">
            <w:pPr>
              <w:spacing w:after="0" w:line="240" w:lineRule="auto"/>
              <w:rPr>
                <w:rFonts w:cs="Arial"/>
              </w:rPr>
            </w:pPr>
            <w:r w:rsidRPr="006458BE">
              <w:rPr>
                <w:rFonts w:cs="Arial"/>
              </w:rPr>
              <w:t>7.3. Διατάξεις και μέσα προστασίας</w:t>
            </w:r>
          </w:p>
          <w:p w:rsidR="00AD01F2" w:rsidRPr="006458BE" w:rsidRDefault="00AD01F2" w:rsidP="004E7100">
            <w:pPr>
              <w:spacing w:after="0" w:line="240" w:lineRule="auto"/>
              <w:rPr>
                <w:rFonts w:cs="Arial"/>
              </w:rPr>
            </w:pPr>
            <w:r w:rsidRPr="006458BE">
              <w:rPr>
                <w:rFonts w:cs="Arial"/>
              </w:rPr>
              <w:t>7.4. Ο ρόλος της γείωσης στις ηλεκτρικές εγκαταστάσεις</w:t>
            </w:r>
          </w:p>
        </w:tc>
        <w:tc>
          <w:tcPr>
            <w:tcW w:w="4471"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spacing w:after="0" w:line="240" w:lineRule="auto"/>
              <w:rPr>
                <w:rFonts w:cs="Arial"/>
              </w:rPr>
            </w:pPr>
            <w:r w:rsidRPr="006458BE">
              <w:rPr>
                <w:rFonts w:cs="Arial"/>
              </w:rPr>
              <w:t>Η ενότητα θα διδαχθεί συνοπτικά.</w:t>
            </w:r>
          </w:p>
          <w:p w:rsidR="00AD01F2" w:rsidRPr="006458BE" w:rsidRDefault="00AD01F2" w:rsidP="004E7100">
            <w:pPr>
              <w:spacing w:after="0" w:line="240" w:lineRule="auto"/>
              <w:rPr>
                <w:rFonts w:cs="Arial"/>
              </w:rPr>
            </w:pPr>
            <w:r w:rsidRPr="006458BE">
              <w:rPr>
                <w:rFonts w:cs="Arial"/>
              </w:rPr>
              <w:t>Μπορούν να παραληφθούν: η παράγραφος 7.2. (πρώτες βοήθειες), καθώς και οι υποπαράγραφοι 7.3.2. (κατάσβεση πυρκαγιάς), 7.4.2. (αγωγοί γείωσης), 7.4.3. (ηλεκτρόδια γείωσης)</w:t>
            </w:r>
          </w:p>
          <w:p w:rsidR="00AD01F2" w:rsidRPr="006458BE" w:rsidRDefault="00AD01F2" w:rsidP="004E7100">
            <w:pPr>
              <w:spacing w:after="0" w:line="240" w:lineRule="auto"/>
              <w:rPr>
                <w:rFonts w:cs="Arial"/>
              </w:rPr>
            </w:pPr>
            <w:r w:rsidRPr="006458BE">
              <w:rPr>
                <w:rFonts w:cs="Arial"/>
              </w:rPr>
              <w:t>Η έμφαση να δοθεί στα εξής σημεία:</w:t>
            </w:r>
          </w:p>
          <w:p w:rsidR="00AD01F2" w:rsidRPr="006458BE" w:rsidRDefault="00AD01F2" w:rsidP="003E1C47">
            <w:pPr>
              <w:numPr>
                <w:ilvl w:val="0"/>
                <w:numId w:val="9"/>
              </w:numPr>
              <w:spacing w:after="0" w:line="240" w:lineRule="auto"/>
              <w:rPr>
                <w:rFonts w:cs="Arial"/>
              </w:rPr>
            </w:pPr>
            <w:r w:rsidRPr="006458BE">
              <w:rPr>
                <w:rFonts w:cs="Arial"/>
              </w:rPr>
              <w:t>Όρια επικινδυνότητας (υποπαράγραφος 7.1.2.)</w:t>
            </w:r>
          </w:p>
          <w:p w:rsidR="00AD01F2" w:rsidRPr="006458BE" w:rsidRDefault="00AD01F2" w:rsidP="003E1C47">
            <w:pPr>
              <w:numPr>
                <w:ilvl w:val="0"/>
                <w:numId w:val="9"/>
              </w:numPr>
              <w:spacing w:after="0" w:line="240" w:lineRule="auto"/>
              <w:rPr>
                <w:rFonts w:cs="Arial"/>
              </w:rPr>
            </w:pPr>
            <w:r w:rsidRPr="006458BE">
              <w:rPr>
                <w:rFonts w:cs="Arial"/>
              </w:rPr>
              <w:t>Λειτουργία του διακόπτη διαφυγής</w:t>
            </w:r>
          </w:p>
          <w:p w:rsidR="00AD01F2" w:rsidRPr="006458BE" w:rsidRDefault="00AD01F2" w:rsidP="003E1C47">
            <w:pPr>
              <w:numPr>
                <w:ilvl w:val="0"/>
                <w:numId w:val="9"/>
              </w:numPr>
              <w:spacing w:after="0" w:line="240" w:lineRule="auto"/>
              <w:rPr>
                <w:rFonts w:cs="Arial"/>
              </w:rPr>
            </w:pPr>
            <w:r w:rsidRPr="006458BE">
              <w:rPr>
                <w:rFonts w:cs="Arial"/>
              </w:rPr>
              <w:t>Ο ρόλος της γείωσης</w:t>
            </w:r>
          </w:p>
          <w:p w:rsidR="00AD01F2" w:rsidRPr="006458BE" w:rsidRDefault="00AD01F2" w:rsidP="004E7100">
            <w:pPr>
              <w:spacing w:after="0" w:line="240" w:lineRule="auto"/>
              <w:rPr>
                <w:rFonts w:cs="Arial"/>
              </w:rPr>
            </w:pPr>
          </w:p>
        </w:tc>
        <w:tc>
          <w:tcPr>
            <w:tcW w:w="2447"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Ερωτήσεις</w:t>
            </w:r>
          </w:p>
          <w:p w:rsidR="00AD01F2" w:rsidRPr="006458BE" w:rsidRDefault="00AD01F2" w:rsidP="004E7100">
            <w:pPr>
              <w:spacing w:after="0" w:line="240" w:lineRule="auto"/>
              <w:rPr>
                <w:rFonts w:cs="Arial"/>
              </w:rPr>
            </w:pPr>
            <w:r w:rsidRPr="006458BE">
              <w:rPr>
                <w:rFonts w:cs="Arial"/>
              </w:rPr>
              <w:t>Συζήτηση</w:t>
            </w:r>
          </w:p>
          <w:p w:rsidR="00AD01F2" w:rsidRPr="006458BE" w:rsidRDefault="00AD01F2" w:rsidP="004E7100">
            <w:pPr>
              <w:spacing w:after="0" w:line="240" w:lineRule="auto"/>
              <w:rPr>
                <w:rFonts w:cs="Arial"/>
              </w:rPr>
            </w:pPr>
            <w:r w:rsidRPr="006458BE">
              <w:rPr>
                <w:rFonts w:cs="Arial"/>
              </w:rPr>
              <w:t>Κατάλληλο εποπτικό υλικό</w:t>
            </w:r>
          </w:p>
        </w:tc>
      </w:tr>
      <w:tr w:rsidR="00AD01F2" w:rsidRPr="006458BE" w:rsidTr="00F262E5">
        <w:trPr>
          <w:tblCellSpacing w:w="5" w:type="dxa"/>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rPr>
            </w:pPr>
            <w:r w:rsidRPr="006458BE">
              <w:rPr>
                <w:rFonts w:cs="Arial"/>
              </w:rPr>
              <w:t>16</w:t>
            </w:r>
          </w:p>
        </w:tc>
        <w:tc>
          <w:tcPr>
            <w:tcW w:w="1406" w:type="dxa"/>
            <w:tcBorders>
              <w:top w:val="single" w:sz="4" w:space="0" w:color="auto"/>
              <w:left w:val="single" w:sz="4" w:space="0" w:color="auto"/>
              <w:bottom w:val="single" w:sz="4" w:space="0" w:color="auto"/>
              <w:right w:val="single" w:sz="4" w:space="0" w:color="auto"/>
            </w:tcBorders>
            <w:vAlign w:val="center"/>
          </w:tcPr>
          <w:p w:rsidR="00AD01F2" w:rsidRPr="006458BE" w:rsidRDefault="00AD01F2" w:rsidP="004E7100">
            <w:pPr>
              <w:spacing w:after="0" w:line="240" w:lineRule="auto"/>
              <w:jc w:val="center"/>
              <w:rPr>
                <w:rFonts w:cs="Arial"/>
              </w:rPr>
            </w:pPr>
            <w:r w:rsidRPr="006458BE">
              <w:rPr>
                <w:rFonts w:cs="Arial"/>
              </w:rPr>
              <w:t>Ηλεκτρικές Μηχανές</w:t>
            </w:r>
          </w:p>
          <w:p w:rsidR="00AD01F2" w:rsidRPr="006458BE" w:rsidRDefault="00AD01F2" w:rsidP="004E7100">
            <w:pPr>
              <w:spacing w:after="0" w:line="240" w:lineRule="auto"/>
              <w:jc w:val="center"/>
              <w:rPr>
                <w:rFonts w:cs="Arial"/>
              </w:rPr>
            </w:pPr>
          </w:p>
          <w:p w:rsidR="00AD01F2" w:rsidRPr="006458BE" w:rsidRDefault="00AD01F2" w:rsidP="004E7100">
            <w:pPr>
              <w:spacing w:after="0" w:line="240" w:lineRule="auto"/>
              <w:jc w:val="center"/>
              <w:rPr>
                <w:rFonts w:cs="Arial"/>
              </w:rPr>
            </w:pPr>
            <w:r w:rsidRPr="006458BE">
              <w:rPr>
                <w:rFonts w:cs="Arial"/>
                <w:b/>
              </w:rPr>
              <w:t>(</w:t>
            </w:r>
            <w:r w:rsidRPr="006458BE">
              <w:rPr>
                <w:rFonts w:cs="Arial"/>
                <w:b/>
                <w:lang w:val="en-US"/>
              </w:rPr>
              <w:t>4</w:t>
            </w:r>
            <w:r w:rsidRPr="006458BE">
              <w:rPr>
                <w:rFonts w:cs="Arial"/>
                <w:b/>
              </w:rPr>
              <w:t>ω)</w:t>
            </w:r>
          </w:p>
        </w:tc>
        <w:tc>
          <w:tcPr>
            <w:tcW w:w="1832"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u w:val="single"/>
              </w:rPr>
            </w:pPr>
            <w:r w:rsidRPr="006458BE">
              <w:rPr>
                <w:rFonts w:cs="Arial"/>
                <w:u w:val="single"/>
              </w:rPr>
              <w:t>ΚΕΦ 8</w:t>
            </w:r>
          </w:p>
          <w:p w:rsidR="00AD01F2" w:rsidRPr="006458BE" w:rsidRDefault="00AD01F2" w:rsidP="004E7100">
            <w:pPr>
              <w:spacing w:after="0" w:line="240" w:lineRule="auto"/>
              <w:rPr>
                <w:rFonts w:cs="Arial"/>
              </w:rPr>
            </w:pPr>
            <w:r w:rsidRPr="006458BE">
              <w:rPr>
                <w:rFonts w:cs="Arial"/>
              </w:rPr>
              <w:t>8.1. Γεννήτριες –κινητήρες</w:t>
            </w:r>
          </w:p>
          <w:p w:rsidR="00AD01F2" w:rsidRPr="006458BE" w:rsidRDefault="00AD01F2" w:rsidP="004E7100">
            <w:pPr>
              <w:spacing w:after="0" w:line="240" w:lineRule="auto"/>
              <w:rPr>
                <w:rFonts w:cs="Arial"/>
              </w:rPr>
            </w:pPr>
            <w:r w:rsidRPr="006458BE">
              <w:rPr>
                <w:rFonts w:cs="Arial"/>
              </w:rPr>
              <w:t>8.2. Μηχανές Σ.Ρ. και Ε.Ρ.</w:t>
            </w:r>
          </w:p>
          <w:p w:rsidR="00AD01F2" w:rsidRPr="006458BE" w:rsidRDefault="00AD01F2" w:rsidP="004E7100">
            <w:pPr>
              <w:spacing w:after="0" w:line="240" w:lineRule="auto"/>
              <w:rPr>
                <w:rFonts w:cs="Arial"/>
              </w:rPr>
            </w:pPr>
            <w:r w:rsidRPr="006458BE">
              <w:rPr>
                <w:rFonts w:cs="Arial"/>
              </w:rPr>
              <w:t>8.3. Μηχανές Ε.Ρ. (</w:t>
            </w:r>
            <w:proofErr w:type="spellStart"/>
            <w:r w:rsidRPr="006458BE">
              <w:rPr>
                <w:rFonts w:cs="Arial"/>
              </w:rPr>
              <w:t>εναλλακτήρες</w:t>
            </w:r>
            <w:proofErr w:type="spellEnd"/>
            <w:r w:rsidRPr="006458BE">
              <w:rPr>
                <w:rFonts w:cs="Arial"/>
              </w:rPr>
              <w:t xml:space="preserve"> – κινητήρες)</w:t>
            </w:r>
          </w:p>
          <w:p w:rsidR="00AD01F2" w:rsidRPr="006458BE" w:rsidRDefault="00AD01F2" w:rsidP="004E7100">
            <w:pPr>
              <w:spacing w:after="0" w:line="240" w:lineRule="auto"/>
              <w:rPr>
                <w:rFonts w:cs="Arial"/>
              </w:rPr>
            </w:pPr>
            <w:r w:rsidRPr="006458BE">
              <w:rPr>
                <w:rFonts w:cs="Arial"/>
              </w:rPr>
              <w:t xml:space="preserve">8.4. Ροπή και ισχύς </w:t>
            </w:r>
            <w:proofErr w:type="spellStart"/>
            <w:r w:rsidRPr="006458BE">
              <w:rPr>
                <w:rFonts w:cs="Arial"/>
              </w:rPr>
              <w:t>ηλ</w:t>
            </w:r>
            <w:proofErr w:type="spellEnd"/>
            <w:r w:rsidRPr="006458BE">
              <w:rPr>
                <w:rFonts w:cs="Arial"/>
              </w:rPr>
              <w:t>. κινητήρων</w:t>
            </w:r>
          </w:p>
          <w:p w:rsidR="00AD01F2" w:rsidRPr="006458BE" w:rsidRDefault="00AD01F2" w:rsidP="004E7100">
            <w:pPr>
              <w:spacing w:after="0" w:line="240" w:lineRule="auto"/>
              <w:rPr>
                <w:rFonts w:cs="Arial"/>
              </w:rPr>
            </w:pPr>
            <w:r w:rsidRPr="006458BE">
              <w:rPr>
                <w:rFonts w:cs="Arial"/>
              </w:rPr>
              <w:t xml:space="preserve">8.5. Ηλεκτρολογική εγκατάσταση </w:t>
            </w:r>
            <w:proofErr w:type="spellStart"/>
            <w:r w:rsidRPr="006458BE">
              <w:rPr>
                <w:rFonts w:cs="Arial"/>
              </w:rPr>
              <w:t>ηλ</w:t>
            </w:r>
            <w:proofErr w:type="spellEnd"/>
            <w:r w:rsidRPr="006458BE">
              <w:rPr>
                <w:rFonts w:cs="Arial"/>
              </w:rPr>
              <w:t>. κινητήρων</w:t>
            </w:r>
          </w:p>
          <w:p w:rsidR="00AD01F2" w:rsidRPr="006458BE" w:rsidRDefault="00AD01F2" w:rsidP="004E7100">
            <w:pPr>
              <w:spacing w:after="0" w:line="240" w:lineRule="auto"/>
              <w:rPr>
                <w:rFonts w:cs="Arial"/>
              </w:rPr>
            </w:pPr>
            <w:r w:rsidRPr="006458BE">
              <w:rPr>
                <w:rFonts w:cs="Arial"/>
              </w:rPr>
              <w:t>8.6. Συνήθεις βλάβες</w:t>
            </w:r>
          </w:p>
        </w:tc>
        <w:tc>
          <w:tcPr>
            <w:tcW w:w="4471"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Η ανάπτυξη των θεμάτων στο βιβλίο είναι πολύ εκτεταμένη σε σχέση με τους σκοπούς του μαθήματος. Οι παράγραφοι του βιβλίου θα χρησιμοποιηθούν από τον διδάσκοντα μόνον ως σημεία αναφοράς με βάση τα οποία θα επιλέξει και θα διαμορφώσει την ύλη που θα διδάξει.</w:t>
            </w:r>
          </w:p>
          <w:p w:rsidR="00AD01F2" w:rsidRPr="006458BE" w:rsidRDefault="00AD01F2" w:rsidP="004E7100">
            <w:pPr>
              <w:spacing w:after="0" w:line="240" w:lineRule="auto"/>
              <w:rPr>
                <w:rFonts w:cs="Arial"/>
              </w:rPr>
            </w:pPr>
            <w:r w:rsidRPr="006458BE">
              <w:rPr>
                <w:rFonts w:cs="Arial"/>
              </w:rPr>
              <w:t>Να μη γίνει περιγραφή της αρχής λειτουργίας, της δομής και λειτουργίας των διαφόρων τύπων μηχανών, αλλά μόνο επίδειξή τους.</w:t>
            </w:r>
          </w:p>
          <w:p w:rsidR="00AD01F2" w:rsidRPr="006458BE" w:rsidRDefault="00AD01F2" w:rsidP="004E7100">
            <w:pPr>
              <w:spacing w:after="0" w:line="240" w:lineRule="auto"/>
              <w:rPr>
                <w:rFonts w:cs="Arial"/>
              </w:rPr>
            </w:pPr>
            <w:r w:rsidRPr="006458BE">
              <w:rPr>
                <w:rFonts w:cs="Arial"/>
              </w:rPr>
              <w:t>Να μην αναλυθούν η ολίσθηση, η σύνδεση των τυλιγμάτων κατά τρίγωνο /αστέρα, οι συνήθεις βλάβες, κ.ά.</w:t>
            </w:r>
          </w:p>
          <w:p w:rsidR="00AD01F2" w:rsidRPr="006458BE" w:rsidRDefault="00AD01F2" w:rsidP="004E7100">
            <w:pPr>
              <w:spacing w:after="0" w:line="240" w:lineRule="auto"/>
              <w:rPr>
                <w:rFonts w:cs="Arial"/>
              </w:rPr>
            </w:pPr>
            <w:r w:rsidRPr="006458BE">
              <w:rPr>
                <w:rFonts w:cs="Arial"/>
              </w:rPr>
              <w:t>Να μη γίνουν αριθμητικές εφαρμογές υπολογισμού ρευμάτων, ροπής και ισχύος</w:t>
            </w:r>
          </w:p>
          <w:p w:rsidR="00AD01F2" w:rsidRPr="006458BE" w:rsidRDefault="00AD01F2" w:rsidP="004E7100">
            <w:pPr>
              <w:spacing w:after="0" w:line="240" w:lineRule="auto"/>
              <w:rPr>
                <w:rFonts w:cs="Arial"/>
              </w:rPr>
            </w:pPr>
            <w:r w:rsidRPr="006458BE">
              <w:rPr>
                <w:rFonts w:cs="Arial"/>
              </w:rPr>
              <w:t>Κύρια σημεία στα οποία προτείνεται να επικεντρώσει τη διδασκαλία του είναι τα εξής:</w:t>
            </w:r>
          </w:p>
          <w:p w:rsidR="00AD01F2" w:rsidRPr="006458BE" w:rsidRDefault="00AD01F2" w:rsidP="003E1C47">
            <w:pPr>
              <w:numPr>
                <w:ilvl w:val="0"/>
                <w:numId w:val="10"/>
              </w:numPr>
              <w:spacing w:after="0" w:line="240" w:lineRule="auto"/>
              <w:rPr>
                <w:rFonts w:cs="Arial"/>
              </w:rPr>
            </w:pPr>
            <w:r w:rsidRPr="006458BE">
              <w:rPr>
                <w:rFonts w:cs="Arial"/>
              </w:rPr>
              <w:t xml:space="preserve">Διάκριση γεννητριών και κινητήρων </w:t>
            </w:r>
            <w:r w:rsidRPr="006458BE">
              <w:rPr>
                <w:rFonts w:cs="Arial"/>
              </w:rPr>
              <w:lastRenderedPageBreak/>
              <w:t>(γενικά)</w:t>
            </w:r>
          </w:p>
          <w:p w:rsidR="00AD01F2" w:rsidRPr="006458BE" w:rsidRDefault="00AD01F2" w:rsidP="003E1C47">
            <w:pPr>
              <w:numPr>
                <w:ilvl w:val="0"/>
                <w:numId w:val="10"/>
              </w:numPr>
              <w:spacing w:after="0" w:line="240" w:lineRule="auto"/>
              <w:rPr>
                <w:rFonts w:cs="Arial"/>
              </w:rPr>
            </w:pPr>
            <w:r w:rsidRPr="006458BE">
              <w:rPr>
                <w:rFonts w:cs="Arial"/>
              </w:rPr>
              <w:t>Είδη γεννητριών - κινητήρων με βάση το είδος του ρεύματος. Πού  χρησιμοποιείται ο κάθε τύπος. Πού απαιτείται η ρύθμιση στροφών.</w:t>
            </w:r>
          </w:p>
          <w:p w:rsidR="00AD01F2" w:rsidRPr="006458BE" w:rsidRDefault="00AD01F2" w:rsidP="003E1C47">
            <w:pPr>
              <w:numPr>
                <w:ilvl w:val="0"/>
                <w:numId w:val="10"/>
              </w:numPr>
              <w:spacing w:after="0" w:line="240" w:lineRule="auto"/>
              <w:rPr>
                <w:rFonts w:cs="Arial"/>
              </w:rPr>
            </w:pPr>
            <w:r w:rsidRPr="006458BE">
              <w:rPr>
                <w:rFonts w:cs="Arial"/>
              </w:rPr>
              <w:t xml:space="preserve">Πώς συνδέεται στο δίκτυο ένας τριφασικός κινητήρας. Ποια είναι η βασική δομή της ηλεκτρικής εγκατάστασης του. </w:t>
            </w:r>
          </w:p>
          <w:p w:rsidR="00AD01F2" w:rsidRPr="006458BE" w:rsidRDefault="00AD01F2" w:rsidP="003E1C47">
            <w:pPr>
              <w:numPr>
                <w:ilvl w:val="0"/>
                <w:numId w:val="10"/>
              </w:numPr>
              <w:spacing w:after="0" w:line="240" w:lineRule="auto"/>
              <w:rPr>
                <w:rFonts w:cs="Arial"/>
              </w:rPr>
            </w:pPr>
            <w:r w:rsidRPr="006458BE">
              <w:rPr>
                <w:rFonts w:cs="Arial"/>
              </w:rPr>
              <w:t xml:space="preserve">Ποια είναι η λειτουργία του αυτόματου διακόπτη και πως συνδέεται στο κύκλωμα του κινητήρα. </w:t>
            </w:r>
          </w:p>
          <w:p w:rsidR="00AD01F2" w:rsidRPr="006458BE" w:rsidRDefault="00AD01F2" w:rsidP="003E1C47">
            <w:pPr>
              <w:numPr>
                <w:ilvl w:val="0"/>
                <w:numId w:val="10"/>
              </w:numPr>
              <w:spacing w:after="0" w:line="240" w:lineRule="auto"/>
              <w:rPr>
                <w:rFonts w:cs="Arial"/>
              </w:rPr>
            </w:pPr>
            <w:r w:rsidRPr="006458BE">
              <w:rPr>
                <w:rFonts w:cs="Arial"/>
              </w:rPr>
              <w:t>Να αναφερθεί γενικά ότι το ρεύμα και η ισχύς που απορροφά από το δίκτυο ένας κινητήρας εξαρτάται από το μηχανικό φορτίο του.</w:t>
            </w:r>
          </w:p>
        </w:tc>
        <w:tc>
          <w:tcPr>
            <w:tcW w:w="2447"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spacing w:after="0" w:line="240" w:lineRule="auto"/>
              <w:rPr>
                <w:rFonts w:cs="Arial"/>
              </w:rPr>
            </w:pPr>
            <w:r w:rsidRPr="006458BE">
              <w:rPr>
                <w:rFonts w:cs="Arial"/>
              </w:rPr>
              <w:lastRenderedPageBreak/>
              <w:t xml:space="preserve">Χρήση κατάλληλου εποπτικού υλικού. </w:t>
            </w:r>
          </w:p>
          <w:p w:rsidR="00AD01F2" w:rsidRPr="006458BE" w:rsidRDefault="00AD01F2" w:rsidP="004E7100">
            <w:pPr>
              <w:spacing w:after="0" w:line="240" w:lineRule="auto"/>
              <w:rPr>
                <w:rFonts w:cs="Arial"/>
              </w:rPr>
            </w:pPr>
            <w:r w:rsidRPr="006458BE">
              <w:rPr>
                <w:rFonts w:cs="Arial"/>
              </w:rPr>
              <w:t>Επίδειξη στο Εργαστήριο των διαφόρων τύπων κινητήρων.</w:t>
            </w:r>
          </w:p>
          <w:p w:rsidR="00AD01F2" w:rsidRPr="006458BE" w:rsidRDefault="00AD01F2" w:rsidP="004E7100">
            <w:pPr>
              <w:spacing w:after="0" w:line="240" w:lineRule="auto"/>
              <w:rPr>
                <w:rFonts w:cs="Arial"/>
              </w:rPr>
            </w:pPr>
            <w:r w:rsidRPr="006458BE">
              <w:rPr>
                <w:rFonts w:cs="Arial"/>
              </w:rPr>
              <w:t xml:space="preserve">Επίδειξη της λειτουργίας κινητήρα στο Εργαστήριο και μέτρηση ρευμάτων εν </w:t>
            </w:r>
            <w:proofErr w:type="spellStart"/>
            <w:r w:rsidRPr="006458BE">
              <w:rPr>
                <w:rFonts w:cs="Arial"/>
              </w:rPr>
              <w:t>κενώ</w:t>
            </w:r>
            <w:proofErr w:type="spellEnd"/>
            <w:r w:rsidRPr="006458BE">
              <w:rPr>
                <w:rFonts w:cs="Arial"/>
              </w:rPr>
              <w:t xml:space="preserve"> και με φορτίο.</w:t>
            </w:r>
          </w:p>
          <w:p w:rsidR="00AD01F2" w:rsidRPr="006458BE" w:rsidRDefault="00AD01F2" w:rsidP="004E7100">
            <w:pPr>
              <w:spacing w:after="0" w:line="240" w:lineRule="auto"/>
              <w:rPr>
                <w:rFonts w:cs="Arial"/>
              </w:rPr>
            </w:pPr>
            <w:r w:rsidRPr="006458BE">
              <w:rPr>
                <w:rFonts w:cs="Arial"/>
              </w:rPr>
              <w:t xml:space="preserve">Επίδειξη λειτουργίας μιας διάταξης ρύθμισης στροφών σε κινητήρα Σ.Ρ. ή/και ενός </w:t>
            </w:r>
            <w:r w:rsidRPr="006458BE">
              <w:rPr>
                <w:rFonts w:cs="Arial"/>
                <w:lang w:val="en-US"/>
              </w:rPr>
              <w:t>inverter</w:t>
            </w:r>
            <w:r w:rsidRPr="006458BE">
              <w:rPr>
                <w:rFonts w:cs="Arial"/>
              </w:rPr>
              <w:t xml:space="preserve"> σε ασύγχρονο κινητήρα</w:t>
            </w:r>
          </w:p>
          <w:p w:rsidR="00AD01F2" w:rsidRPr="006458BE" w:rsidRDefault="00AD01F2" w:rsidP="004E7100">
            <w:pPr>
              <w:spacing w:after="0" w:line="240" w:lineRule="auto"/>
              <w:rPr>
                <w:rFonts w:cs="Arial"/>
              </w:rPr>
            </w:pPr>
          </w:p>
          <w:p w:rsidR="00AD01F2" w:rsidRPr="006458BE" w:rsidRDefault="00AD01F2" w:rsidP="004E7100">
            <w:pPr>
              <w:spacing w:after="0" w:line="240" w:lineRule="auto"/>
              <w:rPr>
                <w:rFonts w:cs="Arial"/>
              </w:rPr>
            </w:pPr>
          </w:p>
        </w:tc>
      </w:tr>
      <w:tr w:rsidR="00AD01F2" w:rsidRPr="006458BE" w:rsidTr="00F262E5">
        <w:trPr>
          <w:trHeight w:val="1204"/>
          <w:tblCellSpacing w:w="5" w:type="dxa"/>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rPr>
            </w:pPr>
            <w:r w:rsidRPr="006458BE">
              <w:rPr>
                <w:rFonts w:cs="Arial"/>
              </w:rPr>
              <w:lastRenderedPageBreak/>
              <w:t>17</w:t>
            </w:r>
          </w:p>
        </w:tc>
        <w:tc>
          <w:tcPr>
            <w:tcW w:w="1406" w:type="dxa"/>
            <w:tcBorders>
              <w:top w:val="single" w:sz="4" w:space="0" w:color="auto"/>
              <w:left w:val="single" w:sz="4" w:space="0" w:color="auto"/>
              <w:bottom w:val="single" w:sz="4" w:space="0" w:color="auto"/>
              <w:right w:val="single" w:sz="4" w:space="0" w:color="auto"/>
            </w:tcBorders>
            <w:vAlign w:val="center"/>
          </w:tcPr>
          <w:p w:rsidR="00AD01F2" w:rsidRPr="006458BE" w:rsidRDefault="00AD01F2" w:rsidP="004E7100">
            <w:pPr>
              <w:spacing w:after="0" w:line="240" w:lineRule="auto"/>
              <w:jc w:val="center"/>
              <w:rPr>
                <w:rFonts w:cs="Arial"/>
              </w:rPr>
            </w:pPr>
            <w:proofErr w:type="spellStart"/>
            <w:r w:rsidRPr="006458BE">
              <w:rPr>
                <w:rFonts w:cs="Arial"/>
              </w:rPr>
              <w:t>Μετασχη</w:t>
            </w:r>
            <w:proofErr w:type="spellEnd"/>
            <w:r w:rsidRPr="006458BE">
              <w:rPr>
                <w:rFonts w:cs="Arial"/>
              </w:rPr>
              <w:t>-</w:t>
            </w:r>
            <w:proofErr w:type="spellStart"/>
            <w:r w:rsidRPr="006458BE">
              <w:rPr>
                <w:rFonts w:cs="Arial"/>
              </w:rPr>
              <w:t>ματιστές</w:t>
            </w:r>
            <w:proofErr w:type="spellEnd"/>
          </w:p>
          <w:p w:rsidR="00AD01F2" w:rsidRPr="006458BE" w:rsidRDefault="00AD01F2" w:rsidP="004E7100">
            <w:pPr>
              <w:spacing w:after="0" w:line="240" w:lineRule="auto"/>
              <w:jc w:val="center"/>
              <w:rPr>
                <w:rFonts w:cs="Arial"/>
              </w:rPr>
            </w:pPr>
          </w:p>
          <w:p w:rsidR="00AD01F2" w:rsidRPr="006458BE" w:rsidRDefault="00AD01F2" w:rsidP="004E7100">
            <w:pPr>
              <w:spacing w:after="0" w:line="240" w:lineRule="auto"/>
              <w:jc w:val="center"/>
              <w:rPr>
                <w:rFonts w:cs="Arial"/>
              </w:rPr>
            </w:pPr>
            <w:r w:rsidRPr="006458BE">
              <w:rPr>
                <w:rFonts w:cs="Arial"/>
                <w:b/>
              </w:rPr>
              <w:t>(2ω)</w:t>
            </w:r>
          </w:p>
        </w:tc>
        <w:tc>
          <w:tcPr>
            <w:tcW w:w="1832"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spacing w:after="0" w:line="240" w:lineRule="auto"/>
              <w:rPr>
                <w:rFonts w:cs="Arial"/>
                <w:u w:val="single"/>
              </w:rPr>
            </w:pPr>
            <w:r w:rsidRPr="006458BE">
              <w:rPr>
                <w:rFonts w:cs="Arial"/>
                <w:u w:val="single"/>
              </w:rPr>
              <w:t>ΚΕΦ 8</w:t>
            </w:r>
          </w:p>
          <w:p w:rsidR="00AD01F2" w:rsidRPr="006458BE" w:rsidRDefault="00AD01F2" w:rsidP="004E7100">
            <w:pPr>
              <w:spacing w:after="0" w:line="240" w:lineRule="auto"/>
              <w:rPr>
                <w:rFonts w:cs="Arial"/>
              </w:rPr>
            </w:pPr>
            <w:r w:rsidRPr="006458BE">
              <w:rPr>
                <w:rFonts w:cs="Arial"/>
              </w:rPr>
              <w:t xml:space="preserve">8.8. </w:t>
            </w:r>
            <w:proofErr w:type="spellStart"/>
            <w:r w:rsidRPr="006458BE">
              <w:rPr>
                <w:rFonts w:cs="Arial"/>
              </w:rPr>
              <w:t>Μετασχημα</w:t>
            </w:r>
            <w:proofErr w:type="spellEnd"/>
            <w:r w:rsidRPr="006458BE">
              <w:rPr>
                <w:rFonts w:cs="Arial"/>
              </w:rPr>
              <w:t>-</w:t>
            </w:r>
            <w:proofErr w:type="spellStart"/>
            <w:r w:rsidRPr="006458BE">
              <w:rPr>
                <w:rFonts w:cs="Arial"/>
              </w:rPr>
              <w:t>τιστές</w:t>
            </w:r>
            <w:proofErr w:type="spellEnd"/>
            <w:r w:rsidRPr="006458BE">
              <w:rPr>
                <w:rFonts w:cs="Arial"/>
              </w:rPr>
              <w:t xml:space="preserve"> (Μ/Σ)</w:t>
            </w:r>
          </w:p>
          <w:p w:rsidR="00AD01F2" w:rsidRPr="006458BE" w:rsidRDefault="00AD01F2" w:rsidP="004E7100">
            <w:pPr>
              <w:spacing w:after="0" w:line="240" w:lineRule="auto"/>
              <w:rPr>
                <w:rFonts w:cs="Arial"/>
              </w:rPr>
            </w:pPr>
          </w:p>
        </w:tc>
        <w:tc>
          <w:tcPr>
            <w:tcW w:w="4471"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spacing w:after="0" w:line="240" w:lineRule="auto"/>
              <w:rPr>
                <w:rFonts w:cs="Arial"/>
              </w:rPr>
            </w:pPr>
            <w:r w:rsidRPr="006458BE">
              <w:rPr>
                <w:rFonts w:cs="Arial"/>
              </w:rPr>
              <w:t>Να παραληφθούν οι τριφασικοί Μ/Σ.</w:t>
            </w:r>
          </w:p>
          <w:p w:rsidR="00AD01F2" w:rsidRPr="006458BE" w:rsidRDefault="00AD01F2" w:rsidP="004E7100">
            <w:pPr>
              <w:spacing w:after="0" w:line="240" w:lineRule="auto"/>
              <w:rPr>
                <w:rFonts w:cs="Arial"/>
              </w:rPr>
            </w:pPr>
          </w:p>
        </w:tc>
        <w:tc>
          <w:tcPr>
            <w:tcW w:w="2447"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spacing w:after="0" w:line="240" w:lineRule="auto"/>
              <w:rPr>
                <w:rFonts w:cs="Arial"/>
              </w:rPr>
            </w:pPr>
            <w:r w:rsidRPr="006458BE">
              <w:rPr>
                <w:rFonts w:cs="Arial"/>
              </w:rPr>
              <w:t>Απλές αριθμητικές εφαρμογές.</w:t>
            </w:r>
          </w:p>
          <w:p w:rsidR="00AD01F2" w:rsidRPr="006458BE" w:rsidRDefault="00AD01F2" w:rsidP="004E7100">
            <w:pPr>
              <w:spacing w:after="0" w:line="240" w:lineRule="auto"/>
              <w:rPr>
                <w:rFonts w:cs="Arial"/>
              </w:rPr>
            </w:pPr>
            <w:r w:rsidRPr="006458BE">
              <w:rPr>
                <w:rFonts w:cs="Arial"/>
              </w:rPr>
              <w:t>Επίδειξη στο εργαστήριο.</w:t>
            </w:r>
          </w:p>
          <w:p w:rsidR="00AD01F2" w:rsidRPr="006458BE" w:rsidRDefault="00AD01F2" w:rsidP="004E7100">
            <w:pPr>
              <w:spacing w:after="0" w:line="240" w:lineRule="auto"/>
              <w:rPr>
                <w:rFonts w:cs="Arial"/>
              </w:rPr>
            </w:pPr>
            <w:r w:rsidRPr="006458BE">
              <w:rPr>
                <w:rFonts w:cs="Arial"/>
              </w:rPr>
              <w:t>(Εργαστηριακή άσκηση με μέτρηση ρευμάτων τάσεων)</w:t>
            </w:r>
          </w:p>
        </w:tc>
      </w:tr>
      <w:tr w:rsidR="00AD01F2" w:rsidRPr="006458BE" w:rsidTr="00F262E5">
        <w:trPr>
          <w:tblCellSpacing w:w="5" w:type="dxa"/>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rPr>
            </w:pPr>
            <w:r w:rsidRPr="006458BE">
              <w:rPr>
                <w:rFonts w:cs="Arial"/>
              </w:rPr>
              <w:t>ΣΥΝ</w:t>
            </w:r>
          </w:p>
        </w:tc>
        <w:tc>
          <w:tcPr>
            <w:tcW w:w="1406" w:type="dxa"/>
            <w:tcBorders>
              <w:top w:val="single" w:sz="4" w:space="0" w:color="auto"/>
              <w:left w:val="single" w:sz="4" w:space="0" w:color="auto"/>
              <w:bottom w:val="single" w:sz="4" w:space="0" w:color="auto"/>
              <w:right w:val="single" w:sz="4" w:space="0" w:color="auto"/>
            </w:tcBorders>
            <w:vAlign w:val="center"/>
            <w:hideMark/>
          </w:tcPr>
          <w:p w:rsidR="00AD01F2" w:rsidRPr="006458BE" w:rsidRDefault="00AD01F2" w:rsidP="004E7100">
            <w:pPr>
              <w:spacing w:after="0" w:line="240" w:lineRule="auto"/>
              <w:jc w:val="center"/>
              <w:rPr>
                <w:rFonts w:cs="Arial"/>
                <w:b/>
              </w:rPr>
            </w:pPr>
            <w:r w:rsidRPr="006458BE">
              <w:rPr>
                <w:rFonts w:cs="Arial"/>
                <w:b/>
              </w:rPr>
              <w:t>4</w:t>
            </w:r>
            <w:r w:rsidRPr="006458BE">
              <w:rPr>
                <w:rFonts w:cs="Arial"/>
                <w:b/>
                <w:lang w:val="en-US"/>
              </w:rPr>
              <w:t>3</w:t>
            </w:r>
            <w:r w:rsidRPr="006458BE">
              <w:rPr>
                <w:rFonts w:cs="Arial"/>
                <w:b/>
              </w:rPr>
              <w:t>ω</w:t>
            </w:r>
          </w:p>
        </w:tc>
        <w:tc>
          <w:tcPr>
            <w:tcW w:w="1832"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spacing w:after="0" w:line="240" w:lineRule="auto"/>
              <w:rPr>
                <w:rFonts w:cs="Arial"/>
                <w:u w:val="single"/>
              </w:rPr>
            </w:pPr>
          </w:p>
        </w:tc>
        <w:tc>
          <w:tcPr>
            <w:tcW w:w="4471"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spacing w:after="0" w:line="240" w:lineRule="auto"/>
              <w:rPr>
                <w:rFonts w:cs="Arial"/>
              </w:rPr>
            </w:pPr>
          </w:p>
        </w:tc>
        <w:tc>
          <w:tcPr>
            <w:tcW w:w="2447"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spacing w:after="0" w:line="240" w:lineRule="auto"/>
              <w:rPr>
                <w:rFonts w:cs="Arial"/>
              </w:rPr>
            </w:pPr>
          </w:p>
        </w:tc>
      </w:tr>
    </w:tbl>
    <w:p w:rsidR="00AD01F2" w:rsidRPr="006458BE" w:rsidRDefault="00AD01F2" w:rsidP="004E7100">
      <w:pPr>
        <w:spacing w:after="0" w:line="240" w:lineRule="auto"/>
        <w:jc w:val="center"/>
        <w:rPr>
          <w:rFonts w:eastAsia="Batang" w:cs="Arial"/>
          <w:b/>
        </w:rPr>
      </w:pPr>
    </w:p>
    <w:p w:rsidR="00AD01F2" w:rsidRPr="00F262E5" w:rsidRDefault="00AD01F2" w:rsidP="00F262E5">
      <w:pPr>
        <w:shd w:val="clear" w:color="auto" w:fill="D9D9D9" w:themeFill="background1" w:themeFillShade="D9"/>
        <w:spacing w:after="0" w:line="312" w:lineRule="auto"/>
        <w:jc w:val="both"/>
        <w:rPr>
          <w:rFonts w:cs="Arial"/>
          <w:b/>
        </w:rPr>
      </w:pPr>
      <w:r w:rsidRPr="00F262E5">
        <w:rPr>
          <w:rFonts w:cs="Arial"/>
          <w:b/>
        </w:rPr>
        <w:t>Μέρος Β΄: Στοιχεία Ηλεκτρονικής</w:t>
      </w:r>
    </w:p>
    <w:p w:rsidR="00AD01F2" w:rsidRPr="006458BE" w:rsidRDefault="00AD01F2" w:rsidP="00F262E5">
      <w:pPr>
        <w:spacing w:after="0" w:line="312" w:lineRule="auto"/>
        <w:jc w:val="both"/>
        <w:rPr>
          <w:rFonts w:eastAsia="Batang" w:cs="Arial"/>
        </w:rPr>
      </w:pPr>
      <w:r w:rsidRPr="006458BE">
        <w:rPr>
          <w:rFonts w:eastAsia="Batang" w:cs="Arial"/>
          <w:b/>
        </w:rPr>
        <w:t>Ο γενικός σκοπός του μαθήματος είναι</w:t>
      </w:r>
      <w:r w:rsidRPr="006458BE">
        <w:rPr>
          <w:rFonts w:eastAsia="Batang" w:cs="Arial"/>
        </w:rPr>
        <w:t>:</w:t>
      </w:r>
    </w:p>
    <w:p w:rsidR="00AD01F2" w:rsidRPr="006458BE" w:rsidRDefault="00AD01F2" w:rsidP="003E1C47">
      <w:pPr>
        <w:numPr>
          <w:ilvl w:val="0"/>
          <w:numId w:val="11"/>
        </w:numPr>
        <w:tabs>
          <w:tab w:val="clear" w:pos="0"/>
          <w:tab w:val="num" w:pos="426"/>
        </w:tabs>
        <w:spacing w:after="0" w:line="312" w:lineRule="auto"/>
        <w:ind w:left="426" w:hanging="284"/>
        <w:jc w:val="both"/>
        <w:rPr>
          <w:rFonts w:eastAsia="Batang" w:cs="Arial"/>
        </w:rPr>
      </w:pPr>
      <w:r w:rsidRPr="006458BE">
        <w:rPr>
          <w:rFonts w:eastAsia="Batang" w:cs="Arial"/>
        </w:rPr>
        <w:t xml:space="preserve">Να ενεργοποιήσει τους μαθητές, ώστε να κατανοήσουν τα βασικά αναλογικά και ψηφιακά ηλεκτρονικά κυκλώματα και να αναγνωρίζουν τα βασικά ηλεκτρονικά εξαρτήματα που είναι απαραίτητα για τη δημιουργία τους. </w:t>
      </w:r>
    </w:p>
    <w:p w:rsidR="00AD01F2" w:rsidRPr="006458BE" w:rsidRDefault="00AD01F2" w:rsidP="003E1C47">
      <w:pPr>
        <w:numPr>
          <w:ilvl w:val="0"/>
          <w:numId w:val="11"/>
        </w:numPr>
        <w:tabs>
          <w:tab w:val="clear" w:pos="0"/>
          <w:tab w:val="num" w:pos="426"/>
        </w:tabs>
        <w:spacing w:after="0" w:line="312" w:lineRule="auto"/>
        <w:ind w:left="426" w:hanging="284"/>
        <w:jc w:val="both"/>
        <w:rPr>
          <w:rFonts w:eastAsia="Batang" w:cs="Arial"/>
        </w:rPr>
      </w:pPr>
      <w:r w:rsidRPr="006458BE">
        <w:rPr>
          <w:rFonts w:eastAsia="Batang" w:cs="Arial"/>
        </w:rPr>
        <w:t xml:space="preserve">Να τους εισάγει στο δυαδικό αριθμητικό σύστημα και να τους ενεργοποιήσει, ώστε να χρησιμοποιούν λογικές πύλες για την υλοποίηση απλών λογικών συναρτήσεων. </w:t>
      </w:r>
    </w:p>
    <w:p w:rsidR="00AD01F2" w:rsidRPr="006458BE" w:rsidRDefault="00AD01F2" w:rsidP="00F262E5">
      <w:pPr>
        <w:spacing w:after="0" w:line="312" w:lineRule="auto"/>
        <w:rPr>
          <w:rFonts w:eastAsia="Batang" w:cs="Arial"/>
          <w:b/>
        </w:rPr>
      </w:pPr>
      <w:r w:rsidRPr="006458BE">
        <w:rPr>
          <w:rFonts w:eastAsia="Batang" w:cs="Arial"/>
          <w:b/>
        </w:rPr>
        <w:t>Προσδοκώμενα μαθησιακά αποτελέσματα.</w:t>
      </w:r>
    </w:p>
    <w:p w:rsidR="00AD01F2" w:rsidRPr="006458BE" w:rsidRDefault="00AD01F2" w:rsidP="00F262E5">
      <w:pPr>
        <w:spacing w:after="0" w:line="312" w:lineRule="auto"/>
        <w:jc w:val="both"/>
        <w:rPr>
          <w:rFonts w:eastAsia="Batang" w:cs="Arial"/>
        </w:rPr>
      </w:pPr>
      <w:r w:rsidRPr="006458BE">
        <w:rPr>
          <w:rFonts w:eastAsia="Batang" w:cs="Arial"/>
        </w:rPr>
        <w:t>Οι μαθητές μετά το τέλος της διδασκαλίας όλων των προτεινόμενων ενοτήτων των πέντε κεφαλαίων, θα πρέπει:</w:t>
      </w:r>
    </w:p>
    <w:p w:rsidR="00AD01F2" w:rsidRPr="006458BE" w:rsidRDefault="00AD01F2" w:rsidP="00F262E5">
      <w:pPr>
        <w:spacing w:after="0" w:line="312" w:lineRule="auto"/>
        <w:rPr>
          <w:rFonts w:eastAsia="Batang" w:cs="Arial"/>
          <w:b/>
        </w:rPr>
      </w:pPr>
    </w:p>
    <w:p w:rsidR="00AD01F2" w:rsidRPr="006458BE" w:rsidRDefault="00AD01F2" w:rsidP="00F262E5">
      <w:pPr>
        <w:spacing w:after="0" w:line="312" w:lineRule="auto"/>
        <w:rPr>
          <w:rFonts w:eastAsia="Batang" w:cs="Arial"/>
        </w:rPr>
      </w:pPr>
      <w:r w:rsidRPr="006458BE">
        <w:rPr>
          <w:rFonts w:eastAsia="Batang" w:cs="Arial"/>
          <w:b/>
        </w:rPr>
        <w:t>Να γνωρίζουν</w:t>
      </w:r>
      <w:r w:rsidRPr="006458BE">
        <w:rPr>
          <w:rFonts w:eastAsia="Batang" w:cs="Arial"/>
        </w:rPr>
        <w:t>:</w:t>
      </w:r>
    </w:p>
    <w:p w:rsidR="00AD01F2" w:rsidRPr="006458BE" w:rsidRDefault="00AD01F2" w:rsidP="003E1C47">
      <w:pPr>
        <w:numPr>
          <w:ilvl w:val="0"/>
          <w:numId w:val="11"/>
        </w:numPr>
        <w:tabs>
          <w:tab w:val="clear" w:pos="0"/>
          <w:tab w:val="num" w:pos="426"/>
        </w:tabs>
        <w:spacing w:after="0" w:line="312" w:lineRule="auto"/>
        <w:ind w:left="426" w:hanging="284"/>
        <w:jc w:val="both"/>
        <w:rPr>
          <w:rFonts w:eastAsia="Batang" w:cs="Arial"/>
        </w:rPr>
      </w:pPr>
      <w:r w:rsidRPr="006458BE">
        <w:rPr>
          <w:rFonts w:eastAsia="Batang" w:cs="Arial"/>
        </w:rPr>
        <w:t>Τη λειτουργία και τα σύμβολα των βασικών ηλεκτρονικών εξαρτημάτων.</w:t>
      </w:r>
    </w:p>
    <w:p w:rsidR="00AD01F2" w:rsidRPr="006458BE" w:rsidRDefault="00AD01F2" w:rsidP="003E1C47">
      <w:pPr>
        <w:numPr>
          <w:ilvl w:val="0"/>
          <w:numId w:val="11"/>
        </w:numPr>
        <w:tabs>
          <w:tab w:val="clear" w:pos="0"/>
          <w:tab w:val="num" w:pos="426"/>
        </w:tabs>
        <w:spacing w:after="0" w:line="312" w:lineRule="auto"/>
        <w:ind w:left="426" w:hanging="284"/>
        <w:jc w:val="both"/>
        <w:rPr>
          <w:rFonts w:eastAsia="Batang" w:cs="Arial"/>
        </w:rPr>
      </w:pPr>
      <w:r w:rsidRPr="006458BE">
        <w:rPr>
          <w:rFonts w:eastAsia="Batang" w:cs="Arial"/>
        </w:rPr>
        <w:t>Τα βασικά ηλεκτρονικά μεγέθη και τους νόμους που τα συνδέουν.</w:t>
      </w:r>
    </w:p>
    <w:p w:rsidR="00AD01F2" w:rsidRPr="006458BE" w:rsidRDefault="00AD01F2" w:rsidP="003E1C47">
      <w:pPr>
        <w:numPr>
          <w:ilvl w:val="0"/>
          <w:numId w:val="11"/>
        </w:numPr>
        <w:tabs>
          <w:tab w:val="clear" w:pos="0"/>
          <w:tab w:val="num" w:pos="426"/>
        </w:tabs>
        <w:spacing w:after="0" w:line="312" w:lineRule="auto"/>
        <w:ind w:left="426" w:hanging="284"/>
        <w:jc w:val="both"/>
        <w:rPr>
          <w:rFonts w:eastAsia="Batang" w:cs="Arial"/>
        </w:rPr>
      </w:pPr>
      <w:r w:rsidRPr="006458BE">
        <w:rPr>
          <w:rFonts w:eastAsia="Batang" w:cs="Arial"/>
        </w:rPr>
        <w:t>Τα απλά ηλεκτρονικά κυκλώματα.</w:t>
      </w:r>
    </w:p>
    <w:p w:rsidR="00AD01F2" w:rsidRPr="00F262E5" w:rsidRDefault="00AD01F2" w:rsidP="003E1C47">
      <w:pPr>
        <w:numPr>
          <w:ilvl w:val="0"/>
          <w:numId w:val="11"/>
        </w:numPr>
        <w:tabs>
          <w:tab w:val="clear" w:pos="0"/>
          <w:tab w:val="num" w:pos="426"/>
        </w:tabs>
        <w:spacing w:after="0" w:line="312" w:lineRule="auto"/>
        <w:ind w:left="426" w:hanging="284"/>
        <w:jc w:val="both"/>
        <w:rPr>
          <w:rFonts w:eastAsia="Batang" w:cs="Arial"/>
        </w:rPr>
      </w:pPr>
      <w:r w:rsidRPr="006458BE">
        <w:rPr>
          <w:rFonts w:eastAsia="Batang" w:cs="Arial"/>
        </w:rPr>
        <w:t>Το</w:t>
      </w:r>
      <w:r w:rsidRPr="00F262E5">
        <w:rPr>
          <w:rFonts w:eastAsia="Batang" w:cs="Arial"/>
        </w:rPr>
        <w:t xml:space="preserve"> </w:t>
      </w:r>
      <w:r w:rsidRPr="006458BE">
        <w:rPr>
          <w:rFonts w:eastAsia="Batang" w:cs="Arial"/>
        </w:rPr>
        <w:t>δυαδικό</w:t>
      </w:r>
      <w:r w:rsidRPr="00F262E5">
        <w:rPr>
          <w:rFonts w:eastAsia="Batang" w:cs="Arial"/>
        </w:rPr>
        <w:t xml:space="preserve"> </w:t>
      </w:r>
      <w:r w:rsidRPr="006458BE">
        <w:rPr>
          <w:rFonts w:eastAsia="Batang" w:cs="Arial"/>
        </w:rPr>
        <w:t>αριθμητικό</w:t>
      </w:r>
      <w:r w:rsidRPr="00F262E5">
        <w:rPr>
          <w:rFonts w:eastAsia="Batang" w:cs="Arial"/>
        </w:rPr>
        <w:t xml:space="preserve"> </w:t>
      </w:r>
      <w:r w:rsidRPr="006458BE">
        <w:rPr>
          <w:rFonts w:eastAsia="Batang" w:cs="Arial"/>
        </w:rPr>
        <w:t>σύστημα</w:t>
      </w:r>
      <w:r w:rsidRPr="00F262E5">
        <w:rPr>
          <w:rFonts w:eastAsia="Batang" w:cs="Arial"/>
        </w:rPr>
        <w:t>.</w:t>
      </w:r>
    </w:p>
    <w:p w:rsidR="00AD01F2" w:rsidRPr="006458BE" w:rsidRDefault="00AD01F2" w:rsidP="003E1C47">
      <w:pPr>
        <w:numPr>
          <w:ilvl w:val="0"/>
          <w:numId w:val="11"/>
        </w:numPr>
        <w:tabs>
          <w:tab w:val="clear" w:pos="0"/>
          <w:tab w:val="num" w:pos="426"/>
        </w:tabs>
        <w:spacing w:after="0" w:line="312" w:lineRule="auto"/>
        <w:ind w:left="426" w:hanging="284"/>
        <w:jc w:val="both"/>
        <w:rPr>
          <w:rFonts w:eastAsia="Batang" w:cs="Arial"/>
        </w:rPr>
      </w:pPr>
      <w:r w:rsidRPr="006458BE">
        <w:rPr>
          <w:rFonts w:eastAsia="Batang" w:cs="Arial"/>
        </w:rPr>
        <w:t>Τις βασικές λειτουργίες και τα σύμβολα των λογικών πυλών.</w:t>
      </w:r>
    </w:p>
    <w:p w:rsidR="00AD01F2" w:rsidRPr="006458BE" w:rsidRDefault="00AD01F2" w:rsidP="00F262E5">
      <w:pPr>
        <w:spacing w:after="0" w:line="312" w:lineRule="auto"/>
        <w:jc w:val="both"/>
        <w:rPr>
          <w:rFonts w:eastAsia="Batang" w:cs="Arial"/>
          <w:b/>
        </w:rPr>
      </w:pPr>
    </w:p>
    <w:p w:rsidR="00AD01F2" w:rsidRPr="006458BE" w:rsidRDefault="00AD01F2" w:rsidP="00F262E5">
      <w:pPr>
        <w:spacing w:after="0" w:line="312" w:lineRule="auto"/>
        <w:jc w:val="both"/>
        <w:rPr>
          <w:rFonts w:eastAsia="Batang" w:cs="Arial"/>
        </w:rPr>
      </w:pPr>
      <w:r w:rsidRPr="006458BE">
        <w:rPr>
          <w:rFonts w:eastAsia="Batang" w:cs="Arial"/>
          <w:b/>
        </w:rPr>
        <w:t>Να είναι ικανοί να</w:t>
      </w:r>
      <w:r w:rsidRPr="006458BE">
        <w:rPr>
          <w:rFonts w:eastAsia="Batang" w:cs="Arial"/>
        </w:rPr>
        <w:t xml:space="preserve">: </w:t>
      </w:r>
    </w:p>
    <w:p w:rsidR="00AD01F2" w:rsidRPr="006458BE" w:rsidRDefault="00AD01F2" w:rsidP="003E1C47">
      <w:pPr>
        <w:numPr>
          <w:ilvl w:val="0"/>
          <w:numId w:val="12"/>
        </w:numPr>
        <w:tabs>
          <w:tab w:val="clear" w:pos="0"/>
          <w:tab w:val="num" w:pos="480"/>
        </w:tabs>
        <w:spacing w:after="0" w:line="312" w:lineRule="auto"/>
        <w:ind w:left="142" w:firstLine="0"/>
        <w:jc w:val="both"/>
        <w:rPr>
          <w:rFonts w:eastAsia="Batang" w:cs="Arial"/>
        </w:rPr>
      </w:pPr>
      <w:r w:rsidRPr="006458BE">
        <w:rPr>
          <w:rFonts w:eastAsia="Batang" w:cs="Arial"/>
          <w:i/>
        </w:rPr>
        <w:t>αναγνωρίζουν</w:t>
      </w:r>
      <w:r w:rsidRPr="006458BE">
        <w:rPr>
          <w:rFonts w:eastAsia="Batang" w:cs="Arial"/>
        </w:rPr>
        <w:t xml:space="preserve"> τα βασικά ηλεκτρονικά εξαρτήματα.</w:t>
      </w:r>
    </w:p>
    <w:p w:rsidR="00AD01F2" w:rsidRPr="006458BE" w:rsidRDefault="00AD01F2" w:rsidP="003E1C47">
      <w:pPr>
        <w:numPr>
          <w:ilvl w:val="0"/>
          <w:numId w:val="12"/>
        </w:numPr>
        <w:tabs>
          <w:tab w:val="clear" w:pos="0"/>
          <w:tab w:val="num" w:pos="480"/>
        </w:tabs>
        <w:spacing w:after="0" w:line="312" w:lineRule="auto"/>
        <w:ind w:left="426" w:hanging="284"/>
        <w:jc w:val="both"/>
        <w:rPr>
          <w:rFonts w:eastAsia="Batang" w:cs="Arial"/>
        </w:rPr>
      </w:pPr>
      <w:r w:rsidRPr="006458BE">
        <w:rPr>
          <w:rFonts w:eastAsia="Batang" w:cs="Arial"/>
          <w:i/>
        </w:rPr>
        <w:lastRenderedPageBreak/>
        <w:t>ανακαλούν</w:t>
      </w:r>
      <w:r w:rsidRPr="006458BE">
        <w:rPr>
          <w:rFonts w:eastAsia="Batang" w:cs="Arial"/>
        </w:rPr>
        <w:t xml:space="preserve"> από τη μνήμη τους και να </w:t>
      </w:r>
      <w:r w:rsidRPr="006458BE">
        <w:rPr>
          <w:rFonts w:eastAsia="Batang" w:cs="Arial"/>
          <w:i/>
        </w:rPr>
        <w:t xml:space="preserve">αναγνωρίζουν </w:t>
      </w:r>
      <w:r w:rsidRPr="006458BE">
        <w:rPr>
          <w:rFonts w:eastAsia="Batang" w:cs="Arial"/>
        </w:rPr>
        <w:t>τα σύμβολα των βασικών αναλογικών ηλεκτρονικών εξαρτημάτων.</w:t>
      </w:r>
    </w:p>
    <w:p w:rsidR="00AD01F2" w:rsidRPr="006458BE" w:rsidRDefault="00AD01F2" w:rsidP="003E1C47">
      <w:pPr>
        <w:numPr>
          <w:ilvl w:val="0"/>
          <w:numId w:val="12"/>
        </w:numPr>
        <w:tabs>
          <w:tab w:val="clear" w:pos="0"/>
          <w:tab w:val="num" w:pos="480"/>
        </w:tabs>
        <w:spacing w:after="0" w:line="312" w:lineRule="auto"/>
        <w:ind w:left="426" w:hanging="284"/>
        <w:jc w:val="both"/>
        <w:rPr>
          <w:rFonts w:eastAsia="Batang" w:cs="Arial"/>
        </w:rPr>
      </w:pPr>
      <w:r w:rsidRPr="006458BE">
        <w:rPr>
          <w:rFonts w:eastAsia="Batang" w:cs="Arial"/>
          <w:i/>
        </w:rPr>
        <w:t>προβλέπουν</w:t>
      </w:r>
      <w:r w:rsidRPr="006458BE">
        <w:rPr>
          <w:rFonts w:eastAsia="Batang" w:cs="Arial"/>
        </w:rPr>
        <w:t xml:space="preserve"> και να </w:t>
      </w:r>
      <w:r w:rsidRPr="006458BE">
        <w:rPr>
          <w:rFonts w:eastAsia="Batang" w:cs="Arial"/>
          <w:i/>
        </w:rPr>
        <w:t>εξηγούν</w:t>
      </w:r>
      <w:r w:rsidRPr="006458BE">
        <w:rPr>
          <w:rFonts w:eastAsia="Batang" w:cs="Arial"/>
        </w:rPr>
        <w:t xml:space="preserve"> πώς εργάζεται ένα ηλεκτρονικό κύκλωμα (αναλογικό ή ψηφιακό)</w:t>
      </w:r>
    </w:p>
    <w:p w:rsidR="00AD01F2" w:rsidRPr="006458BE" w:rsidRDefault="00AD01F2" w:rsidP="003E1C47">
      <w:pPr>
        <w:numPr>
          <w:ilvl w:val="0"/>
          <w:numId w:val="12"/>
        </w:numPr>
        <w:tabs>
          <w:tab w:val="clear" w:pos="0"/>
          <w:tab w:val="num" w:pos="480"/>
        </w:tabs>
        <w:spacing w:after="0" w:line="312" w:lineRule="auto"/>
        <w:ind w:left="426" w:hanging="284"/>
        <w:jc w:val="both"/>
        <w:rPr>
          <w:rFonts w:eastAsia="Batang" w:cs="Arial"/>
        </w:rPr>
      </w:pPr>
      <w:r w:rsidRPr="006458BE">
        <w:rPr>
          <w:rFonts w:eastAsia="Batang" w:cs="Arial"/>
          <w:i/>
        </w:rPr>
        <w:t>αναγνωρίζουν</w:t>
      </w:r>
      <w:r w:rsidRPr="006458BE">
        <w:rPr>
          <w:rFonts w:eastAsia="Batang" w:cs="Arial"/>
        </w:rPr>
        <w:t xml:space="preserve"> και να </w:t>
      </w:r>
      <w:r w:rsidRPr="006458BE">
        <w:rPr>
          <w:rFonts w:eastAsia="Batang" w:cs="Arial"/>
          <w:i/>
        </w:rPr>
        <w:t>κατονομάζουν</w:t>
      </w:r>
      <w:r w:rsidRPr="006458BE">
        <w:rPr>
          <w:rFonts w:eastAsia="Batang" w:cs="Arial"/>
        </w:rPr>
        <w:t xml:space="preserve"> τα συστατικά μέρη ενός απλού αναλογικού ή ψηφιακού ηλεκτρονικού κυκλώματος. </w:t>
      </w:r>
    </w:p>
    <w:p w:rsidR="00AD01F2" w:rsidRPr="006458BE" w:rsidRDefault="00AD01F2" w:rsidP="003E1C47">
      <w:pPr>
        <w:numPr>
          <w:ilvl w:val="0"/>
          <w:numId w:val="12"/>
        </w:numPr>
        <w:tabs>
          <w:tab w:val="clear" w:pos="0"/>
          <w:tab w:val="num" w:pos="480"/>
        </w:tabs>
        <w:spacing w:after="0" w:line="312" w:lineRule="auto"/>
        <w:ind w:left="426" w:hanging="284"/>
        <w:jc w:val="both"/>
        <w:rPr>
          <w:rFonts w:eastAsia="Batang" w:cs="Arial"/>
        </w:rPr>
      </w:pPr>
      <w:r w:rsidRPr="006458BE">
        <w:rPr>
          <w:rFonts w:eastAsia="Batang" w:cs="Arial"/>
          <w:i/>
        </w:rPr>
        <w:t>συνδυάζουν</w:t>
      </w:r>
      <w:r w:rsidRPr="006458BE">
        <w:rPr>
          <w:rFonts w:eastAsia="Batang" w:cs="Arial"/>
        </w:rPr>
        <w:t xml:space="preserve"> εξαρτήματα για να </w:t>
      </w:r>
      <w:r w:rsidRPr="006458BE">
        <w:rPr>
          <w:rFonts w:eastAsia="Batang" w:cs="Arial"/>
          <w:i/>
        </w:rPr>
        <w:t>σχεδιάζουν</w:t>
      </w:r>
      <w:r w:rsidRPr="006458BE">
        <w:rPr>
          <w:rFonts w:eastAsia="Batang" w:cs="Arial"/>
        </w:rPr>
        <w:t xml:space="preserve"> απλά ηλεκτρονικά εξαρτήματα. </w:t>
      </w:r>
    </w:p>
    <w:p w:rsidR="00AD01F2" w:rsidRPr="006458BE" w:rsidRDefault="00AD01F2" w:rsidP="003E1C47">
      <w:pPr>
        <w:numPr>
          <w:ilvl w:val="0"/>
          <w:numId w:val="12"/>
        </w:numPr>
        <w:tabs>
          <w:tab w:val="clear" w:pos="0"/>
          <w:tab w:val="num" w:pos="480"/>
        </w:tabs>
        <w:spacing w:after="0" w:line="312" w:lineRule="auto"/>
        <w:ind w:left="426" w:hanging="284"/>
        <w:jc w:val="both"/>
        <w:rPr>
          <w:rFonts w:eastAsia="Batang" w:cs="Arial"/>
        </w:rPr>
      </w:pPr>
      <w:r w:rsidRPr="006458BE">
        <w:rPr>
          <w:rFonts w:eastAsia="Batang" w:cs="Arial"/>
          <w:i/>
        </w:rPr>
        <w:t>περιγράφουν</w:t>
      </w:r>
      <w:r w:rsidRPr="006458BE">
        <w:rPr>
          <w:rFonts w:eastAsia="Batang" w:cs="Arial"/>
        </w:rPr>
        <w:t xml:space="preserve"> τη λειτουργία απλών αναλογικών κυκλωμάτων.</w:t>
      </w:r>
    </w:p>
    <w:p w:rsidR="00AD01F2" w:rsidRPr="006458BE" w:rsidRDefault="00AD01F2" w:rsidP="003E1C47">
      <w:pPr>
        <w:numPr>
          <w:ilvl w:val="0"/>
          <w:numId w:val="12"/>
        </w:numPr>
        <w:tabs>
          <w:tab w:val="clear" w:pos="0"/>
          <w:tab w:val="num" w:pos="480"/>
        </w:tabs>
        <w:spacing w:after="0" w:line="312" w:lineRule="auto"/>
        <w:ind w:left="426" w:hanging="284"/>
        <w:jc w:val="both"/>
        <w:rPr>
          <w:rFonts w:eastAsia="Batang" w:cs="Arial"/>
        </w:rPr>
      </w:pPr>
      <w:r w:rsidRPr="006458BE">
        <w:rPr>
          <w:rFonts w:eastAsia="Batang" w:cs="Arial"/>
          <w:i/>
        </w:rPr>
        <w:t>υπολογίζουν</w:t>
      </w:r>
      <w:r w:rsidRPr="006458BE">
        <w:rPr>
          <w:rFonts w:eastAsia="Batang" w:cs="Arial"/>
        </w:rPr>
        <w:t xml:space="preserve"> τα βασικά μεγέθη σε απλά ηλεκτρονικά κυκλώματα.</w:t>
      </w:r>
    </w:p>
    <w:p w:rsidR="00AD01F2" w:rsidRPr="006458BE" w:rsidRDefault="00AD01F2" w:rsidP="003E1C47">
      <w:pPr>
        <w:numPr>
          <w:ilvl w:val="0"/>
          <w:numId w:val="12"/>
        </w:numPr>
        <w:tabs>
          <w:tab w:val="clear" w:pos="0"/>
          <w:tab w:val="num" w:pos="480"/>
        </w:tabs>
        <w:spacing w:after="0" w:line="312" w:lineRule="auto"/>
        <w:ind w:left="426" w:hanging="284"/>
        <w:jc w:val="both"/>
        <w:rPr>
          <w:rFonts w:eastAsia="Batang" w:cs="Arial"/>
        </w:rPr>
      </w:pPr>
      <w:r w:rsidRPr="006458BE">
        <w:rPr>
          <w:rFonts w:eastAsia="Batang" w:cs="Arial"/>
          <w:i/>
        </w:rPr>
        <w:t>αναλύουν</w:t>
      </w:r>
      <w:r w:rsidRPr="006458BE">
        <w:rPr>
          <w:rFonts w:eastAsia="Batang" w:cs="Arial"/>
        </w:rPr>
        <w:t xml:space="preserve"> και να </w:t>
      </w:r>
      <w:r w:rsidRPr="006458BE">
        <w:rPr>
          <w:rFonts w:eastAsia="Batang" w:cs="Arial"/>
          <w:i/>
        </w:rPr>
        <w:t xml:space="preserve">συνθέτουν </w:t>
      </w:r>
      <w:r w:rsidRPr="006458BE">
        <w:rPr>
          <w:rFonts w:eastAsia="Batang" w:cs="Arial"/>
        </w:rPr>
        <w:t>απλά αναλογικά και ψηφιακά ηλεκτρονικά κυκλώματα.</w:t>
      </w:r>
    </w:p>
    <w:p w:rsidR="00AD01F2" w:rsidRPr="006458BE" w:rsidRDefault="00AD01F2" w:rsidP="003E1C47">
      <w:pPr>
        <w:numPr>
          <w:ilvl w:val="0"/>
          <w:numId w:val="12"/>
        </w:numPr>
        <w:tabs>
          <w:tab w:val="clear" w:pos="0"/>
          <w:tab w:val="num" w:pos="480"/>
        </w:tabs>
        <w:spacing w:after="0" w:line="312" w:lineRule="auto"/>
        <w:ind w:left="426" w:hanging="284"/>
        <w:jc w:val="both"/>
        <w:rPr>
          <w:rFonts w:eastAsia="Batang" w:cs="Arial"/>
        </w:rPr>
      </w:pPr>
      <w:r w:rsidRPr="006458BE">
        <w:rPr>
          <w:rFonts w:eastAsia="Batang" w:cs="Arial"/>
          <w:i/>
        </w:rPr>
        <w:t>μετατρέπουν</w:t>
      </w:r>
      <w:r w:rsidRPr="006458BE">
        <w:rPr>
          <w:rFonts w:eastAsia="Batang" w:cs="Arial"/>
        </w:rPr>
        <w:t xml:space="preserve"> έναν δεκαδικό αριθμό σε δυαδικό αριθμό και αντίστροφα.</w:t>
      </w:r>
    </w:p>
    <w:p w:rsidR="00AD01F2" w:rsidRPr="006458BE" w:rsidRDefault="00AD01F2" w:rsidP="003E1C47">
      <w:pPr>
        <w:numPr>
          <w:ilvl w:val="0"/>
          <w:numId w:val="12"/>
        </w:numPr>
        <w:tabs>
          <w:tab w:val="clear" w:pos="0"/>
          <w:tab w:val="num" w:pos="480"/>
        </w:tabs>
        <w:spacing w:after="0" w:line="312" w:lineRule="auto"/>
        <w:ind w:left="426" w:hanging="284"/>
        <w:jc w:val="both"/>
        <w:rPr>
          <w:rFonts w:eastAsia="Batang" w:cs="Arial"/>
        </w:rPr>
      </w:pPr>
      <w:r w:rsidRPr="006458BE">
        <w:rPr>
          <w:rFonts w:eastAsia="Batang" w:cs="Arial"/>
          <w:i/>
        </w:rPr>
        <w:t>σχεδιάζουν</w:t>
      </w:r>
      <w:r w:rsidRPr="006458BE">
        <w:rPr>
          <w:rFonts w:eastAsia="Batang" w:cs="Arial"/>
        </w:rPr>
        <w:t xml:space="preserve"> απλά λογικά κυκλώματα.</w:t>
      </w:r>
    </w:p>
    <w:p w:rsidR="00AD01F2" w:rsidRPr="006458BE" w:rsidRDefault="00AD01F2" w:rsidP="003E1C47">
      <w:pPr>
        <w:numPr>
          <w:ilvl w:val="0"/>
          <w:numId w:val="12"/>
        </w:numPr>
        <w:tabs>
          <w:tab w:val="clear" w:pos="0"/>
          <w:tab w:val="num" w:pos="480"/>
        </w:tabs>
        <w:spacing w:after="0" w:line="312" w:lineRule="auto"/>
        <w:ind w:left="426" w:hanging="284"/>
        <w:jc w:val="both"/>
        <w:rPr>
          <w:rFonts w:eastAsia="Batang" w:cs="Arial"/>
        </w:rPr>
      </w:pPr>
      <w:r w:rsidRPr="006458BE">
        <w:rPr>
          <w:rFonts w:eastAsia="Batang" w:cs="Arial"/>
          <w:i/>
        </w:rPr>
        <w:t>αναγνωρίζουν</w:t>
      </w:r>
      <w:r w:rsidRPr="006458BE">
        <w:rPr>
          <w:rFonts w:eastAsia="Batang" w:cs="Arial"/>
        </w:rPr>
        <w:t xml:space="preserve"> τις βασικές λογικές συναρτήσεις.</w:t>
      </w:r>
    </w:p>
    <w:p w:rsidR="00AD01F2" w:rsidRPr="006458BE" w:rsidRDefault="00AD01F2" w:rsidP="003E1C47">
      <w:pPr>
        <w:numPr>
          <w:ilvl w:val="0"/>
          <w:numId w:val="12"/>
        </w:numPr>
        <w:tabs>
          <w:tab w:val="clear" w:pos="0"/>
          <w:tab w:val="num" w:pos="480"/>
        </w:tabs>
        <w:spacing w:after="0" w:line="312" w:lineRule="auto"/>
        <w:ind w:left="426" w:hanging="284"/>
        <w:jc w:val="both"/>
        <w:rPr>
          <w:rFonts w:eastAsia="Batang" w:cs="Arial"/>
        </w:rPr>
      </w:pPr>
      <w:r w:rsidRPr="006458BE">
        <w:rPr>
          <w:rFonts w:eastAsia="Batang" w:cs="Arial"/>
          <w:i/>
        </w:rPr>
        <w:t>ανακαλούν</w:t>
      </w:r>
      <w:r w:rsidRPr="006458BE">
        <w:rPr>
          <w:rFonts w:eastAsia="Batang" w:cs="Arial"/>
        </w:rPr>
        <w:t xml:space="preserve"> από τη μνήμη τους και να </w:t>
      </w:r>
      <w:r w:rsidRPr="006458BE">
        <w:rPr>
          <w:rFonts w:eastAsia="Batang" w:cs="Arial"/>
          <w:i/>
        </w:rPr>
        <w:t>αναγνωρίζουν</w:t>
      </w:r>
      <w:r w:rsidRPr="006458BE">
        <w:rPr>
          <w:rFonts w:eastAsia="Batang" w:cs="Arial"/>
        </w:rPr>
        <w:t xml:space="preserve"> τα σύμβολα των λογικών πυλών.</w:t>
      </w:r>
    </w:p>
    <w:p w:rsidR="00AD01F2" w:rsidRPr="006458BE" w:rsidRDefault="00AD01F2" w:rsidP="003E1C47">
      <w:pPr>
        <w:numPr>
          <w:ilvl w:val="0"/>
          <w:numId w:val="12"/>
        </w:numPr>
        <w:tabs>
          <w:tab w:val="clear" w:pos="0"/>
          <w:tab w:val="num" w:pos="480"/>
        </w:tabs>
        <w:spacing w:after="0" w:line="312" w:lineRule="auto"/>
        <w:ind w:left="426" w:hanging="284"/>
        <w:jc w:val="both"/>
        <w:rPr>
          <w:rFonts w:eastAsia="Batang" w:cs="Arial"/>
        </w:rPr>
      </w:pPr>
      <w:r w:rsidRPr="006458BE">
        <w:rPr>
          <w:rFonts w:eastAsia="Batang" w:cs="Arial"/>
          <w:i/>
        </w:rPr>
        <w:t>επιχειρηματολογούν</w:t>
      </w:r>
      <w:r w:rsidRPr="006458BE">
        <w:rPr>
          <w:rFonts w:eastAsia="Batang" w:cs="Arial"/>
        </w:rPr>
        <w:t xml:space="preserve"> για τη λειτουργία απλών λογικών κυκλωμάτων.</w:t>
      </w:r>
    </w:p>
    <w:p w:rsidR="00AD01F2" w:rsidRPr="006458BE" w:rsidRDefault="00AD01F2" w:rsidP="003E1C47">
      <w:pPr>
        <w:numPr>
          <w:ilvl w:val="0"/>
          <w:numId w:val="12"/>
        </w:numPr>
        <w:tabs>
          <w:tab w:val="clear" w:pos="0"/>
          <w:tab w:val="num" w:pos="480"/>
        </w:tabs>
        <w:spacing w:after="0" w:line="312" w:lineRule="auto"/>
        <w:ind w:left="426" w:hanging="284"/>
        <w:jc w:val="both"/>
        <w:rPr>
          <w:rFonts w:eastAsia="Batang" w:cs="Arial"/>
        </w:rPr>
      </w:pPr>
      <w:r w:rsidRPr="006458BE">
        <w:rPr>
          <w:rFonts w:eastAsia="Batang" w:cs="Arial"/>
          <w:i/>
        </w:rPr>
        <w:t xml:space="preserve">περιγράφουν </w:t>
      </w:r>
      <w:r w:rsidRPr="006458BE">
        <w:rPr>
          <w:rFonts w:eastAsia="Batang" w:cs="Arial"/>
        </w:rPr>
        <w:t>τη λειτουργία</w:t>
      </w:r>
      <w:r w:rsidRPr="006458BE">
        <w:rPr>
          <w:rFonts w:eastAsia="Batang" w:cs="Arial"/>
          <w:i/>
        </w:rPr>
        <w:t xml:space="preserve"> των</w:t>
      </w:r>
      <w:r w:rsidRPr="006458BE">
        <w:rPr>
          <w:rFonts w:eastAsia="Batang" w:cs="Arial"/>
        </w:rPr>
        <w:t xml:space="preserve"> λογικών κυκλωμάτων.</w:t>
      </w:r>
    </w:p>
    <w:p w:rsidR="00AD01F2" w:rsidRPr="006458BE" w:rsidRDefault="00AD01F2" w:rsidP="003E1C47">
      <w:pPr>
        <w:numPr>
          <w:ilvl w:val="0"/>
          <w:numId w:val="12"/>
        </w:numPr>
        <w:tabs>
          <w:tab w:val="clear" w:pos="0"/>
          <w:tab w:val="num" w:pos="480"/>
        </w:tabs>
        <w:spacing w:after="0" w:line="312" w:lineRule="auto"/>
        <w:ind w:left="426" w:hanging="284"/>
        <w:jc w:val="both"/>
        <w:rPr>
          <w:rFonts w:eastAsia="Batang" w:cs="Arial"/>
          <w:bCs/>
        </w:rPr>
      </w:pPr>
      <w:r w:rsidRPr="006458BE">
        <w:rPr>
          <w:rFonts w:eastAsia="Batang" w:cs="Arial"/>
          <w:i/>
        </w:rPr>
        <w:t>συμμετέχουν</w:t>
      </w:r>
      <w:r w:rsidRPr="006458BE">
        <w:rPr>
          <w:rFonts w:eastAsia="Batang" w:cs="Arial"/>
        </w:rPr>
        <w:t xml:space="preserve"> αποτελεσματικά σε ομαδικές συζητήσεις και να </w:t>
      </w:r>
      <w:r w:rsidRPr="006458BE">
        <w:rPr>
          <w:rFonts w:eastAsia="Batang" w:cs="Arial"/>
          <w:i/>
        </w:rPr>
        <w:t>διαπραγματεύονται</w:t>
      </w:r>
      <w:r w:rsidRPr="006458BE">
        <w:rPr>
          <w:rFonts w:eastAsia="Batang" w:cs="Arial"/>
        </w:rPr>
        <w:t xml:space="preserve"> τη λήψη αποφάσεων για την επίλυση απλών τεχνικών προβλημάτων,</w:t>
      </w:r>
    </w:p>
    <w:p w:rsidR="00AD01F2" w:rsidRPr="006458BE" w:rsidRDefault="00AD01F2" w:rsidP="003E1C47">
      <w:pPr>
        <w:numPr>
          <w:ilvl w:val="0"/>
          <w:numId w:val="12"/>
        </w:numPr>
        <w:tabs>
          <w:tab w:val="clear" w:pos="0"/>
          <w:tab w:val="num" w:pos="480"/>
        </w:tabs>
        <w:spacing w:after="0" w:line="312" w:lineRule="auto"/>
        <w:ind w:left="426" w:hanging="284"/>
        <w:jc w:val="both"/>
        <w:rPr>
          <w:rFonts w:eastAsia="Batang" w:cs="Arial"/>
          <w:bCs/>
        </w:rPr>
      </w:pPr>
      <w:r w:rsidRPr="006458BE">
        <w:rPr>
          <w:rFonts w:eastAsia="Batang" w:cs="Arial"/>
          <w:i/>
        </w:rPr>
        <w:t>χρησιμοποιούν</w:t>
      </w:r>
      <w:r w:rsidRPr="006458BE">
        <w:rPr>
          <w:rFonts w:eastAsia="Batang" w:cs="Arial"/>
        </w:rPr>
        <w:t xml:space="preserve"> λογισμικό προσομοίωσης για να </w:t>
      </w:r>
      <w:r w:rsidRPr="006458BE">
        <w:rPr>
          <w:rFonts w:eastAsia="Batang" w:cs="Arial"/>
          <w:bCs/>
          <w:i/>
        </w:rPr>
        <w:t>επαληθεύουν</w:t>
      </w:r>
      <w:r w:rsidRPr="006458BE">
        <w:rPr>
          <w:rFonts w:eastAsia="Batang" w:cs="Arial"/>
          <w:bCs/>
        </w:rPr>
        <w:t xml:space="preserve"> μέσω του πειραματισμού νόμους και αρχές που διέπουν τα αναλογικά και τα ψηφιακά ηλεκτρονικά κυκλώματα</w:t>
      </w:r>
      <w:r w:rsidRPr="006458BE">
        <w:rPr>
          <w:rFonts w:eastAsia="Batang" w:cs="Arial"/>
          <w:b/>
          <w:bCs/>
        </w:rPr>
        <w:t>.</w:t>
      </w:r>
    </w:p>
    <w:p w:rsidR="00AD01F2" w:rsidRPr="006458BE" w:rsidRDefault="00AD01F2" w:rsidP="00F262E5">
      <w:pPr>
        <w:spacing w:after="0" w:line="312" w:lineRule="auto"/>
        <w:jc w:val="center"/>
        <w:rPr>
          <w:rFonts w:eastAsia="Batang" w:cs="Arial"/>
        </w:rPr>
      </w:pPr>
    </w:p>
    <w:p w:rsidR="00AD01F2" w:rsidRPr="006458BE" w:rsidRDefault="00AD01F2" w:rsidP="00F262E5">
      <w:pPr>
        <w:spacing w:after="0" w:line="312" w:lineRule="auto"/>
        <w:jc w:val="both"/>
        <w:rPr>
          <w:rFonts w:eastAsia="Batang" w:cs="Arial"/>
          <w:b/>
          <w:u w:val="single"/>
        </w:rPr>
      </w:pPr>
      <w:r w:rsidRPr="006458BE">
        <w:rPr>
          <w:rFonts w:eastAsia="Batang" w:cs="Arial"/>
        </w:rPr>
        <w:t xml:space="preserve">Η διδακτέα-εξεταστέα ύλη είναι διάρκειας </w:t>
      </w:r>
      <w:r w:rsidRPr="006458BE">
        <w:rPr>
          <w:rFonts w:eastAsia="Batang" w:cs="Arial"/>
          <w:b/>
        </w:rPr>
        <w:t>35</w:t>
      </w:r>
      <w:r w:rsidRPr="006458BE">
        <w:rPr>
          <w:rFonts w:eastAsia="Batang" w:cs="Arial"/>
        </w:rPr>
        <w:t xml:space="preserve"> διδακτικών ωρών και είναι η εξής:</w:t>
      </w:r>
    </w:p>
    <w:p w:rsidR="00AD01F2" w:rsidRPr="006458BE" w:rsidRDefault="00AD01F2" w:rsidP="00F262E5">
      <w:pPr>
        <w:spacing w:after="0" w:line="312" w:lineRule="auto"/>
        <w:ind w:firstLine="142"/>
        <w:rPr>
          <w:rFonts w:eastAsia="Batang" w:cs="Arial"/>
          <w:b/>
        </w:rPr>
      </w:pPr>
      <w:r w:rsidRPr="006458BE">
        <w:rPr>
          <w:rFonts w:eastAsia="Batang" w:cs="Arial"/>
          <w:b/>
        </w:rPr>
        <w:t>Κεφάλαιο 1: Στοιχεία θεωρίας στερεού σώματος</w:t>
      </w:r>
    </w:p>
    <w:tbl>
      <w:tblPr>
        <w:tblW w:w="7668"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8"/>
        <w:gridCol w:w="2200"/>
        <w:gridCol w:w="1470"/>
      </w:tblGrid>
      <w:tr w:rsidR="00AD01F2" w:rsidRPr="006458BE" w:rsidTr="00AD01F2">
        <w:tc>
          <w:tcPr>
            <w:tcW w:w="7668" w:type="dxa"/>
            <w:gridSpan w:val="3"/>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tabs>
                <w:tab w:val="left" w:pos="360"/>
              </w:tabs>
              <w:spacing w:after="0" w:line="312" w:lineRule="auto"/>
              <w:rPr>
                <w:rFonts w:eastAsia="Batang" w:cs="Arial"/>
                <w:b/>
              </w:rPr>
            </w:pPr>
            <w:r w:rsidRPr="006458BE">
              <w:rPr>
                <w:rFonts w:eastAsia="Batang" w:cs="Arial"/>
                <w:b/>
              </w:rPr>
              <w:t>Διάρκεια σε διδακτικές ώρες: 6</w:t>
            </w:r>
          </w:p>
        </w:tc>
      </w:tr>
      <w:tr w:rsidR="00AD01F2" w:rsidRPr="006458BE" w:rsidTr="00AD01F2">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b/>
              </w:rPr>
            </w:pPr>
            <w:r w:rsidRPr="006458BE">
              <w:rPr>
                <w:rFonts w:eastAsia="Batang" w:cs="Arial"/>
                <w:b/>
              </w:rPr>
              <w:t>Ενότητα</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ind w:left="2"/>
              <w:jc w:val="center"/>
              <w:rPr>
                <w:rFonts w:eastAsia="Batang" w:cs="Arial"/>
                <w:b/>
              </w:rPr>
            </w:pPr>
            <w:r w:rsidRPr="006458BE">
              <w:rPr>
                <w:rFonts w:eastAsia="Batang" w:cs="Arial"/>
                <w:b/>
              </w:rPr>
              <w:t>Διάρκεια σε διδακτικές ώρες</w:t>
            </w:r>
          </w:p>
        </w:tc>
        <w:tc>
          <w:tcPr>
            <w:tcW w:w="147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ind w:left="2"/>
              <w:jc w:val="center"/>
              <w:rPr>
                <w:rFonts w:eastAsia="Batang" w:cs="Arial"/>
                <w:b/>
              </w:rPr>
            </w:pPr>
            <w:r w:rsidRPr="006458BE">
              <w:rPr>
                <w:rFonts w:eastAsia="Batang" w:cs="Arial"/>
                <w:b/>
              </w:rPr>
              <w:t>Να μην διδαχτεί</w:t>
            </w:r>
          </w:p>
        </w:tc>
      </w:tr>
      <w:tr w:rsidR="00AD01F2" w:rsidRPr="006458BE" w:rsidTr="00AD01F2">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rPr>
            </w:pPr>
            <w:r w:rsidRPr="006458BE">
              <w:rPr>
                <w:rFonts w:eastAsia="Batang" w:cs="Arial"/>
              </w:rPr>
              <w:t>1.1 Γενικά</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1</w:t>
            </w:r>
          </w:p>
        </w:tc>
        <w:tc>
          <w:tcPr>
            <w:tcW w:w="1470" w:type="dxa"/>
            <w:tcBorders>
              <w:top w:val="single" w:sz="4" w:space="0" w:color="auto"/>
              <w:left w:val="single" w:sz="4" w:space="0" w:color="auto"/>
              <w:bottom w:val="single" w:sz="4" w:space="0" w:color="auto"/>
              <w:right w:val="single" w:sz="4" w:space="0" w:color="auto"/>
            </w:tcBorders>
          </w:tcPr>
          <w:p w:rsidR="00AD01F2" w:rsidRPr="006458BE" w:rsidRDefault="00AD01F2" w:rsidP="00F262E5">
            <w:pPr>
              <w:spacing w:after="0" w:line="312" w:lineRule="auto"/>
              <w:rPr>
                <w:rFonts w:eastAsia="Batang" w:cs="Arial"/>
                <w:u w:val="single"/>
              </w:rPr>
            </w:pPr>
          </w:p>
        </w:tc>
      </w:tr>
      <w:tr w:rsidR="00AD01F2" w:rsidRPr="006458BE" w:rsidTr="00AD01F2">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rPr>
            </w:pPr>
            <w:r w:rsidRPr="006458BE">
              <w:rPr>
                <w:rFonts w:eastAsia="Batang" w:cs="Arial"/>
              </w:rPr>
              <w:t>1.2 Ενεργειακές ζώνες</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1</w:t>
            </w:r>
          </w:p>
        </w:tc>
        <w:tc>
          <w:tcPr>
            <w:tcW w:w="1470" w:type="dxa"/>
            <w:tcBorders>
              <w:top w:val="single" w:sz="4" w:space="0" w:color="auto"/>
              <w:left w:val="single" w:sz="4" w:space="0" w:color="auto"/>
              <w:bottom w:val="single" w:sz="4" w:space="0" w:color="auto"/>
              <w:right w:val="single" w:sz="4" w:space="0" w:color="auto"/>
            </w:tcBorders>
          </w:tcPr>
          <w:p w:rsidR="00AD01F2" w:rsidRPr="006458BE" w:rsidRDefault="00AD01F2" w:rsidP="00F262E5">
            <w:pPr>
              <w:spacing w:after="0" w:line="312" w:lineRule="auto"/>
              <w:rPr>
                <w:rFonts w:eastAsia="Batang" w:cs="Arial"/>
                <w:u w:val="single"/>
              </w:rPr>
            </w:pPr>
          </w:p>
        </w:tc>
      </w:tr>
      <w:tr w:rsidR="00AD01F2" w:rsidRPr="006458BE" w:rsidTr="00AD01F2">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rPr>
            </w:pPr>
            <w:r w:rsidRPr="006458BE">
              <w:rPr>
                <w:rFonts w:eastAsia="Batang" w:cs="Arial"/>
              </w:rPr>
              <w:t>1.3 Μονωτές-αγωγοί-ημιαγωγοί</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2</w:t>
            </w:r>
          </w:p>
        </w:tc>
        <w:tc>
          <w:tcPr>
            <w:tcW w:w="1470" w:type="dxa"/>
            <w:tcBorders>
              <w:top w:val="single" w:sz="4" w:space="0" w:color="auto"/>
              <w:left w:val="single" w:sz="4" w:space="0" w:color="auto"/>
              <w:bottom w:val="single" w:sz="4" w:space="0" w:color="auto"/>
              <w:right w:val="single" w:sz="4" w:space="0" w:color="auto"/>
            </w:tcBorders>
          </w:tcPr>
          <w:p w:rsidR="00AD01F2" w:rsidRPr="006458BE" w:rsidRDefault="00AD01F2" w:rsidP="00F262E5">
            <w:pPr>
              <w:spacing w:after="0" w:line="312" w:lineRule="auto"/>
              <w:rPr>
                <w:rFonts w:eastAsia="Batang" w:cs="Arial"/>
                <w:u w:val="single"/>
              </w:rPr>
            </w:pPr>
          </w:p>
        </w:tc>
      </w:tr>
      <w:tr w:rsidR="00AD01F2" w:rsidRPr="006458BE" w:rsidTr="00AD01F2">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rPr>
            </w:pPr>
            <w:r w:rsidRPr="006458BE">
              <w:rPr>
                <w:rFonts w:eastAsia="Batang" w:cs="Arial"/>
              </w:rPr>
              <w:t>1.4 Ημιαγωγοί με προσμίξεις δότες-αποδέκτες</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1</w:t>
            </w:r>
          </w:p>
        </w:tc>
        <w:tc>
          <w:tcPr>
            <w:tcW w:w="1470" w:type="dxa"/>
            <w:tcBorders>
              <w:top w:val="single" w:sz="4" w:space="0" w:color="auto"/>
              <w:left w:val="single" w:sz="4" w:space="0" w:color="auto"/>
              <w:bottom w:val="single" w:sz="4" w:space="0" w:color="auto"/>
              <w:right w:val="single" w:sz="4" w:space="0" w:color="auto"/>
            </w:tcBorders>
          </w:tcPr>
          <w:p w:rsidR="00AD01F2" w:rsidRPr="006458BE" w:rsidRDefault="00AD01F2" w:rsidP="00F262E5">
            <w:pPr>
              <w:spacing w:after="0" w:line="312" w:lineRule="auto"/>
              <w:rPr>
                <w:rFonts w:eastAsia="Batang" w:cs="Arial"/>
                <w:u w:val="single"/>
              </w:rPr>
            </w:pPr>
          </w:p>
        </w:tc>
      </w:tr>
      <w:tr w:rsidR="00AD01F2" w:rsidRPr="006458BE" w:rsidTr="00AD01F2">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rPr>
            </w:pPr>
            <w:r w:rsidRPr="006458BE">
              <w:rPr>
                <w:rFonts w:eastAsia="Batang" w:cs="Arial"/>
              </w:rPr>
              <w:t>1.5 Επίδραση της θερμοκρασίας και του φωτός στους ημιαγωγούς</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1</w:t>
            </w:r>
          </w:p>
        </w:tc>
        <w:tc>
          <w:tcPr>
            <w:tcW w:w="1470" w:type="dxa"/>
            <w:tcBorders>
              <w:top w:val="single" w:sz="4" w:space="0" w:color="auto"/>
              <w:left w:val="single" w:sz="4" w:space="0" w:color="auto"/>
              <w:bottom w:val="single" w:sz="4" w:space="0" w:color="auto"/>
              <w:right w:val="single" w:sz="4" w:space="0" w:color="auto"/>
            </w:tcBorders>
          </w:tcPr>
          <w:p w:rsidR="00AD01F2" w:rsidRPr="006458BE" w:rsidRDefault="00AD01F2" w:rsidP="00F262E5">
            <w:pPr>
              <w:spacing w:after="0" w:line="312" w:lineRule="auto"/>
              <w:rPr>
                <w:rFonts w:eastAsia="Batang" w:cs="Arial"/>
                <w:u w:val="single"/>
              </w:rPr>
            </w:pPr>
          </w:p>
        </w:tc>
      </w:tr>
    </w:tbl>
    <w:p w:rsidR="00F262E5" w:rsidRDefault="00F262E5" w:rsidP="00F262E5">
      <w:pPr>
        <w:spacing w:after="0" w:line="312" w:lineRule="auto"/>
        <w:ind w:firstLine="142"/>
        <w:rPr>
          <w:rFonts w:eastAsia="Batang" w:cs="Arial"/>
          <w:b/>
        </w:rPr>
      </w:pPr>
    </w:p>
    <w:p w:rsidR="00AD01F2" w:rsidRPr="006458BE" w:rsidRDefault="00AD01F2" w:rsidP="00F262E5">
      <w:pPr>
        <w:spacing w:after="0" w:line="312" w:lineRule="auto"/>
        <w:ind w:firstLine="142"/>
        <w:rPr>
          <w:rFonts w:eastAsia="Batang" w:cs="Arial"/>
          <w:b/>
        </w:rPr>
      </w:pPr>
      <w:r w:rsidRPr="006458BE">
        <w:rPr>
          <w:rFonts w:eastAsia="Batang" w:cs="Arial"/>
          <w:b/>
        </w:rPr>
        <w:t xml:space="preserve">Κεφάλαιο 2: </w:t>
      </w:r>
      <w:proofErr w:type="spellStart"/>
      <w:r w:rsidRPr="006458BE">
        <w:rPr>
          <w:rFonts w:eastAsia="Batang" w:cs="Arial"/>
          <w:b/>
        </w:rPr>
        <w:t>Κρυσταλοδίοδοι</w:t>
      </w:r>
      <w:proofErr w:type="spellEnd"/>
      <w:r w:rsidRPr="006458BE">
        <w:rPr>
          <w:rFonts w:eastAsia="Batang" w:cs="Arial"/>
          <w:b/>
        </w:rPr>
        <w:t xml:space="preserve"> </w:t>
      </w:r>
    </w:p>
    <w:tbl>
      <w:tblPr>
        <w:tblW w:w="7668"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8"/>
        <w:gridCol w:w="2200"/>
        <w:gridCol w:w="1470"/>
      </w:tblGrid>
      <w:tr w:rsidR="00AD01F2" w:rsidRPr="006458BE" w:rsidTr="00AD01F2">
        <w:tc>
          <w:tcPr>
            <w:tcW w:w="7668" w:type="dxa"/>
            <w:gridSpan w:val="3"/>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tabs>
                <w:tab w:val="left" w:pos="360"/>
              </w:tabs>
              <w:spacing w:after="0" w:line="312" w:lineRule="auto"/>
              <w:rPr>
                <w:rFonts w:eastAsia="Batang" w:cs="Arial"/>
                <w:b/>
              </w:rPr>
            </w:pPr>
            <w:r w:rsidRPr="006458BE">
              <w:rPr>
                <w:rFonts w:eastAsia="Batang" w:cs="Arial"/>
                <w:b/>
              </w:rPr>
              <w:t>Διάρκεια σε διδακτικές ώρες: 9</w:t>
            </w:r>
          </w:p>
        </w:tc>
      </w:tr>
      <w:tr w:rsidR="00AD01F2" w:rsidRPr="006458BE" w:rsidTr="00AD01F2">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b/>
              </w:rPr>
            </w:pPr>
            <w:r w:rsidRPr="006458BE">
              <w:rPr>
                <w:rFonts w:eastAsia="Batang" w:cs="Arial"/>
                <w:b/>
              </w:rPr>
              <w:t>Ενότητα</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ind w:left="2"/>
              <w:jc w:val="center"/>
              <w:rPr>
                <w:rFonts w:eastAsia="Batang" w:cs="Arial"/>
                <w:b/>
              </w:rPr>
            </w:pPr>
            <w:r w:rsidRPr="006458BE">
              <w:rPr>
                <w:rFonts w:eastAsia="Batang" w:cs="Arial"/>
                <w:b/>
              </w:rPr>
              <w:t>Διάρκεια σε διδακτικές ώρες</w:t>
            </w:r>
          </w:p>
        </w:tc>
        <w:tc>
          <w:tcPr>
            <w:tcW w:w="147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ind w:left="2"/>
              <w:jc w:val="center"/>
              <w:rPr>
                <w:rFonts w:eastAsia="Batang" w:cs="Arial"/>
                <w:b/>
              </w:rPr>
            </w:pPr>
            <w:r w:rsidRPr="006458BE">
              <w:rPr>
                <w:rFonts w:eastAsia="Batang" w:cs="Arial"/>
                <w:b/>
              </w:rPr>
              <w:t>Να μην διδαχτεί</w:t>
            </w:r>
          </w:p>
        </w:tc>
      </w:tr>
      <w:tr w:rsidR="00AD01F2" w:rsidRPr="006458BE" w:rsidTr="00AD01F2">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rPr>
            </w:pPr>
            <w:r w:rsidRPr="006458BE">
              <w:rPr>
                <w:rFonts w:eastAsia="Batang" w:cs="Arial"/>
              </w:rPr>
              <w:t>2.1 Γενικά</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1</w:t>
            </w:r>
          </w:p>
        </w:tc>
        <w:tc>
          <w:tcPr>
            <w:tcW w:w="1470" w:type="dxa"/>
            <w:tcBorders>
              <w:top w:val="single" w:sz="4" w:space="0" w:color="auto"/>
              <w:left w:val="single" w:sz="4" w:space="0" w:color="auto"/>
              <w:bottom w:val="single" w:sz="4" w:space="0" w:color="auto"/>
              <w:right w:val="single" w:sz="4" w:space="0" w:color="auto"/>
            </w:tcBorders>
          </w:tcPr>
          <w:p w:rsidR="00AD01F2" w:rsidRPr="006458BE" w:rsidRDefault="00AD01F2" w:rsidP="00F262E5">
            <w:pPr>
              <w:spacing w:after="0" w:line="312" w:lineRule="auto"/>
              <w:rPr>
                <w:rFonts w:eastAsia="Batang" w:cs="Arial"/>
                <w:u w:val="single"/>
              </w:rPr>
            </w:pPr>
          </w:p>
        </w:tc>
      </w:tr>
      <w:tr w:rsidR="00AD01F2" w:rsidRPr="006458BE" w:rsidTr="00AD01F2">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rPr>
            </w:pPr>
            <w:r w:rsidRPr="006458BE">
              <w:rPr>
                <w:rFonts w:eastAsia="Batang" w:cs="Arial"/>
              </w:rPr>
              <w:lastRenderedPageBreak/>
              <w:t>2.2 Πόλωση διόδου</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4</w:t>
            </w:r>
          </w:p>
        </w:tc>
        <w:tc>
          <w:tcPr>
            <w:tcW w:w="1470" w:type="dxa"/>
            <w:tcBorders>
              <w:top w:val="single" w:sz="4" w:space="0" w:color="auto"/>
              <w:left w:val="single" w:sz="4" w:space="0" w:color="auto"/>
              <w:bottom w:val="single" w:sz="4" w:space="0" w:color="auto"/>
              <w:right w:val="single" w:sz="4" w:space="0" w:color="auto"/>
            </w:tcBorders>
          </w:tcPr>
          <w:p w:rsidR="00AD01F2" w:rsidRPr="006458BE" w:rsidRDefault="00AD01F2" w:rsidP="00F262E5">
            <w:pPr>
              <w:spacing w:after="0" w:line="312" w:lineRule="auto"/>
              <w:rPr>
                <w:rFonts w:eastAsia="Batang" w:cs="Arial"/>
                <w:u w:val="single"/>
              </w:rPr>
            </w:pPr>
          </w:p>
        </w:tc>
      </w:tr>
      <w:tr w:rsidR="00AD01F2" w:rsidRPr="006458BE" w:rsidTr="00AD01F2">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rPr>
            </w:pPr>
            <w:r w:rsidRPr="006458BE">
              <w:rPr>
                <w:rFonts w:eastAsia="Batang" w:cs="Arial"/>
              </w:rPr>
              <w:t>2.3 Ειδικές δίοδοι</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4</w:t>
            </w:r>
          </w:p>
        </w:tc>
        <w:tc>
          <w:tcPr>
            <w:tcW w:w="1470" w:type="dxa"/>
            <w:tcBorders>
              <w:top w:val="single" w:sz="4" w:space="0" w:color="auto"/>
              <w:left w:val="single" w:sz="4" w:space="0" w:color="auto"/>
              <w:bottom w:val="single" w:sz="4" w:space="0" w:color="auto"/>
              <w:right w:val="single" w:sz="4" w:space="0" w:color="auto"/>
            </w:tcBorders>
          </w:tcPr>
          <w:p w:rsidR="00AD01F2" w:rsidRPr="006458BE" w:rsidRDefault="00AD01F2" w:rsidP="00F262E5">
            <w:pPr>
              <w:spacing w:after="0" w:line="312" w:lineRule="auto"/>
              <w:rPr>
                <w:rFonts w:eastAsia="Batang" w:cs="Arial"/>
                <w:u w:val="single"/>
              </w:rPr>
            </w:pPr>
          </w:p>
        </w:tc>
      </w:tr>
      <w:tr w:rsidR="00AD01F2" w:rsidRPr="006458BE" w:rsidTr="00AD01F2">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rPr>
            </w:pPr>
            <w:r w:rsidRPr="006458BE">
              <w:rPr>
                <w:rFonts w:eastAsia="Batang" w:cs="Arial"/>
              </w:rPr>
              <w:t>2.4 Κατασκευή των διόδων</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0</w:t>
            </w:r>
          </w:p>
        </w:tc>
        <w:tc>
          <w:tcPr>
            <w:tcW w:w="147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ΟΛΗ</w:t>
            </w:r>
          </w:p>
        </w:tc>
      </w:tr>
      <w:tr w:rsidR="00AD01F2" w:rsidRPr="006458BE" w:rsidTr="00AD01F2">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rPr>
            </w:pPr>
            <w:r w:rsidRPr="006458BE">
              <w:rPr>
                <w:rFonts w:eastAsia="Batang" w:cs="Arial"/>
              </w:rPr>
              <w:t>2.5 Έλεγχος διόδου</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0</w:t>
            </w:r>
          </w:p>
        </w:tc>
        <w:tc>
          <w:tcPr>
            <w:tcW w:w="147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ΟΛΗ</w:t>
            </w:r>
          </w:p>
        </w:tc>
      </w:tr>
      <w:tr w:rsidR="00AD01F2" w:rsidRPr="006458BE" w:rsidTr="00AD01F2">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rPr>
            </w:pPr>
            <w:r w:rsidRPr="006458BE">
              <w:rPr>
                <w:rFonts w:eastAsia="Batang" w:cs="Arial"/>
              </w:rPr>
              <w:t>2.6 Συμβολισμός και κώδικες συμβόλων</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0</w:t>
            </w:r>
          </w:p>
        </w:tc>
        <w:tc>
          <w:tcPr>
            <w:tcW w:w="147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ΟΛΗ</w:t>
            </w:r>
          </w:p>
        </w:tc>
      </w:tr>
    </w:tbl>
    <w:p w:rsidR="00AD01F2" w:rsidRPr="006458BE" w:rsidRDefault="00AD01F2" w:rsidP="00F262E5">
      <w:pPr>
        <w:spacing w:after="0" w:line="312" w:lineRule="auto"/>
        <w:ind w:firstLine="360"/>
        <w:jc w:val="both"/>
        <w:rPr>
          <w:rFonts w:eastAsia="Batang" w:cs="Arial"/>
        </w:rPr>
      </w:pPr>
      <w:r w:rsidRPr="006458BE">
        <w:rPr>
          <w:rFonts w:eastAsia="Batang" w:cs="Arial"/>
          <w:b/>
        </w:rPr>
        <w:t>Σημείωση</w:t>
      </w:r>
      <w:r w:rsidRPr="006458BE">
        <w:rPr>
          <w:rFonts w:eastAsia="Batang" w:cs="Arial"/>
        </w:rPr>
        <w:t>: Να διδαχτεί και η 2.6.2 στα πλαίσια των 2.1 έως 2.3</w:t>
      </w:r>
    </w:p>
    <w:p w:rsidR="00F262E5" w:rsidRDefault="00F262E5" w:rsidP="00F262E5">
      <w:pPr>
        <w:spacing w:after="0" w:line="312" w:lineRule="auto"/>
        <w:ind w:firstLine="142"/>
        <w:rPr>
          <w:rFonts w:eastAsia="Batang" w:cs="Arial"/>
          <w:b/>
        </w:rPr>
      </w:pPr>
    </w:p>
    <w:p w:rsidR="00AD01F2" w:rsidRPr="006458BE" w:rsidRDefault="00AD01F2" w:rsidP="00F262E5">
      <w:pPr>
        <w:spacing w:after="0" w:line="312" w:lineRule="auto"/>
        <w:ind w:firstLine="142"/>
        <w:rPr>
          <w:rFonts w:eastAsia="Batang" w:cs="Arial"/>
          <w:b/>
        </w:rPr>
      </w:pPr>
      <w:r w:rsidRPr="006458BE">
        <w:rPr>
          <w:rFonts w:eastAsia="Batang" w:cs="Arial"/>
          <w:b/>
        </w:rPr>
        <w:t xml:space="preserve">Κεφάλαιο 4: </w:t>
      </w:r>
      <w:proofErr w:type="spellStart"/>
      <w:r w:rsidRPr="006458BE">
        <w:rPr>
          <w:rFonts w:eastAsia="Batang" w:cs="Arial"/>
          <w:b/>
        </w:rPr>
        <w:t>Θυρίστορ</w:t>
      </w:r>
      <w:proofErr w:type="spellEnd"/>
      <w:r w:rsidRPr="006458BE">
        <w:rPr>
          <w:rFonts w:eastAsia="Batang" w:cs="Arial"/>
          <w:b/>
        </w:rPr>
        <w:t xml:space="preserve"> </w:t>
      </w:r>
    </w:p>
    <w:tbl>
      <w:tblPr>
        <w:tblW w:w="7668"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8"/>
        <w:gridCol w:w="2200"/>
        <w:gridCol w:w="1470"/>
      </w:tblGrid>
      <w:tr w:rsidR="00AD01F2" w:rsidRPr="006458BE" w:rsidTr="00AD01F2">
        <w:tc>
          <w:tcPr>
            <w:tcW w:w="7668" w:type="dxa"/>
            <w:gridSpan w:val="3"/>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tabs>
                <w:tab w:val="left" w:pos="360"/>
              </w:tabs>
              <w:spacing w:after="0" w:line="312" w:lineRule="auto"/>
              <w:rPr>
                <w:rFonts w:eastAsia="Batang" w:cs="Arial"/>
                <w:b/>
              </w:rPr>
            </w:pPr>
            <w:r w:rsidRPr="006458BE">
              <w:rPr>
                <w:rFonts w:eastAsia="Batang" w:cs="Arial"/>
                <w:b/>
              </w:rPr>
              <w:t>Διάρκεια σε διδακτικές ώρες: 4</w:t>
            </w:r>
          </w:p>
        </w:tc>
      </w:tr>
      <w:tr w:rsidR="00AD01F2" w:rsidRPr="006458BE" w:rsidTr="00AD01F2">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b/>
              </w:rPr>
            </w:pPr>
            <w:r w:rsidRPr="006458BE">
              <w:rPr>
                <w:rFonts w:eastAsia="Batang" w:cs="Arial"/>
                <w:b/>
              </w:rPr>
              <w:t>Ενότητα</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ind w:left="2"/>
              <w:jc w:val="center"/>
              <w:rPr>
                <w:rFonts w:eastAsia="Batang" w:cs="Arial"/>
                <w:b/>
              </w:rPr>
            </w:pPr>
            <w:r w:rsidRPr="006458BE">
              <w:rPr>
                <w:rFonts w:eastAsia="Batang" w:cs="Arial"/>
                <w:b/>
              </w:rPr>
              <w:t>Διάρκεια σε διδακτικές ώρες</w:t>
            </w:r>
          </w:p>
        </w:tc>
        <w:tc>
          <w:tcPr>
            <w:tcW w:w="147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ind w:left="2" w:hanging="110"/>
              <w:jc w:val="center"/>
              <w:rPr>
                <w:rFonts w:eastAsia="Batang" w:cs="Arial"/>
                <w:b/>
              </w:rPr>
            </w:pPr>
            <w:r w:rsidRPr="006458BE">
              <w:rPr>
                <w:rFonts w:eastAsia="Batang" w:cs="Arial"/>
                <w:b/>
              </w:rPr>
              <w:t>Να μην διδαχτεί</w:t>
            </w:r>
          </w:p>
        </w:tc>
      </w:tr>
      <w:tr w:rsidR="00AD01F2" w:rsidRPr="006458BE" w:rsidTr="00AD01F2">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rPr>
            </w:pPr>
            <w:r w:rsidRPr="006458BE">
              <w:rPr>
                <w:rFonts w:eastAsia="Batang" w:cs="Arial"/>
              </w:rPr>
              <w:t>4.1 Γενικά</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3</w:t>
            </w:r>
          </w:p>
        </w:tc>
        <w:tc>
          <w:tcPr>
            <w:tcW w:w="1470" w:type="dxa"/>
            <w:tcBorders>
              <w:top w:val="single" w:sz="4" w:space="0" w:color="auto"/>
              <w:left w:val="single" w:sz="4" w:space="0" w:color="auto"/>
              <w:bottom w:val="single" w:sz="4" w:space="0" w:color="auto"/>
              <w:right w:val="single" w:sz="4" w:space="0" w:color="auto"/>
            </w:tcBorders>
          </w:tcPr>
          <w:p w:rsidR="00AD01F2" w:rsidRPr="006458BE" w:rsidRDefault="00AD01F2" w:rsidP="00F262E5">
            <w:pPr>
              <w:spacing w:after="0" w:line="312" w:lineRule="auto"/>
              <w:rPr>
                <w:rFonts w:eastAsia="Batang" w:cs="Arial"/>
                <w:u w:val="single"/>
              </w:rPr>
            </w:pPr>
          </w:p>
        </w:tc>
      </w:tr>
      <w:tr w:rsidR="00AD01F2" w:rsidRPr="006458BE" w:rsidTr="00AD01F2">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rPr>
            </w:pPr>
            <w:r w:rsidRPr="006458BE">
              <w:rPr>
                <w:rFonts w:eastAsia="Batang" w:cs="Arial"/>
              </w:rPr>
              <w:t xml:space="preserve">4.2 Αμφίδρομα </w:t>
            </w:r>
            <w:proofErr w:type="spellStart"/>
            <w:r w:rsidRPr="006458BE">
              <w:rPr>
                <w:rFonts w:eastAsia="Batang" w:cs="Arial"/>
              </w:rPr>
              <w:t>θυρίστορ</w:t>
            </w:r>
            <w:proofErr w:type="spellEnd"/>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1</w:t>
            </w:r>
          </w:p>
        </w:tc>
        <w:tc>
          <w:tcPr>
            <w:tcW w:w="1470" w:type="dxa"/>
            <w:tcBorders>
              <w:top w:val="single" w:sz="4" w:space="0" w:color="auto"/>
              <w:left w:val="single" w:sz="4" w:space="0" w:color="auto"/>
              <w:bottom w:val="single" w:sz="4" w:space="0" w:color="auto"/>
              <w:right w:val="single" w:sz="4" w:space="0" w:color="auto"/>
            </w:tcBorders>
          </w:tcPr>
          <w:p w:rsidR="00AD01F2" w:rsidRPr="006458BE" w:rsidRDefault="00AD01F2" w:rsidP="00F262E5">
            <w:pPr>
              <w:spacing w:after="0" w:line="312" w:lineRule="auto"/>
              <w:rPr>
                <w:rFonts w:eastAsia="Batang" w:cs="Arial"/>
                <w:u w:val="single"/>
              </w:rPr>
            </w:pPr>
          </w:p>
        </w:tc>
      </w:tr>
    </w:tbl>
    <w:p w:rsidR="00AD01F2" w:rsidRPr="006458BE" w:rsidRDefault="00AD01F2" w:rsidP="00F262E5">
      <w:pPr>
        <w:spacing w:after="0" w:line="312" w:lineRule="auto"/>
        <w:rPr>
          <w:rFonts w:eastAsia="Batang" w:cs="Arial"/>
          <w:b/>
        </w:rPr>
      </w:pPr>
    </w:p>
    <w:p w:rsidR="00AD01F2" w:rsidRPr="006458BE" w:rsidRDefault="00AD01F2" w:rsidP="00F262E5">
      <w:pPr>
        <w:spacing w:after="0" w:line="312" w:lineRule="auto"/>
        <w:rPr>
          <w:rFonts w:eastAsia="Batang" w:cs="Arial"/>
          <w:b/>
        </w:rPr>
      </w:pPr>
      <w:r w:rsidRPr="006458BE">
        <w:rPr>
          <w:rFonts w:eastAsia="Batang" w:cs="Arial"/>
          <w:b/>
        </w:rPr>
        <w:t xml:space="preserve">Κεφάλαιο 5: Τρανζίστορ  </w:t>
      </w:r>
    </w:p>
    <w:tbl>
      <w:tblPr>
        <w:tblW w:w="7668"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8"/>
        <w:gridCol w:w="2200"/>
        <w:gridCol w:w="1470"/>
      </w:tblGrid>
      <w:tr w:rsidR="00AD01F2" w:rsidRPr="006458BE" w:rsidTr="00F262E5">
        <w:tc>
          <w:tcPr>
            <w:tcW w:w="7668" w:type="dxa"/>
            <w:gridSpan w:val="3"/>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tabs>
                <w:tab w:val="left" w:pos="360"/>
              </w:tabs>
              <w:spacing w:after="0" w:line="312" w:lineRule="auto"/>
              <w:rPr>
                <w:rFonts w:eastAsia="Batang" w:cs="Arial"/>
                <w:b/>
              </w:rPr>
            </w:pPr>
            <w:r w:rsidRPr="006458BE">
              <w:rPr>
                <w:rFonts w:eastAsia="Batang" w:cs="Arial"/>
                <w:b/>
              </w:rPr>
              <w:t>Διάρκεια σε διδακτικές ώρες: 9</w:t>
            </w:r>
          </w:p>
        </w:tc>
      </w:tr>
      <w:tr w:rsidR="00AD01F2" w:rsidRPr="006458BE" w:rsidTr="00F262E5">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b/>
              </w:rPr>
            </w:pPr>
            <w:r w:rsidRPr="006458BE">
              <w:rPr>
                <w:rFonts w:eastAsia="Batang" w:cs="Arial"/>
                <w:b/>
              </w:rPr>
              <w:t>Ενότητα</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ind w:left="2"/>
              <w:jc w:val="center"/>
              <w:rPr>
                <w:rFonts w:eastAsia="Batang" w:cs="Arial"/>
                <w:b/>
              </w:rPr>
            </w:pPr>
            <w:r w:rsidRPr="006458BE">
              <w:rPr>
                <w:rFonts w:eastAsia="Batang" w:cs="Arial"/>
                <w:b/>
              </w:rPr>
              <w:t>Διάρκεια σε διδακτικές ώρες</w:t>
            </w:r>
          </w:p>
        </w:tc>
        <w:tc>
          <w:tcPr>
            <w:tcW w:w="147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ind w:left="2"/>
              <w:jc w:val="center"/>
              <w:rPr>
                <w:rFonts w:eastAsia="Batang" w:cs="Arial"/>
                <w:b/>
              </w:rPr>
            </w:pPr>
            <w:r w:rsidRPr="006458BE">
              <w:rPr>
                <w:rFonts w:eastAsia="Batang" w:cs="Arial"/>
                <w:b/>
              </w:rPr>
              <w:t>Να μην διδαχτεί</w:t>
            </w:r>
          </w:p>
        </w:tc>
      </w:tr>
      <w:tr w:rsidR="00AD01F2" w:rsidRPr="006458BE" w:rsidTr="00F262E5">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rPr>
            </w:pPr>
            <w:r w:rsidRPr="006458BE">
              <w:rPr>
                <w:rFonts w:eastAsia="Batang" w:cs="Arial"/>
              </w:rPr>
              <w:t>5.1 Γενικά</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2</w:t>
            </w:r>
          </w:p>
        </w:tc>
        <w:tc>
          <w:tcPr>
            <w:tcW w:w="147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5.1.1</w:t>
            </w:r>
          </w:p>
        </w:tc>
      </w:tr>
      <w:tr w:rsidR="00AD01F2" w:rsidRPr="006458BE" w:rsidTr="00F262E5">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rPr>
            </w:pPr>
            <w:r w:rsidRPr="006458BE">
              <w:rPr>
                <w:rFonts w:eastAsia="Batang" w:cs="Arial"/>
              </w:rPr>
              <w:t>5.2 Λειτουργία του τρανζίστορ</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2</w:t>
            </w:r>
          </w:p>
        </w:tc>
        <w:tc>
          <w:tcPr>
            <w:tcW w:w="1470" w:type="dxa"/>
            <w:tcBorders>
              <w:top w:val="single" w:sz="4" w:space="0" w:color="auto"/>
              <w:left w:val="single" w:sz="4" w:space="0" w:color="auto"/>
              <w:bottom w:val="single" w:sz="4" w:space="0" w:color="auto"/>
              <w:right w:val="single" w:sz="4" w:space="0" w:color="auto"/>
            </w:tcBorders>
          </w:tcPr>
          <w:p w:rsidR="00AD01F2" w:rsidRPr="006458BE" w:rsidRDefault="00AD01F2" w:rsidP="00F262E5">
            <w:pPr>
              <w:spacing w:after="0" w:line="312" w:lineRule="auto"/>
              <w:rPr>
                <w:rFonts w:eastAsia="Batang" w:cs="Arial"/>
                <w:u w:val="single"/>
              </w:rPr>
            </w:pPr>
          </w:p>
        </w:tc>
      </w:tr>
      <w:tr w:rsidR="00AD01F2" w:rsidRPr="006458BE" w:rsidTr="00F262E5">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rPr>
            </w:pPr>
            <w:r w:rsidRPr="006458BE">
              <w:rPr>
                <w:rFonts w:eastAsia="Batang" w:cs="Arial"/>
              </w:rPr>
              <w:t>5.3 Βασικές συνδεσμολογίες τρανζίστορ</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4</w:t>
            </w:r>
          </w:p>
        </w:tc>
        <w:tc>
          <w:tcPr>
            <w:tcW w:w="1470" w:type="dxa"/>
            <w:tcBorders>
              <w:top w:val="single" w:sz="4" w:space="0" w:color="auto"/>
              <w:left w:val="single" w:sz="4" w:space="0" w:color="auto"/>
              <w:bottom w:val="single" w:sz="4" w:space="0" w:color="auto"/>
              <w:right w:val="single" w:sz="4" w:space="0" w:color="auto"/>
            </w:tcBorders>
          </w:tcPr>
          <w:p w:rsidR="00AD01F2" w:rsidRPr="006458BE" w:rsidRDefault="00AD01F2" w:rsidP="00F262E5">
            <w:pPr>
              <w:spacing w:after="0" w:line="312" w:lineRule="auto"/>
              <w:rPr>
                <w:rFonts w:eastAsia="Batang" w:cs="Arial"/>
                <w:u w:val="single"/>
              </w:rPr>
            </w:pPr>
          </w:p>
        </w:tc>
      </w:tr>
      <w:tr w:rsidR="00AD01F2" w:rsidRPr="006458BE" w:rsidTr="00F262E5">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tabs>
                <w:tab w:val="center" w:pos="1891"/>
              </w:tabs>
              <w:spacing w:after="0" w:line="312" w:lineRule="auto"/>
              <w:rPr>
                <w:rFonts w:eastAsia="Batang" w:cs="Arial"/>
              </w:rPr>
            </w:pPr>
            <w:r w:rsidRPr="006458BE">
              <w:rPr>
                <w:rFonts w:eastAsia="Batang" w:cs="Arial"/>
              </w:rPr>
              <w:t>5.4</w:t>
            </w:r>
            <w:r w:rsidRPr="006458BE">
              <w:rPr>
                <w:rFonts w:eastAsia="Batang" w:cs="Arial"/>
              </w:rPr>
              <w:tab/>
              <w:t xml:space="preserve">Απλή ενισχυτική διάταξη με τρανζίστορ σε συνδεσμολογία κοινού </w:t>
            </w:r>
            <w:proofErr w:type="spellStart"/>
            <w:r w:rsidRPr="006458BE">
              <w:rPr>
                <w:rFonts w:eastAsia="Batang" w:cs="Arial"/>
              </w:rPr>
              <w:t>εκπομπού</w:t>
            </w:r>
            <w:proofErr w:type="spellEnd"/>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1</w:t>
            </w:r>
          </w:p>
        </w:tc>
        <w:tc>
          <w:tcPr>
            <w:tcW w:w="147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5.4.3</w:t>
            </w:r>
          </w:p>
        </w:tc>
      </w:tr>
      <w:tr w:rsidR="00AD01F2" w:rsidRPr="006458BE" w:rsidTr="00F262E5">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rPr>
            </w:pPr>
            <w:r w:rsidRPr="006458BE">
              <w:rPr>
                <w:rFonts w:eastAsia="Batang" w:cs="Arial"/>
              </w:rPr>
              <w:t>5.5 Έλεγχος του τρανζίστορ</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0</w:t>
            </w:r>
          </w:p>
        </w:tc>
        <w:tc>
          <w:tcPr>
            <w:tcW w:w="147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ΟΛΗ</w:t>
            </w:r>
          </w:p>
        </w:tc>
      </w:tr>
      <w:tr w:rsidR="00AD01F2" w:rsidRPr="006458BE" w:rsidTr="00F262E5">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rPr>
            </w:pPr>
            <w:r w:rsidRPr="006458BE">
              <w:rPr>
                <w:rFonts w:eastAsia="Batang" w:cs="Arial"/>
              </w:rPr>
              <w:t>5.6 Κώδικες τρανζίστορ</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0</w:t>
            </w:r>
          </w:p>
        </w:tc>
        <w:tc>
          <w:tcPr>
            <w:tcW w:w="147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ΟΛΗ</w:t>
            </w:r>
          </w:p>
        </w:tc>
      </w:tr>
      <w:tr w:rsidR="00AD01F2" w:rsidRPr="006458BE" w:rsidTr="00F262E5">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rPr>
                <w:rFonts w:eastAsia="Batang" w:cs="Arial"/>
              </w:rPr>
            </w:pPr>
            <w:r w:rsidRPr="006458BE">
              <w:rPr>
                <w:rFonts w:eastAsia="Batang" w:cs="Arial"/>
              </w:rPr>
              <w:t>5.7 Το τρανζίστορ σε λειτουργία διακόπτη</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0</w:t>
            </w:r>
          </w:p>
        </w:tc>
        <w:tc>
          <w:tcPr>
            <w:tcW w:w="147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F262E5">
            <w:pPr>
              <w:spacing w:after="0" w:line="312" w:lineRule="auto"/>
              <w:jc w:val="center"/>
              <w:rPr>
                <w:rFonts w:eastAsia="Batang" w:cs="Arial"/>
              </w:rPr>
            </w:pPr>
            <w:r w:rsidRPr="006458BE">
              <w:rPr>
                <w:rFonts w:eastAsia="Batang" w:cs="Arial"/>
              </w:rPr>
              <w:t>ΟΛΗ</w:t>
            </w:r>
          </w:p>
        </w:tc>
      </w:tr>
    </w:tbl>
    <w:p w:rsidR="00AD01F2" w:rsidRPr="006458BE" w:rsidRDefault="00AD01F2" w:rsidP="00F262E5">
      <w:pPr>
        <w:spacing w:after="0" w:line="312" w:lineRule="auto"/>
        <w:ind w:firstLine="360"/>
        <w:rPr>
          <w:rFonts w:eastAsia="Batang" w:cs="Arial"/>
          <w:b/>
        </w:rPr>
      </w:pPr>
      <w:r w:rsidRPr="006458BE">
        <w:rPr>
          <w:rFonts w:eastAsia="Batang" w:cs="Arial"/>
          <w:b/>
        </w:rPr>
        <w:br w:type="textWrapping" w:clear="all"/>
        <w:t>Κεφάλαιο 8: Ψηφιακά ολοκληρωμένα στοιχεία &amp; κυκλώματα</w:t>
      </w:r>
    </w:p>
    <w:tbl>
      <w:tblPr>
        <w:tblW w:w="7668"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8"/>
        <w:gridCol w:w="2200"/>
        <w:gridCol w:w="1470"/>
      </w:tblGrid>
      <w:tr w:rsidR="00AD01F2" w:rsidRPr="006458BE" w:rsidTr="008F4AD1">
        <w:tc>
          <w:tcPr>
            <w:tcW w:w="7668" w:type="dxa"/>
            <w:gridSpan w:val="3"/>
            <w:tcBorders>
              <w:top w:val="single" w:sz="4" w:space="0" w:color="auto"/>
              <w:left w:val="single" w:sz="4" w:space="0" w:color="auto"/>
              <w:bottom w:val="single" w:sz="4" w:space="0" w:color="auto"/>
              <w:right w:val="single" w:sz="4" w:space="0" w:color="auto"/>
            </w:tcBorders>
            <w:hideMark/>
          </w:tcPr>
          <w:p w:rsidR="00AD01F2" w:rsidRPr="006458BE" w:rsidRDefault="00AD01F2" w:rsidP="008F4AD1">
            <w:pPr>
              <w:tabs>
                <w:tab w:val="left" w:pos="360"/>
              </w:tabs>
              <w:spacing w:after="0" w:line="312" w:lineRule="auto"/>
              <w:rPr>
                <w:rFonts w:eastAsia="Batang" w:cs="Arial"/>
                <w:b/>
              </w:rPr>
            </w:pPr>
            <w:r w:rsidRPr="006458BE">
              <w:rPr>
                <w:rFonts w:eastAsia="Batang" w:cs="Arial"/>
                <w:b/>
              </w:rPr>
              <w:t>Διάρκεια σε διδακτικές ώρες: 7</w:t>
            </w:r>
          </w:p>
        </w:tc>
      </w:tr>
      <w:tr w:rsidR="00AD01F2" w:rsidRPr="006458BE" w:rsidTr="008F4AD1">
        <w:tc>
          <w:tcPr>
            <w:tcW w:w="3998" w:type="dxa"/>
            <w:tcBorders>
              <w:top w:val="single" w:sz="4" w:space="0" w:color="auto"/>
              <w:left w:val="single" w:sz="4" w:space="0" w:color="auto"/>
              <w:bottom w:val="single" w:sz="4" w:space="0" w:color="auto"/>
              <w:right w:val="single" w:sz="4" w:space="0" w:color="auto"/>
            </w:tcBorders>
          </w:tcPr>
          <w:p w:rsidR="00AD01F2" w:rsidRPr="006458BE" w:rsidRDefault="00AD01F2" w:rsidP="008F4AD1">
            <w:pPr>
              <w:spacing w:after="0" w:line="312" w:lineRule="auto"/>
              <w:rPr>
                <w:rFonts w:eastAsia="Batang" w:cs="Arial"/>
                <w:b/>
              </w:rPr>
            </w:pPr>
            <w:r w:rsidRPr="006458BE">
              <w:rPr>
                <w:rFonts w:eastAsia="Batang" w:cs="Arial"/>
                <w:b/>
              </w:rPr>
              <w:t>Ενότητα</w:t>
            </w:r>
          </w:p>
          <w:p w:rsidR="00AD01F2" w:rsidRPr="006458BE" w:rsidRDefault="00AD01F2" w:rsidP="008F4AD1">
            <w:pPr>
              <w:spacing w:after="0" w:line="312" w:lineRule="auto"/>
              <w:rPr>
                <w:rFonts w:eastAsia="Batang" w:cs="Arial"/>
                <w:b/>
                <w:u w:val="single"/>
              </w:rPr>
            </w:pP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8F4AD1">
            <w:pPr>
              <w:spacing w:after="0" w:line="312" w:lineRule="auto"/>
              <w:ind w:left="2"/>
              <w:jc w:val="center"/>
              <w:rPr>
                <w:rFonts w:eastAsia="Batang" w:cs="Arial"/>
                <w:b/>
              </w:rPr>
            </w:pPr>
            <w:r w:rsidRPr="006458BE">
              <w:rPr>
                <w:rFonts w:eastAsia="Batang" w:cs="Arial"/>
                <w:b/>
              </w:rPr>
              <w:t>Διάρκεια σε διδακτικές ώρες</w:t>
            </w:r>
          </w:p>
        </w:tc>
        <w:tc>
          <w:tcPr>
            <w:tcW w:w="147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8F4AD1">
            <w:pPr>
              <w:spacing w:after="0" w:line="312" w:lineRule="auto"/>
              <w:ind w:left="2"/>
              <w:jc w:val="center"/>
              <w:rPr>
                <w:rFonts w:eastAsia="Batang" w:cs="Arial"/>
                <w:b/>
              </w:rPr>
            </w:pPr>
            <w:r w:rsidRPr="006458BE">
              <w:rPr>
                <w:rFonts w:eastAsia="Batang" w:cs="Arial"/>
                <w:b/>
              </w:rPr>
              <w:t>Να μην διδαχτεί</w:t>
            </w:r>
          </w:p>
        </w:tc>
      </w:tr>
      <w:tr w:rsidR="00AD01F2" w:rsidRPr="006458BE" w:rsidTr="008F4AD1">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8F4AD1">
            <w:pPr>
              <w:spacing w:after="0" w:line="312" w:lineRule="auto"/>
              <w:rPr>
                <w:rFonts w:eastAsia="Batang" w:cs="Arial"/>
              </w:rPr>
            </w:pPr>
            <w:r w:rsidRPr="006458BE">
              <w:rPr>
                <w:rFonts w:eastAsia="Batang" w:cs="Arial"/>
              </w:rPr>
              <w:t>8.1 Γενικά</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8F4AD1">
            <w:pPr>
              <w:spacing w:after="0" w:line="312" w:lineRule="auto"/>
              <w:jc w:val="center"/>
              <w:rPr>
                <w:rFonts w:eastAsia="Batang" w:cs="Arial"/>
              </w:rPr>
            </w:pPr>
            <w:r w:rsidRPr="006458BE">
              <w:rPr>
                <w:rFonts w:eastAsia="Batang" w:cs="Arial"/>
              </w:rPr>
              <w:t>2</w:t>
            </w:r>
          </w:p>
        </w:tc>
        <w:tc>
          <w:tcPr>
            <w:tcW w:w="1470" w:type="dxa"/>
            <w:tcBorders>
              <w:top w:val="single" w:sz="4" w:space="0" w:color="auto"/>
              <w:left w:val="single" w:sz="4" w:space="0" w:color="auto"/>
              <w:bottom w:val="single" w:sz="4" w:space="0" w:color="auto"/>
              <w:right w:val="single" w:sz="4" w:space="0" w:color="auto"/>
            </w:tcBorders>
          </w:tcPr>
          <w:p w:rsidR="00AD01F2" w:rsidRPr="006458BE" w:rsidRDefault="00AD01F2" w:rsidP="008F4AD1">
            <w:pPr>
              <w:spacing w:after="0" w:line="312" w:lineRule="auto"/>
              <w:rPr>
                <w:rFonts w:eastAsia="Batang" w:cs="Arial"/>
                <w:b/>
                <w:u w:val="single"/>
              </w:rPr>
            </w:pPr>
          </w:p>
        </w:tc>
      </w:tr>
      <w:tr w:rsidR="00AD01F2" w:rsidRPr="006458BE" w:rsidTr="008F4AD1">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8F4AD1">
            <w:pPr>
              <w:spacing w:after="0" w:line="312" w:lineRule="auto"/>
              <w:rPr>
                <w:rFonts w:eastAsia="Batang" w:cs="Arial"/>
              </w:rPr>
            </w:pPr>
            <w:r w:rsidRPr="006458BE">
              <w:rPr>
                <w:rFonts w:eastAsia="Batang" w:cs="Arial"/>
              </w:rPr>
              <w:t>8.2 Βασικές λογικές πύλες</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8F4AD1">
            <w:pPr>
              <w:spacing w:after="0" w:line="312" w:lineRule="auto"/>
              <w:jc w:val="center"/>
              <w:rPr>
                <w:rFonts w:eastAsia="Batang" w:cs="Arial"/>
              </w:rPr>
            </w:pPr>
            <w:r w:rsidRPr="006458BE">
              <w:rPr>
                <w:rFonts w:eastAsia="Batang" w:cs="Arial"/>
              </w:rPr>
              <w:t>4</w:t>
            </w:r>
          </w:p>
        </w:tc>
        <w:tc>
          <w:tcPr>
            <w:tcW w:w="1470" w:type="dxa"/>
            <w:tcBorders>
              <w:top w:val="single" w:sz="4" w:space="0" w:color="auto"/>
              <w:left w:val="single" w:sz="4" w:space="0" w:color="auto"/>
              <w:bottom w:val="single" w:sz="4" w:space="0" w:color="auto"/>
              <w:right w:val="single" w:sz="4" w:space="0" w:color="auto"/>
            </w:tcBorders>
          </w:tcPr>
          <w:p w:rsidR="00AD01F2" w:rsidRPr="006458BE" w:rsidRDefault="00AD01F2" w:rsidP="008F4AD1">
            <w:pPr>
              <w:spacing w:after="0" w:line="312" w:lineRule="auto"/>
              <w:rPr>
                <w:rFonts w:eastAsia="Batang" w:cs="Arial"/>
                <w:b/>
                <w:u w:val="single"/>
              </w:rPr>
            </w:pPr>
          </w:p>
        </w:tc>
      </w:tr>
      <w:tr w:rsidR="00AD01F2" w:rsidRPr="006458BE" w:rsidTr="008F4AD1">
        <w:tc>
          <w:tcPr>
            <w:tcW w:w="3998" w:type="dxa"/>
            <w:tcBorders>
              <w:top w:val="single" w:sz="4" w:space="0" w:color="auto"/>
              <w:left w:val="single" w:sz="4" w:space="0" w:color="auto"/>
              <w:bottom w:val="single" w:sz="4" w:space="0" w:color="auto"/>
              <w:right w:val="single" w:sz="4" w:space="0" w:color="auto"/>
            </w:tcBorders>
            <w:hideMark/>
          </w:tcPr>
          <w:p w:rsidR="00AD01F2" w:rsidRPr="006458BE" w:rsidRDefault="00AD01F2" w:rsidP="008F4AD1">
            <w:pPr>
              <w:spacing w:after="0" w:line="312" w:lineRule="auto"/>
              <w:rPr>
                <w:rFonts w:eastAsia="Batang" w:cs="Arial"/>
              </w:rPr>
            </w:pPr>
            <w:r w:rsidRPr="006458BE">
              <w:rPr>
                <w:rFonts w:eastAsia="Batang" w:cs="Arial"/>
              </w:rPr>
              <w:t>8.3 Σχεδιάζοντας λογικά κυκλώματα με βασικές πύλες</w:t>
            </w:r>
          </w:p>
        </w:tc>
        <w:tc>
          <w:tcPr>
            <w:tcW w:w="220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8F4AD1">
            <w:pPr>
              <w:spacing w:after="0" w:line="312" w:lineRule="auto"/>
              <w:jc w:val="center"/>
              <w:rPr>
                <w:rFonts w:eastAsia="Batang" w:cs="Arial"/>
              </w:rPr>
            </w:pPr>
            <w:r w:rsidRPr="006458BE">
              <w:rPr>
                <w:rFonts w:eastAsia="Batang" w:cs="Arial"/>
              </w:rPr>
              <w:t>1</w:t>
            </w:r>
          </w:p>
        </w:tc>
        <w:tc>
          <w:tcPr>
            <w:tcW w:w="1470" w:type="dxa"/>
            <w:tcBorders>
              <w:top w:val="single" w:sz="4" w:space="0" w:color="auto"/>
              <w:left w:val="single" w:sz="4" w:space="0" w:color="auto"/>
              <w:bottom w:val="single" w:sz="4" w:space="0" w:color="auto"/>
              <w:right w:val="single" w:sz="4" w:space="0" w:color="auto"/>
            </w:tcBorders>
          </w:tcPr>
          <w:p w:rsidR="00AD01F2" w:rsidRPr="006458BE" w:rsidRDefault="00AD01F2" w:rsidP="008F4AD1">
            <w:pPr>
              <w:spacing w:after="0" w:line="312" w:lineRule="auto"/>
              <w:rPr>
                <w:rFonts w:eastAsia="Batang" w:cs="Arial"/>
                <w:b/>
                <w:u w:val="single"/>
              </w:rPr>
            </w:pPr>
          </w:p>
        </w:tc>
      </w:tr>
    </w:tbl>
    <w:p w:rsidR="00AD01F2" w:rsidRPr="006458BE" w:rsidRDefault="00AD01F2" w:rsidP="00F262E5">
      <w:pPr>
        <w:spacing w:after="0" w:line="312" w:lineRule="auto"/>
        <w:ind w:firstLine="360"/>
        <w:jc w:val="both"/>
        <w:rPr>
          <w:rFonts w:eastAsia="Batang" w:cs="Arial"/>
          <w:b/>
        </w:rPr>
      </w:pPr>
      <w:r w:rsidRPr="006458BE">
        <w:rPr>
          <w:rFonts w:eastAsia="Batang" w:cs="Arial"/>
          <w:b/>
        </w:rPr>
        <w:br w:type="textWrapping" w:clear="all"/>
      </w:r>
    </w:p>
    <w:p w:rsidR="00AD01F2" w:rsidRPr="006458BE" w:rsidRDefault="00AD01F2" w:rsidP="008F4AD1">
      <w:pPr>
        <w:spacing w:after="0" w:line="312" w:lineRule="auto"/>
        <w:jc w:val="both"/>
        <w:rPr>
          <w:rFonts w:eastAsia="Batang" w:cs="Arial"/>
          <w:b/>
        </w:rPr>
      </w:pPr>
      <w:r w:rsidRPr="006458BE">
        <w:rPr>
          <w:rFonts w:eastAsia="Batang" w:cs="Arial"/>
          <w:b/>
        </w:rPr>
        <w:lastRenderedPageBreak/>
        <w:t>Οδηγίες διδασκαλίας του μαθήματος – Προτάσεις</w:t>
      </w:r>
    </w:p>
    <w:p w:rsidR="00AD01F2" w:rsidRPr="006458BE" w:rsidRDefault="00AD01F2" w:rsidP="00F262E5">
      <w:pPr>
        <w:spacing w:after="0" w:line="312" w:lineRule="auto"/>
        <w:jc w:val="both"/>
        <w:rPr>
          <w:rFonts w:eastAsia="Batang" w:cs="Arial"/>
          <w:b/>
        </w:rPr>
      </w:pPr>
    </w:p>
    <w:p w:rsidR="00AD01F2" w:rsidRPr="006458BE" w:rsidRDefault="00AD01F2" w:rsidP="003E1C47">
      <w:pPr>
        <w:numPr>
          <w:ilvl w:val="0"/>
          <w:numId w:val="13"/>
        </w:numPr>
        <w:tabs>
          <w:tab w:val="clear" w:pos="360"/>
          <w:tab w:val="num" w:pos="480"/>
        </w:tabs>
        <w:spacing w:after="0" w:line="312" w:lineRule="auto"/>
        <w:ind w:left="426" w:hanging="284"/>
        <w:jc w:val="both"/>
        <w:rPr>
          <w:rFonts w:eastAsia="Batang" w:cs="Arial"/>
        </w:rPr>
      </w:pPr>
      <w:r w:rsidRPr="006458BE">
        <w:rPr>
          <w:rFonts w:eastAsia="Batang" w:cs="Arial"/>
        </w:rPr>
        <w:t xml:space="preserve">Να διδαχτούν οι διαφορές μεταξύ των αναλογικών και ψηφιακών κυκλωμάτων καθώς και η επίδραση των ηλεκτρονικών συσκευών στον πολιτισμό και στο περιβάλλον. </w:t>
      </w:r>
    </w:p>
    <w:p w:rsidR="00AD01F2" w:rsidRPr="006458BE" w:rsidRDefault="00AD01F2" w:rsidP="003E1C47">
      <w:pPr>
        <w:numPr>
          <w:ilvl w:val="0"/>
          <w:numId w:val="13"/>
        </w:numPr>
        <w:tabs>
          <w:tab w:val="clear" w:pos="360"/>
          <w:tab w:val="num" w:pos="480"/>
        </w:tabs>
        <w:spacing w:after="0" w:line="312" w:lineRule="auto"/>
        <w:ind w:left="426" w:hanging="284"/>
        <w:jc w:val="both"/>
        <w:rPr>
          <w:rFonts w:eastAsia="Batang" w:cs="Arial"/>
        </w:rPr>
      </w:pPr>
      <w:r w:rsidRPr="006458BE">
        <w:rPr>
          <w:rFonts w:eastAsia="Batang" w:cs="Arial"/>
        </w:rPr>
        <w:t xml:space="preserve">Αν είναι δυνατόν, να χρησιμοποιηθεί εκπαιδευτικό λογισμικό για εργασίες στο σχολείο ή στο σπίτι (προτείνεται το ελεύθερο λογισμικό </w:t>
      </w:r>
      <w:proofErr w:type="spellStart"/>
      <w:r w:rsidRPr="006458BE">
        <w:rPr>
          <w:rFonts w:eastAsia="Batang" w:cs="Arial"/>
          <w:lang w:val="en-GB"/>
        </w:rPr>
        <w:t>CircuitMaker</w:t>
      </w:r>
      <w:proofErr w:type="spellEnd"/>
      <w:r w:rsidRPr="006458BE">
        <w:rPr>
          <w:rFonts w:eastAsia="Batang" w:cs="Arial"/>
        </w:rPr>
        <w:t xml:space="preserve"> </w:t>
      </w:r>
      <w:r w:rsidRPr="006458BE">
        <w:rPr>
          <w:rFonts w:eastAsia="Batang" w:cs="Arial"/>
          <w:lang w:val="en-GB"/>
        </w:rPr>
        <w:t>Student</w:t>
      </w:r>
      <w:r w:rsidRPr="006458BE">
        <w:rPr>
          <w:rFonts w:eastAsia="Batang" w:cs="Arial"/>
        </w:rPr>
        <w:t xml:space="preserve"> </w:t>
      </w:r>
      <w:r w:rsidRPr="006458BE">
        <w:rPr>
          <w:rFonts w:eastAsia="Batang" w:cs="Arial"/>
          <w:lang w:val="en-GB"/>
        </w:rPr>
        <w:t>Version</w:t>
      </w:r>
      <w:r w:rsidRPr="006458BE">
        <w:rPr>
          <w:rFonts w:eastAsia="Batang" w:cs="Arial"/>
        </w:rPr>
        <w:t xml:space="preserve">). Αν γίνονται στο σχολείο, θα πρέπει να χρησιμοποιείτε </w:t>
      </w:r>
      <w:proofErr w:type="spellStart"/>
      <w:r w:rsidRPr="006458BE">
        <w:rPr>
          <w:rFonts w:eastAsia="Batang" w:cs="Arial"/>
        </w:rPr>
        <w:t>ομαδοσυνεργατική</w:t>
      </w:r>
      <w:proofErr w:type="spellEnd"/>
      <w:r w:rsidRPr="006458BE">
        <w:rPr>
          <w:rFonts w:eastAsia="Batang" w:cs="Arial"/>
        </w:rPr>
        <w:t xml:space="preserve"> διδασκαλία σε δραστηριότητες ή σενάρια επίλυσης προβλήματος χρησιμοποιώντας την επαγωγική μέθοδο.</w:t>
      </w:r>
    </w:p>
    <w:p w:rsidR="00AD01F2" w:rsidRPr="006458BE" w:rsidRDefault="00AD01F2" w:rsidP="003E1C47">
      <w:pPr>
        <w:numPr>
          <w:ilvl w:val="0"/>
          <w:numId w:val="13"/>
        </w:numPr>
        <w:tabs>
          <w:tab w:val="clear" w:pos="360"/>
          <w:tab w:val="num" w:pos="480"/>
        </w:tabs>
        <w:spacing w:after="0" w:line="312" w:lineRule="auto"/>
        <w:ind w:left="426" w:hanging="284"/>
        <w:jc w:val="both"/>
        <w:rPr>
          <w:rFonts w:eastAsia="Batang" w:cs="Arial"/>
        </w:rPr>
      </w:pPr>
      <w:r w:rsidRPr="006458BE">
        <w:rPr>
          <w:rFonts w:eastAsia="Batang" w:cs="Arial"/>
        </w:rPr>
        <w:t xml:space="preserve">Καλό θα ήταν να χρησιμοποιείτε σε διαφορετικές ομάδες διαφορετικά δεδομένα, όπου οι μαθητές μέσω πειραμάτων να καταλήγουν σε ίδια συμπεράσματα, ώστε </w:t>
      </w:r>
      <w:r w:rsidRPr="006458BE">
        <w:rPr>
          <w:rFonts w:eastAsia="Batang" w:cs="Arial"/>
          <w:i/>
        </w:rPr>
        <w:t>να διαπραγματεύονται στο τέλος του μαθήματος και να παίρνουν τελικές αποφάσεις σχετικά με νόμους και αρχές που διέπουν τα απλά ηλεκτρονικά κυκλώματα</w:t>
      </w:r>
      <w:r w:rsidRPr="006458BE">
        <w:rPr>
          <w:rFonts w:eastAsia="Batang" w:cs="Arial"/>
        </w:rPr>
        <w:t xml:space="preserve">. Επίσης, κάθε ομάδα να είναι σε θέση να αξιολογεί το έργο των άλλων ομάδων. </w:t>
      </w:r>
    </w:p>
    <w:p w:rsidR="00AD01F2" w:rsidRPr="006458BE" w:rsidRDefault="00AD01F2" w:rsidP="003E1C47">
      <w:pPr>
        <w:numPr>
          <w:ilvl w:val="0"/>
          <w:numId w:val="13"/>
        </w:numPr>
        <w:tabs>
          <w:tab w:val="clear" w:pos="360"/>
          <w:tab w:val="num" w:pos="480"/>
        </w:tabs>
        <w:spacing w:after="0" w:line="312" w:lineRule="auto"/>
        <w:ind w:left="426" w:hanging="284"/>
        <w:jc w:val="both"/>
        <w:rPr>
          <w:rFonts w:eastAsia="Batang" w:cs="Arial"/>
        </w:rPr>
      </w:pPr>
      <w:r w:rsidRPr="006458BE">
        <w:rPr>
          <w:rFonts w:eastAsia="Batang" w:cs="Arial"/>
        </w:rPr>
        <w:t xml:space="preserve">Αν οι εργασίες ανατίθενται για το σπίτι, πρέπει να εκπαιδεύσετε τους μαθητές στη χρήση του εκπαιδευτικού λογισμικού. </w:t>
      </w:r>
    </w:p>
    <w:p w:rsidR="00AD01F2" w:rsidRPr="006458BE" w:rsidRDefault="00AD01F2" w:rsidP="003E1C47">
      <w:pPr>
        <w:numPr>
          <w:ilvl w:val="0"/>
          <w:numId w:val="13"/>
        </w:numPr>
        <w:tabs>
          <w:tab w:val="clear" w:pos="360"/>
          <w:tab w:val="num" w:pos="480"/>
        </w:tabs>
        <w:spacing w:after="0" w:line="312" w:lineRule="auto"/>
        <w:ind w:left="426" w:hanging="284"/>
        <w:jc w:val="both"/>
        <w:rPr>
          <w:rFonts w:eastAsia="Batang" w:cs="Arial"/>
        </w:rPr>
      </w:pPr>
      <w:r w:rsidRPr="006458BE">
        <w:rPr>
          <w:rFonts w:eastAsia="Batang" w:cs="Arial"/>
        </w:rPr>
        <w:t xml:space="preserve">Αν υπάρχουν διαφορετικού γνωστικού επιπέδου μαθητές ή στην τάξη έχετε μαθητές με μαθησιακές ή σχολικές δυσκολίες καθώς και «προικισμένους» μαθητές, θα είναι χρήσιμη η διαφοροποιημένη διδασκαλία. </w:t>
      </w:r>
    </w:p>
    <w:p w:rsidR="00AD01F2" w:rsidRPr="006458BE" w:rsidRDefault="00AD01F2" w:rsidP="003E1C47">
      <w:pPr>
        <w:numPr>
          <w:ilvl w:val="0"/>
          <w:numId w:val="13"/>
        </w:numPr>
        <w:tabs>
          <w:tab w:val="clear" w:pos="360"/>
          <w:tab w:val="num" w:pos="480"/>
        </w:tabs>
        <w:spacing w:after="0" w:line="312" w:lineRule="auto"/>
        <w:ind w:left="426" w:hanging="284"/>
        <w:jc w:val="both"/>
        <w:rPr>
          <w:rFonts w:eastAsia="Batang" w:cs="Arial"/>
        </w:rPr>
      </w:pPr>
      <w:r w:rsidRPr="006458BE">
        <w:rPr>
          <w:rFonts w:eastAsia="Batang" w:cs="Arial"/>
        </w:rPr>
        <w:t xml:space="preserve">Να αποφεύγετε τη διδασκαλία περιττών τύπων σε κάθε διδακτική ενότητα. Να διδάσκετε τους πιο απαραίτητους. </w:t>
      </w:r>
    </w:p>
    <w:p w:rsidR="00AD01F2" w:rsidRPr="006458BE" w:rsidRDefault="00AD01F2" w:rsidP="003E1C47">
      <w:pPr>
        <w:numPr>
          <w:ilvl w:val="0"/>
          <w:numId w:val="13"/>
        </w:numPr>
        <w:tabs>
          <w:tab w:val="clear" w:pos="360"/>
          <w:tab w:val="num" w:pos="480"/>
        </w:tabs>
        <w:spacing w:after="0" w:line="312" w:lineRule="auto"/>
        <w:ind w:left="426" w:hanging="284"/>
        <w:jc w:val="both"/>
        <w:rPr>
          <w:rFonts w:eastAsia="Batang" w:cs="Arial"/>
        </w:rPr>
      </w:pPr>
      <w:r w:rsidRPr="006458BE">
        <w:rPr>
          <w:rFonts w:eastAsia="Batang" w:cs="Arial"/>
        </w:rPr>
        <w:t xml:space="preserve">Καλό θα ήταν να χρησιμοποιήσετε τη διαμορφωτική αξιολόγηση, ώστε η πλειονότητα των μαθητών να αποκτήσει τις βασικές γνώσεις, δεξιότητες και ικανότητες στα ηλεκτρονικά. </w:t>
      </w:r>
    </w:p>
    <w:p w:rsidR="00AD01F2" w:rsidRPr="006458BE" w:rsidRDefault="00AD01F2" w:rsidP="003E1C47">
      <w:pPr>
        <w:numPr>
          <w:ilvl w:val="0"/>
          <w:numId w:val="13"/>
        </w:numPr>
        <w:tabs>
          <w:tab w:val="clear" w:pos="360"/>
          <w:tab w:val="num" w:pos="480"/>
        </w:tabs>
        <w:spacing w:after="0" w:line="312" w:lineRule="auto"/>
        <w:ind w:left="426" w:hanging="284"/>
        <w:jc w:val="both"/>
        <w:rPr>
          <w:rFonts w:eastAsia="Batang" w:cs="Arial"/>
        </w:rPr>
      </w:pPr>
      <w:r w:rsidRPr="006458BE">
        <w:rPr>
          <w:rFonts w:eastAsia="Batang" w:cs="Arial"/>
        </w:rPr>
        <w:t xml:space="preserve">Αν είναι δυνατόν, να απαντηθούν όλες οι ερωτήσεις που αφορούν στη διδαχθείσα ύλη. </w:t>
      </w:r>
    </w:p>
    <w:p w:rsidR="00AD01F2" w:rsidRPr="006458BE" w:rsidRDefault="00AD01F2" w:rsidP="003E1C47">
      <w:pPr>
        <w:numPr>
          <w:ilvl w:val="0"/>
          <w:numId w:val="13"/>
        </w:numPr>
        <w:tabs>
          <w:tab w:val="clear" w:pos="360"/>
          <w:tab w:val="num" w:pos="480"/>
        </w:tabs>
        <w:spacing w:after="0" w:line="312" w:lineRule="auto"/>
        <w:ind w:left="426" w:hanging="284"/>
        <w:jc w:val="both"/>
        <w:rPr>
          <w:rFonts w:eastAsia="Batang" w:cs="Arial"/>
        </w:rPr>
      </w:pPr>
      <w:r w:rsidRPr="006458BE">
        <w:rPr>
          <w:rFonts w:eastAsia="Batang" w:cs="Arial"/>
        </w:rPr>
        <w:t>Χρησιμοποιήστε εννοιολογικούς χάρτες για τη σύνδεση των εννοιών.</w:t>
      </w:r>
    </w:p>
    <w:p w:rsidR="00AD01F2" w:rsidRPr="006458BE" w:rsidRDefault="00AD01F2" w:rsidP="003E1C47">
      <w:pPr>
        <w:numPr>
          <w:ilvl w:val="0"/>
          <w:numId w:val="13"/>
        </w:numPr>
        <w:tabs>
          <w:tab w:val="clear" w:pos="360"/>
          <w:tab w:val="num" w:pos="480"/>
        </w:tabs>
        <w:spacing w:after="0" w:line="312" w:lineRule="auto"/>
        <w:ind w:left="426" w:hanging="284"/>
        <w:jc w:val="both"/>
        <w:rPr>
          <w:rFonts w:eastAsia="Batang" w:cs="Arial"/>
        </w:rPr>
      </w:pPr>
      <w:r w:rsidRPr="006458BE">
        <w:rPr>
          <w:rFonts w:eastAsia="Batang" w:cs="Arial"/>
        </w:rPr>
        <w:t xml:space="preserve">Στην αρχή και στο τέλος ενός ωριαίου μαθήματος να χρησιμοποιείτε τεστ, ώστε να εντοπίζετε μαθησιακές δυσκολίες ή εσφαλμένες αντιλήψεις των μαθητών. </w:t>
      </w:r>
    </w:p>
    <w:p w:rsidR="00AD01F2" w:rsidRPr="006458BE" w:rsidRDefault="00AD01F2" w:rsidP="008F4AD1">
      <w:pPr>
        <w:spacing w:after="0" w:line="312" w:lineRule="auto"/>
        <w:ind w:left="426" w:hanging="284"/>
        <w:jc w:val="both"/>
        <w:rPr>
          <w:rFonts w:eastAsia="Batang" w:cs="Arial"/>
          <w:b/>
        </w:rPr>
      </w:pPr>
    </w:p>
    <w:p w:rsidR="00AD01F2" w:rsidRPr="006458BE" w:rsidRDefault="00AD01F2" w:rsidP="00F262E5">
      <w:pPr>
        <w:spacing w:after="0" w:line="312" w:lineRule="auto"/>
        <w:jc w:val="both"/>
        <w:rPr>
          <w:rFonts w:eastAsia="Batang" w:cs="Arial"/>
          <w:b/>
        </w:rPr>
      </w:pPr>
      <w:r w:rsidRPr="006458BE">
        <w:rPr>
          <w:rFonts w:eastAsia="Batang" w:cs="Arial"/>
          <w:b/>
        </w:rPr>
        <w:t>Γενικές οδηγίες διδασκαλίας για πιο ποιοτικά μαθήματα.</w:t>
      </w:r>
    </w:p>
    <w:p w:rsidR="00AD01F2" w:rsidRPr="006458BE" w:rsidRDefault="00AD01F2" w:rsidP="004E7100">
      <w:pPr>
        <w:tabs>
          <w:tab w:val="left" w:pos="7280"/>
        </w:tabs>
        <w:spacing w:after="0" w:line="240" w:lineRule="auto"/>
        <w:ind w:hanging="410"/>
        <w:jc w:val="both"/>
        <w:rPr>
          <w:rFonts w:eastAsia="Batang" w:cs="Arial"/>
          <w:b/>
        </w:rPr>
      </w:pPr>
      <w:r w:rsidRPr="006458BE">
        <w:rPr>
          <w:rFonts w:eastAsia="Batang" w:cs="Arial"/>
          <w:b/>
        </w:rPr>
        <w:tab/>
      </w:r>
      <w:r w:rsidRPr="006458BE">
        <w:rPr>
          <w:rFonts w:eastAsia="Batang" w:cs="Arial"/>
          <w:b/>
        </w:rPr>
        <w:tab/>
      </w:r>
    </w:p>
    <w:p w:rsidR="00AD01F2" w:rsidRPr="006458BE" w:rsidRDefault="00AD01F2" w:rsidP="003E1C47">
      <w:pPr>
        <w:numPr>
          <w:ilvl w:val="0"/>
          <w:numId w:val="13"/>
        </w:numPr>
        <w:tabs>
          <w:tab w:val="clear" w:pos="360"/>
          <w:tab w:val="num" w:pos="480"/>
        </w:tabs>
        <w:spacing w:after="0" w:line="312" w:lineRule="auto"/>
        <w:ind w:left="426" w:hanging="284"/>
        <w:jc w:val="both"/>
        <w:rPr>
          <w:rFonts w:eastAsia="Batang" w:cs="Arial"/>
        </w:rPr>
      </w:pPr>
      <w:r w:rsidRPr="006458BE">
        <w:rPr>
          <w:rFonts w:eastAsia="Batang" w:cs="Arial"/>
        </w:rPr>
        <w:t xml:space="preserve">Να ενθαρρύνετε τους μαθητές να κάνουν προβλέψεις ή υποθέσεις για το τι θα συμβεί σε ένα ηλεκτρονικό κύκλωμα. </w:t>
      </w:r>
    </w:p>
    <w:p w:rsidR="00AD01F2" w:rsidRPr="006458BE" w:rsidRDefault="00AD01F2" w:rsidP="003E1C47">
      <w:pPr>
        <w:numPr>
          <w:ilvl w:val="0"/>
          <w:numId w:val="13"/>
        </w:numPr>
        <w:tabs>
          <w:tab w:val="clear" w:pos="360"/>
          <w:tab w:val="num" w:pos="480"/>
        </w:tabs>
        <w:spacing w:after="0" w:line="312" w:lineRule="auto"/>
        <w:ind w:left="426" w:hanging="284"/>
        <w:jc w:val="both"/>
        <w:rPr>
          <w:rFonts w:eastAsia="Batang" w:cs="Arial"/>
        </w:rPr>
      </w:pPr>
      <w:r w:rsidRPr="006458BE">
        <w:rPr>
          <w:rFonts w:eastAsia="Batang" w:cs="Arial"/>
        </w:rPr>
        <w:t xml:space="preserve">Να τους ρωτάτε ερωτήσεις και να τους δίνετε βοήθεια ώστε να </w:t>
      </w:r>
      <w:proofErr w:type="spellStart"/>
      <w:r w:rsidRPr="006458BE">
        <w:rPr>
          <w:rFonts w:eastAsia="Batang" w:cs="Arial"/>
        </w:rPr>
        <w:t>αναστοχάζονται</w:t>
      </w:r>
      <w:proofErr w:type="spellEnd"/>
      <w:r w:rsidRPr="006458BE">
        <w:rPr>
          <w:rFonts w:eastAsia="Batang" w:cs="Arial"/>
        </w:rPr>
        <w:t xml:space="preserve"> λεπτομερώς με την προϋπάρχουσα γνώση και να κάνουν συνδέσεις με τη νέα επιστημονική γνώση. </w:t>
      </w:r>
    </w:p>
    <w:p w:rsidR="00AD01F2" w:rsidRPr="006458BE" w:rsidRDefault="00AD01F2" w:rsidP="003E1C47">
      <w:pPr>
        <w:numPr>
          <w:ilvl w:val="0"/>
          <w:numId w:val="13"/>
        </w:numPr>
        <w:tabs>
          <w:tab w:val="clear" w:pos="360"/>
          <w:tab w:val="num" w:pos="480"/>
        </w:tabs>
        <w:spacing w:after="0" w:line="312" w:lineRule="auto"/>
        <w:ind w:left="426" w:hanging="284"/>
        <w:jc w:val="both"/>
        <w:rPr>
          <w:rFonts w:eastAsia="Batang" w:cs="Arial"/>
        </w:rPr>
      </w:pPr>
      <w:r w:rsidRPr="006458BE">
        <w:rPr>
          <w:rFonts w:eastAsia="Batang" w:cs="Arial"/>
        </w:rPr>
        <w:t>Να διδάξετε τους μαθητές πώς να χρησιμοποιούν γραφικούς διοργανωτές για να περιγράφουν την προϋπάρχουσα γνώση και να οργανώνουν τη σκέψη τους και τη μάθηση. Για παράδειγμα, χρησιμοποιήστε ένα πίνακα “</w:t>
      </w:r>
      <w:r w:rsidRPr="008F4AD1">
        <w:rPr>
          <w:rFonts w:eastAsia="Batang" w:cs="Arial"/>
        </w:rPr>
        <w:t>K</w:t>
      </w:r>
      <w:r w:rsidRPr="006458BE">
        <w:rPr>
          <w:rFonts w:eastAsia="Batang" w:cs="Arial"/>
        </w:rPr>
        <w:t>-</w:t>
      </w:r>
      <w:r w:rsidRPr="008F4AD1">
        <w:rPr>
          <w:rFonts w:eastAsia="Batang" w:cs="Arial"/>
        </w:rPr>
        <w:t>W</w:t>
      </w:r>
      <w:r w:rsidRPr="006458BE">
        <w:rPr>
          <w:rFonts w:eastAsia="Batang" w:cs="Arial"/>
        </w:rPr>
        <w:t>-</w:t>
      </w:r>
      <w:r w:rsidRPr="008F4AD1">
        <w:rPr>
          <w:rFonts w:eastAsia="Batang" w:cs="Arial"/>
        </w:rPr>
        <w:t>L</w:t>
      </w:r>
      <w:r w:rsidRPr="006458BE">
        <w:rPr>
          <w:rFonts w:eastAsia="Batang" w:cs="Arial"/>
        </w:rPr>
        <w:t xml:space="preserve">” για να ενθαρρύνετε τους μαθητές να παρακολουθούν και να </w:t>
      </w:r>
      <w:proofErr w:type="spellStart"/>
      <w:r w:rsidRPr="006458BE">
        <w:rPr>
          <w:rFonts w:eastAsia="Batang" w:cs="Arial"/>
        </w:rPr>
        <w:t>αναστοχάζονται</w:t>
      </w:r>
      <w:proofErr w:type="spellEnd"/>
      <w:r w:rsidRPr="006458BE">
        <w:rPr>
          <w:rFonts w:eastAsia="Batang" w:cs="Arial"/>
        </w:rPr>
        <w:t xml:space="preserve"> πάνω στη γνώση τους από την αρχή μιας ενότητας ως το τέλος της. </w:t>
      </w:r>
    </w:p>
    <w:p w:rsidR="008F4AD1" w:rsidRDefault="008F4AD1">
      <w:pPr>
        <w:spacing w:after="0" w:line="240" w:lineRule="auto"/>
        <w:rPr>
          <w:rFonts w:eastAsia="Batang" w:cs="Arial"/>
          <w:b/>
        </w:rPr>
      </w:pPr>
      <w:r>
        <w:rPr>
          <w:rFonts w:eastAsia="Batang" w:cs="Arial"/>
          <w:b/>
        </w:rPr>
        <w:br w:type="page"/>
      </w:r>
    </w:p>
    <w:p w:rsidR="00AD01F2" w:rsidRPr="006458BE" w:rsidRDefault="00AD01F2" w:rsidP="004E7100">
      <w:pPr>
        <w:autoSpaceDE w:val="0"/>
        <w:autoSpaceDN w:val="0"/>
        <w:adjustRightInd w:val="0"/>
        <w:spacing w:after="0" w:line="240" w:lineRule="auto"/>
        <w:jc w:val="center"/>
        <w:rPr>
          <w:rFonts w:eastAsia="Batang" w:cs="Arial"/>
          <w:b/>
          <w:lang w:val="en-GB"/>
        </w:rPr>
      </w:pPr>
      <w:r w:rsidRPr="006458BE">
        <w:rPr>
          <w:rFonts w:eastAsia="Batang" w:cs="Arial"/>
          <w:b/>
        </w:rPr>
        <w:lastRenderedPageBreak/>
        <w:t xml:space="preserve">Πίνακας </w:t>
      </w:r>
      <w:r w:rsidRPr="006458BE">
        <w:rPr>
          <w:rFonts w:eastAsia="Batang" w:cs="Arial"/>
          <w:b/>
          <w:lang w:val="en-GB"/>
        </w:rPr>
        <w:t>KWL</w:t>
      </w:r>
    </w:p>
    <w:p w:rsidR="00AD01F2" w:rsidRPr="006458BE" w:rsidRDefault="00BF7DC8" w:rsidP="004E7100">
      <w:pPr>
        <w:autoSpaceDE w:val="0"/>
        <w:autoSpaceDN w:val="0"/>
        <w:adjustRightInd w:val="0"/>
        <w:spacing w:after="0" w:line="240" w:lineRule="auto"/>
        <w:jc w:val="both"/>
        <w:rPr>
          <w:rFonts w:eastAsia="Batang" w:cs="Arial"/>
        </w:rPr>
      </w:pPr>
      <w:r w:rsidRPr="00BF7DC8">
        <w:rPr>
          <w:noProof/>
          <w:lang w:eastAsia="el-GR"/>
        </w:rPr>
        <w:pict>
          <v:group id="Group 5" o:spid="_x0000_s1034" style="position:absolute;left:0;text-align:left;margin-left:72.75pt;margin-top:3.15pt;width:336pt;height:28.5pt;z-index:251651072" coordorigin="2643,11550" coordsize="672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">
            <v:oval id="Oval 6" o:spid="_x0000_s1035" style="position:absolute;left:2643;top:1158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FD4F6F" w:rsidRDefault="00FD4F6F" w:rsidP="00AD01F2">
                    <w:pPr>
                      <w:jc w:val="center"/>
                      <w:rPr>
                        <w:b/>
                      </w:rPr>
                    </w:pPr>
                    <w:r>
                      <w:rPr>
                        <w:b/>
                        <w:lang w:val="en-GB"/>
                      </w:rPr>
                      <w:t>K</w:t>
                    </w:r>
                  </w:p>
                </w:txbxContent>
              </v:textbox>
            </v:oval>
            <v:oval id="Oval 7" o:spid="_x0000_s1036" style="position:absolute;left:5793;top:1155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FD4F6F" w:rsidRDefault="00FD4F6F" w:rsidP="00AD01F2">
                    <w:pPr>
                      <w:rPr>
                        <w:b/>
                        <w:lang w:val="en-GB"/>
                      </w:rPr>
                    </w:pPr>
                    <w:r>
                      <w:rPr>
                        <w:b/>
                        <w:lang w:val="en-GB"/>
                      </w:rPr>
                      <w:t>W</w:t>
                    </w:r>
                  </w:p>
                </w:txbxContent>
              </v:textbox>
            </v:oval>
            <v:oval id="Oval 8" o:spid="_x0000_s1037" style="position:absolute;left:8763;top:11565;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FD4F6F" w:rsidRDefault="00FD4F6F" w:rsidP="00AD01F2">
                    <w:pPr>
                      <w:jc w:val="center"/>
                      <w:rPr>
                        <w:b/>
                        <w:lang w:val="en-GB"/>
                      </w:rPr>
                    </w:pPr>
                    <w:r>
                      <w:rPr>
                        <w:b/>
                        <w:lang w:val="en-GB"/>
                      </w:rPr>
                      <w:t>L</w:t>
                    </w:r>
                  </w:p>
                </w:txbxContent>
              </v:textbox>
            </v:oval>
          </v:group>
        </w:pict>
      </w:r>
      <w:r w:rsidR="00AD01F2" w:rsidRPr="006458BE">
        <w:rPr>
          <w:rFonts w:eastAsia="Batang" w:cs="Arial"/>
        </w:rPr>
        <w:tab/>
      </w:r>
      <w:r w:rsidR="00AD01F2" w:rsidRPr="006458BE">
        <w:rPr>
          <w:rFonts w:eastAsia="Batang" w:cs="Arial"/>
        </w:rPr>
        <w:tab/>
      </w:r>
      <w:r w:rsidR="00AD01F2" w:rsidRPr="006458BE">
        <w:rPr>
          <w:rFonts w:eastAsia="Batang" w:cs="Arial"/>
        </w:rPr>
        <w:tab/>
      </w:r>
    </w:p>
    <w:p w:rsidR="00AD01F2" w:rsidRPr="006458BE" w:rsidRDefault="00AD01F2" w:rsidP="004E7100">
      <w:pPr>
        <w:autoSpaceDE w:val="0"/>
        <w:autoSpaceDN w:val="0"/>
        <w:adjustRightInd w:val="0"/>
        <w:spacing w:after="0" w:line="240" w:lineRule="auto"/>
        <w:jc w:val="both"/>
        <w:rPr>
          <w:rFonts w:eastAsia="Batang" w:cs="Arial"/>
        </w:rPr>
      </w:pPr>
      <w:r w:rsidRPr="006458BE">
        <w:rPr>
          <w:rFonts w:eastAsia="Batang"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794"/>
        <w:gridCol w:w="2880"/>
      </w:tblGrid>
      <w:tr w:rsidR="00AD01F2" w:rsidRPr="006458BE" w:rsidTr="00AD01F2">
        <w:trPr>
          <w:jc w:val="center"/>
        </w:trPr>
        <w:tc>
          <w:tcPr>
            <w:tcW w:w="2726"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autoSpaceDE w:val="0"/>
              <w:autoSpaceDN w:val="0"/>
              <w:adjustRightInd w:val="0"/>
              <w:spacing w:after="0" w:line="240" w:lineRule="auto"/>
              <w:jc w:val="center"/>
              <w:rPr>
                <w:rFonts w:eastAsia="Batang" w:cs="Arial"/>
                <w:b/>
              </w:rPr>
            </w:pPr>
            <w:r w:rsidRPr="006458BE">
              <w:rPr>
                <w:rFonts w:eastAsia="Batang" w:cs="Arial"/>
                <w:b/>
              </w:rPr>
              <w:t>Τι γνωρίζω.</w:t>
            </w:r>
          </w:p>
          <w:p w:rsidR="00AD01F2" w:rsidRPr="006458BE" w:rsidRDefault="00AD01F2" w:rsidP="004E7100">
            <w:pPr>
              <w:autoSpaceDE w:val="0"/>
              <w:autoSpaceDN w:val="0"/>
              <w:adjustRightInd w:val="0"/>
              <w:spacing w:after="0" w:line="240" w:lineRule="auto"/>
              <w:jc w:val="center"/>
              <w:rPr>
                <w:rFonts w:eastAsia="Batang" w:cs="Arial"/>
              </w:rPr>
            </w:pPr>
            <w:r w:rsidRPr="006458BE">
              <w:rPr>
                <w:rFonts w:eastAsia="Batang" w:cs="Arial"/>
              </w:rPr>
              <w:t>(Πώς το γνωρίζω;)</w:t>
            </w:r>
          </w:p>
        </w:tc>
        <w:tc>
          <w:tcPr>
            <w:tcW w:w="2794"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autoSpaceDE w:val="0"/>
              <w:autoSpaceDN w:val="0"/>
              <w:adjustRightInd w:val="0"/>
              <w:spacing w:after="0" w:line="240" w:lineRule="auto"/>
              <w:jc w:val="center"/>
              <w:rPr>
                <w:rFonts w:eastAsia="Batang" w:cs="Arial"/>
                <w:b/>
              </w:rPr>
            </w:pPr>
            <w:r w:rsidRPr="006458BE">
              <w:rPr>
                <w:rFonts w:eastAsia="Batang" w:cs="Arial"/>
                <w:b/>
              </w:rPr>
              <w:t>Τι θέλω να γνωρίσω.</w:t>
            </w:r>
          </w:p>
          <w:p w:rsidR="00AD01F2" w:rsidRPr="006458BE" w:rsidRDefault="00AD01F2" w:rsidP="004E7100">
            <w:pPr>
              <w:autoSpaceDE w:val="0"/>
              <w:autoSpaceDN w:val="0"/>
              <w:adjustRightInd w:val="0"/>
              <w:spacing w:after="0" w:line="240" w:lineRule="auto"/>
              <w:jc w:val="center"/>
              <w:rPr>
                <w:rFonts w:eastAsia="Batang" w:cs="Arial"/>
              </w:rPr>
            </w:pPr>
            <w:r w:rsidRPr="006458BE">
              <w:rPr>
                <w:rFonts w:eastAsia="Batang" w:cs="Arial"/>
              </w:rPr>
              <w:t>(Γιατί θέλω να το γνωρίσω;)</w:t>
            </w:r>
          </w:p>
        </w:tc>
        <w:tc>
          <w:tcPr>
            <w:tcW w:w="2880" w:type="dxa"/>
            <w:tcBorders>
              <w:top w:val="single" w:sz="4" w:space="0" w:color="auto"/>
              <w:left w:val="single" w:sz="4" w:space="0" w:color="auto"/>
              <w:bottom w:val="single" w:sz="4" w:space="0" w:color="auto"/>
              <w:right w:val="single" w:sz="4" w:space="0" w:color="auto"/>
            </w:tcBorders>
            <w:hideMark/>
          </w:tcPr>
          <w:p w:rsidR="00AD01F2" w:rsidRPr="006458BE" w:rsidRDefault="00AD01F2" w:rsidP="004E7100">
            <w:pPr>
              <w:autoSpaceDE w:val="0"/>
              <w:autoSpaceDN w:val="0"/>
              <w:adjustRightInd w:val="0"/>
              <w:spacing w:after="0" w:line="240" w:lineRule="auto"/>
              <w:jc w:val="center"/>
              <w:rPr>
                <w:rFonts w:eastAsia="Batang" w:cs="Arial"/>
                <w:b/>
              </w:rPr>
            </w:pPr>
            <w:r w:rsidRPr="006458BE">
              <w:rPr>
                <w:rFonts w:eastAsia="Batang" w:cs="Arial"/>
                <w:b/>
              </w:rPr>
              <w:t>Τι έμαθα.</w:t>
            </w:r>
          </w:p>
          <w:p w:rsidR="00AD01F2" w:rsidRPr="006458BE" w:rsidRDefault="00AD01F2" w:rsidP="004E7100">
            <w:pPr>
              <w:autoSpaceDE w:val="0"/>
              <w:autoSpaceDN w:val="0"/>
              <w:adjustRightInd w:val="0"/>
              <w:spacing w:after="0" w:line="240" w:lineRule="auto"/>
              <w:jc w:val="center"/>
              <w:rPr>
                <w:rFonts w:eastAsia="Batang" w:cs="Arial"/>
              </w:rPr>
            </w:pPr>
            <w:r w:rsidRPr="006458BE">
              <w:rPr>
                <w:rFonts w:eastAsia="Batang" w:cs="Arial"/>
              </w:rPr>
              <w:t>(Πώς μπορώ να εφαρμόσω αυτά που έμαθα;)</w:t>
            </w:r>
          </w:p>
        </w:tc>
      </w:tr>
      <w:tr w:rsidR="00AD01F2" w:rsidRPr="006458BE" w:rsidTr="00AD01F2">
        <w:trPr>
          <w:jc w:val="center"/>
        </w:trPr>
        <w:tc>
          <w:tcPr>
            <w:tcW w:w="2726"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autoSpaceDE w:val="0"/>
              <w:autoSpaceDN w:val="0"/>
              <w:adjustRightInd w:val="0"/>
              <w:spacing w:after="0" w:line="240" w:lineRule="auto"/>
              <w:jc w:val="both"/>
              <w:rPr>
                <w:rFonts w:eastAsia="Batang" w:cs="Arial"/>
              </w:rPr>
            </w:pPr>
          </w:p>
          <w:p w:rsidR="00AD01F2" w:rsidRPr="006458BE" w:rsidRDefault="00AD01F2" w:rsidP="004E7100">
            <w:pPr>
              <w:autoSpaceDE w:val="0"/>
              <w:autoSpaceDN w:val="0"/>
              <w:adjustRightInd w:val="0"/>
              <w:spacing w:after="0" w:line="240" w:lineRule="auto"/>
              <w:jc w:val="both"/>
              <w:rPr>
                <w:rFonts w:eastAsia="Batang" w:cs="Arial"/>
              </w:rPr>
            </w:pPr>
          </w:p>
        </w:tc>
        <w:tc>
          <w:tcPr>
            <w:tcW w:w="2794"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autoSpaceDE w:val="0"/>
              <w:autoSpaceDN w:val="0"/>
              <w:adjustRightInd w:val="0"/>
              <w:spacing w:after="0" w:line="240" w:lineRule="auto"/>
              <w:jc w:val="both"/>
              <w:rPr>
                <w:rFonts w:eastAsia="Batang" w:cs="Arial"/>
              </w:rPr>
            </w:pPr>
          </w:p>
        </w:tc>
        <w:tc>
          <w:tcPr>
            <w:tcW w:w="2880" w:type="dxa"/>
            <w:tcBorders>
              <w:top w:val="single" w:sz="4" w:space="0" w:color="auto"/>
              <w:left w:val="single" w:sz="4" w:space="0" w:color="auto"/>
              <w:bottom w:val="single" w:sz="4" w:space="0" w:color="auto"/>
              <w:right w:val="single" w:sz="4" w:space="0" w:color="auto"/>
            </w:tcBorders>
          </w:tcPr>
          <w:p w:rsidR="00AD01F2" w:rsidRPr="006458BE" w:rsidRDefault="00AD01F2" w:rsidP="004E7100">
            <w:pPr>
              <w:autoSpaceDE w:val="0"/>
              <w:autoSpaceDN w:val="0"/>
              <w:adjustRightInd w:val="0"/>
              <w:spacing w:after="0" w:line="240" w:lineRule="auto"/>
              <w:jc w:val="both"/>
              <w:rPr>
                <w:rFonts w:eastAsia="Batang" w:cs="Arial"/>
              </w:rPr>
            </w:pPr>
          </w:p>
        </w:tc>
      </w:tr>
    </w:tbl>
    <w:p w:rsidR="00AD01F2" w:rsidRPr="006458BE" w:rsidRDefault="00AD01F2" w:rsidP="004E7100">
      <w:pPr>
        <w:autoSpaceDE w:val="0"/>
        <w:autoSpaceDN w:val="0"/>
        <w:adjustRightInd w:val="0"/>
        <w:spacing w:after="0" w:line="240" w:lineRule="auto"/>
        <w:jc w:val="both"/>
        <w:rPr>
          <w:rFonts w:eastAsia="Batang" w:cs="Arial"/>
        </w:rPr>
      </w:pPr>
    </w:p>
    <w:p w:rsidR="00AD01F2" w:rsidRPr="006458BE" w:rsidRDefault="00AD01F2" w:rsidP="003E1C47">
      <w:pPr>
        <w:numPr>
          <w:ilvl w:val="0"/>
          <w:numId w:val="13"/>
        </w:numPr>
        <w:tabs>
          <w:tab w:val="clear" w:pos="360"/>
          <w:tab w:val="num" w:pos="480"/>
        </w:tabs>
        <w:spacing w:after="0" w:line="312" w:lineRule="auto"/>
        <w:ind w:left="426" w:hanging="284"/>
        <w:jc w:val="both"/>
        <w:rPr>
          <w:rFonts w:eastAsia="Batang" w:cs="Arial"/>
        </w:rPr>
      </w:pPr>
      <w:r w:rsidRPr="006458BE">
        <w:rPr>
          <w:rFonts w:eastAsia="Batang" w:cs="Arial"/>
        </w:rPr>
        <w:t xml:space="preserve">Προσπαθήστε να παρακινήσετε και τους πιο αδιάφορους μαθητές. </w:t>
      </w:r>
    </w:p>
    <w:p w:rsidR="00AD01F2" w:rsidRPr="006458BE" w:rsidRDefault="00AD01F2" w:rsidP="003E1C47">
      <w:pPr>
        <w:numPr>
          <w:ilvl w:val="0"/>
          <w:numId w:val="13"/>
        </w:numPr>
        <w:tabs>
          <w:tab w:val="clear" w:pos="360"/>
          <w:tab w:val="num" w:pos="480"/>
        </w:tabs>
        <w:spacing w:after="0" w:line="312" w:lineRule="auto"/>
        <w:ind w:left="426" w:hanging="284"/>
        <w:jc w:val="both"/>
        <w:rPr>
          <w:rFonts w:eastAsia="Batang" w:cs="Arial"/>
        </w:rPr>
      </w:pPr>
      <w:r w:rsidRPr="006458BE">
        <w:rPr>
          <w:rFonts w:eastAsia="Batang" w:cs="Arial"/>
        </w:rPr>
        <w:t>Χρησιμοποιήστε δραστηριότητες επαγωγικής επίλυσης προβλήματος.</w:t>
      </w:r>
    </w:p>
    <w:p w:rsidR="00AD01F2" w:rsidRPr="008F4AD1" w:rsidRDefault="00AD01F2" w:rsidP="003E1C47">
      <w:pPr>
        <w:numPr>
          <w:ilvl w:val="0"/>
          <w:numId w:val="13"/>
        </w:numPr>
        <w:tabs>
          <w:tab w:val="clear" w:pos="360"/>
          <w:tab w:val="num" w:pos="480"/>
        </w:tabs>
        <w:spacing w:after="0" w:line="312" w:lineRule="auto"/>
        <w:ind w:left="426" w:hanging="284"/>
        <w:jc w:val="both"/>
        <w:rPr>
          <w:rFonts w:eastAsia="Batang" w:cs="Arial"/>
        </w:rPr>
      </w:pPr>
      <w:r w:rsidRPr="006458BE">
        <w:rPr>
          <w:rFonts w:eastAsia="Batang" w:cs="Arial"/>
        </w:rPr>
        <w:t>Δώστε πολλαπλές ευκαιρίες σε πρακτικές δεξιότητες και υποστηρίξτε τους μαθητές για να τις αποκτήσουν.</w:t>
      </w:r>
    </w:p>
    <w:p w:rsidR="00AD01F2" w:rsidRPr="006458BE" w:rsidRDefault="00AD01F2" w:rsidP="003E1C47">
      <w:pPr>
        <w:numPr>
          <w:ilvl w:val="0"/>
          <w:numId w:val="13"/>
        </w:numPr>
        <w:tabs>
          <w:tab w:val="clear" w:pos="360"/>
          <w:tab w:val="num" w:pos="480"/>
        </w:tabs>
        <w:spacing w:after="0" w:line="312" w:lineRule="auto"/>
        <w:ind w:left="426" w:hanging="284"/>
        <w:jc w:val="both"/>
        <w:rPr>
          <w:rFonts w:eastAsia="Batang" w:cs="Arial"/>
        </w:rPr>
      </w:pPr>
      <w:r w:rsidRPr="006458BE">
        <w:rPr>
          <w:rFonts w:eastAsia="Batang" w:cs="Arial"/>
        </w:rPr>
        <w:t xml:space="preserve">Δημιουργήστε νέες εμπειρίες για τους μαθητές στην τάξη που να τους γοητεύουν. </w:t>
      </w:r>
    </w:p>
    <w:p w:rsidR="00AD01F2" w:rsidRPr="006458BE" w:rsidRDefault="00AD01F2" w:rsidP="003E1C47">
      <w:pPr>
        <w:numPr>
          <w:ilvl w:val="0"/>
          <w:numId w:val="13"/>
        </w:numPr>
        <w:tabs>
          <w:tab w:val="clear" w:pos="360"/>
          <w:tab w:val="num" w:pos="480"/>
        </w:tabs>
        <w:spacing w:after="0" w:line="312" w:lineRule="auto"/>
        <w:ind w:left="426" w:hanging="284"/>
        <w:jc w:val="both"/>
        <w:rPr>
          <w:rFonts w:eastAsia="Batang" w:cs="Arial"/>
        </w:rPr>
      </w:pPr>
      <w:r w:rsidRPr="006458BE">
        <w:rPr>
          <w:rFonts w:eastAsia="Batang" w:cs="Arial"/>
        </w:rPr>
        <w:t xml:space="preserve">Να στοχάζεστε στο πώς θα εξηγήσετε τις διαδικασίες σκέψης που θα διδάξετε. </w:t>
      </w:r>
    </w:p>
    <w:p w:rsidR="00AD01F2" w:rsidRPr="008F4AD1" w:rsidRDefault="00AD01F2" w:rsidP="003E1C47">
      <w:pPr>
        <w:numPr>
          <w:ilvl w:val="0"/>
          <w:numId w:val="13"/>
        </w:numPr>
        <w:tabs>
          <w:tab w:val="clear" w:pos="360"/>
          <w:tab w:val="num" w:pos="480"/>
        </w:tabs>
        <w:spacing w:after="0" w:line="312" w:lineRule="auto"/>
        <w:ind w:left="426" w:hanging="284"/>
        <w:jc w:val="both"/>
        <w:rPr>
          <w:rFonts w:eastAsia="Batang" w:cs="Arial"/>
        </w:rPr>
      </w:pPr>
      <w:r w:rsidRPr="006458BE">
        <w:rPr>
          <w:rFonts w:eastAsia="Batang" w:cs="Arial"/>
        </w:rPr>
        <w:t xml:space="preserve">Να επιτρέπετε στους μαθητές να παρουσιάσουν υποθέσεις και θεωρίες σχετικά με το εξεταζόμενο θέμα, οι οποίες δεν είναι απαραίτητο να είναι σωστές, αλλά να είναι ενδιαφέρουσες και αξιοσέβαστες για συζήτηση. </w:t>
      </w:r>
    </w:p>
    <w:p w:rsidR="00AD01F2" w:rsidRPr="006458BE" w:rsidRDefault="00AD01F2" w:rsidP="004E7100">
      <w:pPr>
        <w:autoSpaceDE w:val="0"/>
        <w:autoSpaceDN w:val="0"/>
        <w:adjustRightInd w:val="0"/>
        <w:spacing w:after="0" w:line="240" w:lineRule="auto"/>
        <w:ind w:left="120"/>
        <w:jc w:val="both"/>
        <w:rPr>
          <w:rFonts w:eastAsia="Batang" w:cs="Arial"/>
          <w:b/>
        </w:rPr>
      </w:pPr>
    </w:p>
    <w:p w:rsidR="00AD01F2" w:rsidRPr="006458BE" w:rsidRDefault="00AD01F2" w:rsidP="004E7100">
      <w:pPr>
        <w:autoSpaceDE w:val="0"/>
        <w:autoSpaceDN w:val="0"/>
        <w:adjustRightInd w:val="0"/>
        <w:spacing w:after="0" w:line="240" w:lineRule="auto"/>
        <w:ind w:left="120"/>
        <w:jc w:val="both"/>
        <w:rPr>
          <w:rFonts w:eastAsia="Batang" w:cs="Arial"/>
          <w:b/>
        </w:rPr>
      </w:pPr>
    </w:p>
    <w:p w:rsidR="00AD01F2" w:rsidRPr="006458BE" w:rsidRDefault="00AD01F2" w:rsidP="004E7100">
      <w:pPr>
        <w:autoSpaceDE w:val="0"/>
        <w:autoSpaceDN w:val="0"/>
        <w:adjustRightInd w:val="0"/>
        <w:spacing w:after="0" w:line="240" w:lineRule="auto"/>
        <w:ind w:left="120"/>
        <w:jc w:val="both"/>
        <w:rPr>
          <w:rFonts w:eastAsia="Batang" w:cs="Arial"/>
          <w:b/>
        </w:rPr>
      </w:pPr>
      <w:r w:rsidRPr="006458BE">
        <w:rPr>
          <w:rFonts w:eastAsia="Batang" w:cs="Arial"/>
          <w:b/>
        </w:rPr>
        <w:t>Ενδεικτικά παραδείγματα δραστηριοτήτων</w:t>
      </w:r>
    </w:p>
    <w:p w:rsidR="00AD01F2" w:rsidRPr="006458BE" w:rsidRDefault="00AD01F2" w:rsidP="004E7100">
      <w:pPr>
        <w:spacing w:after="0" w:line="240" w:lineRule="auto"/>
        <w:jc w:val="both"/>
        <w:rPr>
          <w:rFonts w:eastAsia="Batang" w:cs="Arial"/>
          <w:b/>
        </w:rPr>
      </w:pPr>
      <w:r w:rsidRPr="006458BE">
        <w:rPr>
          <w:rFonts w:eastAsia="Batang" w:cs="Arial"/>
          <w:b/>
        </w:rPr>
        <w:tab/>
        <w:t>Δραστηριότητα 1</w:t>
      </w:r>
    </w:p>
    <w:p w:rsidR="00AD01F2" w:rsidRPr="006458BE" w:rsidRDefault="00AD01F2" w:rsidP="008F4AD1">
      <w:pPr>
        <w:tabs>
          <w:tab w:val="left" w:pos="284"/>
        </w:tabs>
        <w:spacing w:after="0" w:line="312" w:lineRule="auto"/>
        <w:ind w:left="284" w:hanging="284"/>
        <w:jc w:val="both"/>
        <w:rPr>
          <w:rFonts w:eastAsia="Batang" w:cs="Arial"/>
        </w:rPr>
      </w:pPr>
      <w:r w:rsidRPr="006458BE">
        <w:rPr>
          <w:rFonts w:eastAsia="Batang" w:cs="Arial"/>
        </w:rPr>
        <w:t>1.</w:t>
      </w:r>
      <w:r w:rsidR="008F4AD1">
        <w:rPr>
          <w:rFonts w:eastAsia="Batang" w:cs="Arial"/>
        </w:rPr>
        <w:tab/>
      </w:r>
      <w:r w:rsidRPr="006458BE">
        <w:rPr>
          <w:rFonts w:eastAsia="Batang" w:cs="Arial"/>
        </w:rPr>
        <w:t>Δημιουργήστε τα δυο πιο κάτω κυκλώματα. Τα κυκλώματα τροφοδοτούνται με τάση 12 βολτ. Όλοι οι λαμπτήρες έχουν την ίδια αντίσταση.</w:t>
      </w:r>
    </w:p>
    <w:p w:rsidR="00AD01F2" w:rsidRDefault="008B2142" w:rsidP="004E7100">
      <w:pPr>
        <w:tabs>
          <w:tab w:val="center" w:pos="4323"/>
          <w:tab w:val="left" w:pos="6360"/>
        </w:tabs>
        <w:autoSpaceDE w:val="0"/>
        <w:autoSpaceDN w:val="0"/>
        <w:adjustRightInd w:val="0"/>
        <w:spacing w:after="0" w:line="240" w:lineRule="auto"/>
        <w:jc w:val="center"/>
        <w:rPr>
          <w:rFonts w:eastAsia="Batang" w:cs="Arial"/>
        </w:rPr>
      </w:pPr>
      <w:r>
        <w:rPr>
          <w:noProof/>
          <w:lang w:eastAsia="el-GR"/>
        </w:rPr>
        <w:drawing>
          <wp:anchor distT="0" distB="0" distL="114300" distR="114300" simplePos="0" relativeHeight="251652096" behindDoc="0" locked="0" layoutInCell="1" allowOverlap="1">
            <wp:simplePos x="0" y="0"/>
            <wp:positionH relativeFrom="column">
              <wp:posOffset>329565</wp:posOffset>
            </wp:positionH>
            <wp:positionV relativeFrom="paragraph">
              <wp:posOffset>249555</wp:posOffset>
            </wp:positionV>
            <wp:extent cx="5476875" cy="962025"/>
            <wp:effectExtent l="0" t="0" r="9525" b="9525"/>
            <wp:wrapSquare wrapText="right"/>
            <wp:docPr id="1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1706"/>
                    <a:stretch>
                      <a:fillRect/>
                    </a:stretch>
                  </pic:blipFill>
                  <pic:spPr bwMode="auto">
                    <a:xfrm>
                      <a:off x="0" y="0"/>
                      <a:ext cx="5476875" cy="962025"/>
                    </a:xfrm>
                    <a:prstGeom prst="rect">
                      <a:avLst/>
                    </a:prstGeom>
                    <a:noFill/>
                    <a:ln>
                      <a:noFill/>
                    </a:ln>
                  </pic:spPr>
                </pic:pic>
              </a:graphicData>
            </a:graphic>
          </wp:anchor>
        </w:drawing>
      </w:r>
      <w:r w:rsidR="00AD01F2" w:rsidRPr="006458BE">
        <w:rPr>
          <w:rFonts w:eastAsia="Batang" w:cs="Arial"/>
        </w:rPr>
        <w:t xml:space="preserve">  Κύκλωμα 1                                                              </w:t>
      </w:r>
      <w:r w:rsidR="00AD01F2" w:rsidRPr="006458BE">
        <w:rPr>
          <w:rFonts w:eastAsia="Batang" w:cs="Arial"/>
        </w:rPr>
        <w:tab/>
        <w:t xml:space="preserve">             Κύκλωμα 2</w:t>
      </w:r>
      <w:r w:rsidR="00AD01F2" w:rsidRPr="006458BE">
        <w:rPr>
          <w:rFonts w:eastAsia="Batang" w:cs="Arial"/>
        </w:rPr>
        <w:tab/>
      </w:r>
      <w:r w:rsidR="00AD01F2" w:rsidRPr="006458BE">
        <w:rPr>
          <w:rFonts w:eastAsia="Batang" w:cs="Arial"/>
        </w:rPr>
        <w:br w:type="textWrapping" w:clear="all"/>
      </w:r>
    </w:p>
    <w:p w:rsidR="008F4AD1" w:rsidRDefault="008F4AD1" w:rsidP="004E7100">
      <w:pPr>
        <w:tabs>
          <w:tab w:val="center" w:pos="4323"/>
          <w:tab w:val="left" w:pos="6360"/>
        </w:tabs>
        <w:autoSpaceDE w:val="0"/>
        <w:autoSpaceDN w:val="0"/>
        <w:adjustRightInd w:val="0"/>
        <w:spacing w:after="0" w:line="240" w:lineRule="auto"/>
        <w:jc w:val="center"/>
        <w:rPr>
          <w:rFonts w:eastAsia="Batang" w:cs="Arial"/>
        </w:rPr>
      </w:pPr>
    </w:p>
    <w:p w:rsidR="008F4AD1" w:rsidRDefault="008F4AD1" w:rsidP="004E7100">
      <w:pPr>
        <w:tabs>
          <w:tab w:val="center" w:pos="4323"/>
          <w:tab w:val="left" w:pos="6360"/>
        </w:tabs>
        <w:autoSpaceDE w:val="0"/>
        <w:autoSpaceDN w:val="0"/>
        <w:adjustRightInd w:val="0"/>
        <w:spacing w:after="0" w:line="240" w:lineRule="auto"/>
        <w:jc w:val="center"/>
        <w:rPr>
          <w:rFonts w:eastAsia="Batang" w:cs="Arial"/>
        </w:rPr>
      </w:pPr>
    </w:p>
    <w:p w:rsidR="008F4AD1" w:rsidRDefault="008F4AD1" w:rsidP="004E7100">
      <w:pPr>
        <w:tabs>
          <w:tab w:val="center" w:pos="4323"/>
          <w:tab w:val="left" w:pos="6360"/>
        </w:tabs>
        <w:autoSpaceDE w:val="0"/>
        <w:autoSpaceDN w:val="0"/>
        <w:adjustRightInd w:val="0"/>
        <w:spacing w:after="0" w:line="240" w:lineRule="auto"/>
        <w:jc w:val="center"/>
        <w:rPr>
          <w:rFonts w:eastAsia="Batang" w:cs="Arial"/>
        </w:rPr>
      </w:pPr>
    </w:p>
    <w:p w:rsidR="008F4AD1" w:rsidRDefault="008F4AD1" w:rsidP="004E7100">
      <w:pPr>
        <w:tabs>
          <w:tab w:val="center" w:pos="4323"/>
          <w:tab w:val="left" w:pos="6360"/>
        </w:tabs>
        <w:autoSpaceDE w:val="0"/>
        <w:autoSpaceDN w:val="0"/>
        <w:adjustRightInd w:val="0"/>
        <w:spacing w:after="0" w:line="240" w:lineRule="auto"/>
        <w:jc w:val="center"/>
        <w:rPr>
          <w:rFonts w:eastAsia="Batang" w:cs="Arial"/>
        </w:rPr>
      </w:pPr>
    </w:p>
    <w:p w:rsidR="008F4AD1" w:rsidRDefault="008F4AD1" w:rsidP="004E7100">
      <w:pPr>
        <w:tabs>
          <w:tab w:val="center" w:pos="4323"/>
          <w:tab w:val="left" w:pos="6360"/>
        </w:tabs>
        <w:autoSpaceDE w:val="0"/>
        <w:autoSpaceDN w:val="0"/>
        <w:adjustRightInd w:val="0"/>
        <w:spacing w:after="0" w:line="240" w:lineRule="auto"/>
        <w:jc w:val="center"/>
        <w:rPr>
          <w:rFonts w:eastAsia="Batang" w:cs="Arial"/>
        </w:rPr>
      </w:pPr>
    </w:p>
    <w:p w:rsidR="008F4AD1" w:rsidRDefault="008F4AD1" w:rsidP="004E7100">
      <w:pPr>
        <w:tabs>
          <w:tab w:val="center" w:pos="4323"/>
          <w:tab w:val="left" w:pos="6360"/>
        </w:tabs>
        <w:autoSpaceDE w:val="0"/>
        <w:autoSpaceDN w:val="0"/>
        <w:adjustRightInd w:val="0"/>
        <w:spacing w:after="0" w:line="240" w:lineRule="auto"/>
        <w:jc w:val="center"/>
        <w:rPr>
          <w:rFonts w:eastAsia="Batang" w:cs="Arial"/>
        </w:rPr>
      </w:pPr>
    </w:p>
    <w:p w:rsidR="008F4AD1" w:rsidRPr="006458BE" w:rsidRDefault="008F4AD1" w:rsidP="008F4AD1">
      <w:pPr>
        <w:tabs>
          <w:tab w:val="center" w:pos="4323"/>
          <w:tab w:val="left" w:pos="6360"/>
        </w:tabs>
        <w:autoSpaceDE w:val="0"/>
        <w:autoSpaceDN w:val="0"/>
        <w:adjustRightInd w:val="0"/>
        <w:spacing w:after="0" w:line="312" w:lineRule="auto"/>
        <w:jc w:val="center"/>
        <w:rPr>
          <w:rFonts w:eastAsia="Batang" w:cs="Arial"/>
        </w:rPr>
      </w:pPr>
    </w:p>
    <w:p w:rsidR="00AD01F2" w:rsidRPr="006458BE" w:rsidRDefault="00AD01F2" w:rsidP="008F4AD1">
      <w:pPr>
        <w:tabs>
          <w:tab w:val="left" w:pos="284"/>
        </w:tabs>
        <w:spacing w:after="0" w:line="312" w:lineRule="auto"/>
        <w:ind w:left="284" w:hanging="284"/>
        <w:jc w:val="both"/>
        <w:rPr>
          <w:rFonts w:eastAsia="Batang" w:cs="Arial"/>
        </w:rPr>
      </w:pPr>
      <w:r w:rsidRPr="006458BE">
        <w:rPr>
          <w:rFonts w:eastAsia="Batang" w:cs="Arial"/>
        </w:rPr>
        <w:t>2.</w:t>
      </w:r>
      <w:r w:rsidR="008F4AD1">
        <w:rPr>
          <w:rFonts w:eastAsia="Batang" w:cs="Arial"/>
        </w:rPr>
        <w:tab/>
      </w:r>
      <w:r w:rsidRPr="006458BE">
        <w:rPr>
          <w:rFonts w:eastAsia="Batang" w:cs="Arial"/>
        </w:rPr>
        <w:t>Τροφοδοτήστε το κύκλωμα 1 και παρατηρήστε το φωτισμό του λαμπτήρα Α.</w:t>
      </w:r>
    </w:p>
    <w:p w:rsidR="00AD01F2" w:rsidRPr="006458BE" w:rsidRDefault="00AD01F2" w:rsidP="008F4AD1">
      <w:pPr>
        <w:tabs>
          <w:tab w:val="left" w:pos="284"/>
        </w:tabs>
        <w:spacing w:after="0" w:line="312" w:lineRule="auto"/>
        <w:ind w:left="284" w:hanging="284"/>
        <w:jc w:val="both"/>
        <w:rPr>
          <w:rFonts w:eastAsia="Batang" w:cs="Arial"/>
        </w:rPr>
      </w:pPr>
      <w:r w:rsidRPr="006458BE">
        <w:rPr>
          <w:rFonts w:eastAsia="Batang" w:cs="Arial"/>
        </w:rPr>
        <w:t>3. Πριν τροφοδοτήσετε το κύκλωμα 2 να κάνετε μια πρόβλεψη για το φωτισμό των δυο λαμπτήρων Α και Β. Θα φωτοβολούν περισσότερο ή λιγότερο από εκείνον του κυκλώματος 1;</w:t>
      </w:r>
    </w:p>
    <w:p w:rsidR="00AD01F2" w:rsidRPr="006458BE" w:rsidRDefault="00AD01F2" w:rsidP="008F4AD1">
      <w:pPr>
        <w:tabs>
          <w:tab w:val="left" w:pos="284"/>
        </w:tabs>
        <w:spacing w:after="0" w:line="312" w:lineRule="auto"/>
        <w:ind w:left="284" w:hanging="284"/>
        <w:jc w:val="both"/>
        <w:rPr>
          <w:rFonts w:eastAsia="Batang" w:cs="Arial"/>
        </w:rPr>
      </w:pPr>
      <w:r w:rsidRPr="006458BE">
        <w:rPr>
          <w:rFonts w:eastAsia="Batang" w:cs="Arial"/>
        </w:rPr>
        <w:t>4. Τροφοδοτήστε το κύκλωμα 2. Τι διαφορά παρατηρείτε στη φωτεινότητα των λαμπτήρων του κυκλώματος 2 έναντι του κυκλώματος 1;  Σε ποιο από τα δυο οι λαμπτήρες φωτοβολούν περισσότερο; Γιατί συμβαίνει αυτό; Τι συμπέρασμα μπορούμε να εξάγουμε από αυτή την παρατήρηση; Σε ποιο από τα δυο κυκλώματα ρέει περισσότερο ρεύμα; Τι συμπέρασμα μπορούμε να εξάγουμε για την ολική αντίσταση του κυκλώματος 2 έναντι του κυκλώματος 1;</w:t>
      </w:r>
    </w:p>
    <w:p w:rsidR="00AD01F2" w:rsidRPr="006458BE" w:rsidRDefault="00AD01F2" w:rsidP="008F4AD1">
      <w:pPr>
        <w:tabs>
          <w:tab w:val="left" w:pos="284"/>
        </w:tabs>
        <w:spacing w:after="0" w:line="312" w:lineRule="auto"/>
        <w:ind w:left="284" w:hanging="284"/>
        <w:jc w:val="both"/>
        <w:rPr>
          <w:rFonts w:eastAsia="Batang" w:cs="Arial"/>
        </w:rPr>
      </w:pPr>
      <w:r w:rsidRPr="006458BE">
        <w:rPr>
          <w:rFonts w:eastAsia="Batang" w:cs="Arial"/>
        </w:rPr>
        <w:t xml:space="preserve">5. Να συγκρίνετε την πρόβλεψή σας με την παρατήρησή σας. </w:t>
      </w:r>
    </w:p>
    <w:p w:rsidR="00AD01F2" w:rsidRPr="006458BE" w:rsidRDefault="00AD01F2" w:rsidP="008F4AD1">
      <w:pPr>
        <w:tabs>
          <w:tab w:val="left" w:pos="284"/>
        </w:tabs>
        <w:spacing w:after="0" w:line="312" w:lineRule="auto"/>
        <w:ind w:left="284" w:hanging="284"/>
        <w:jc w:val="both"/>
        <w:rPr>
          <w:rFonts w:eastAsia="Batang" w:cs="Arial"/>
        </w:rPr>
      </w:pPr>
      <w:r w:rsidRPr="006458BE">
        <w:rPr>
          <w:rFonts w:eastAsia="Batang" w:cs="Arial"/>
        </w:rPr>
        <w:t>6. Απομακρύνετε τον λαμπτήρα Β στο κύκλωμα 2. Φωτοβολεί ο λαμπτήρας Α; Αν ναι, γιατί; Αν όχι, γιατί;</w:t>
      </w:r>
    </w:p>
    <w:p w:rsidR="00AD01F2" w:rsidRPr="006458BE" w:rsidRDefault="00AD01F2" w:rsidP="008F4AD1">
      <w:pPr>
        <w:tabs>
          <w:tab w:val="left" w:pos="284"/>
        </w:tabs>
        <w:spacing w:after="0" w:line="312" w:lineRule="auto"/>
        <w:ind w:left="284" w:hanging="284"/>
        <w:jc w:val="both"/>
        <w:rPr>
          <w:rFonts w:eastAsia="Batang" w:cs="Arial"/>
        </w:rPr>
      </w:pPr>
      <w:r w:rsidRPr="006458BE">
        <w:rPr>
          <w:rFonts w:eastAsia="Batang" w:cs="Arial"/>
        </w:rPr>
        <w:lastRenderedPageBreak/>
        <w:t>7. Τι θα συμβεί αν στο κύκλωμα 2 τοποθετήσουμε σε σειρά ένα τρίτο λαμπτήρα;</w:t>
      </w:r>
    </w:p>
    <w:p w:rsidR="00AD01F2" w:rsidRPr="006458BE" w:rsidRDefault="00AD01F2" w:rsidP="008F4AD1">
      <w:pPr>
        <w:tabs>
          <w:tab w:val="left" w:pos="284"/>
        </w:tabs>
        <w:spacing w:after="0" w:line="312" w:lineRule="auto"/>
        <w:ind w:left="284" w:hanging="284"/>
        <w:jc w:val="both"/>
        <w:rPr>
          <w:rFonts w:eastAsia="Batang" w:cs="Arial"/>
        </w:rPr>
      </w:pPr>
      <w:r w:rsidRPr="006458BE">
        <w:rPr>
          <w:rFonts w:eastAsia="Batang" w:cs="Arial"/>
        </w:rPr>
        <w:t>8. Τοποθετήστε τον τρίτο λαμπτήρα Γ σε σειρά στο κύκλωμα 2 και επαναλάβετε τη διαδικασία που κάνατε με τους δυο λαμπτήρες.</w:t>
      </w:r>
    </w:p>
    <w:p w:rsidR="00AD01F2" w:rsidRPr="006458BE" w:rsidRDefault="00AD01F2" w:rsidP="008F4AD1">
      <w:pPr>
        <w:autoSpaceDE w:val="0"/>
        <w:autoSpaceDN w:val="0"/>
        <w:adjustRightInd w:val="0"/>
        <w:spacing w:after="0" w:line="312" w:lineRule="auto"/>
        <w:jc w:val="both"/>
        <w:rPr>
          <w:rFonts w:eastAsia="Batang" w:cs="Arial"/>
        </w:rPr>
      </w:pPr>
    </w:p>
    <w:p w:rsidR="00AD01F2" w:rsidRPr="006458BE" w:rsidRDefault="00AD01F2" w:rsidP="008F4AD1">
      <w:pPr>
        <w:spacing w:after="0" w:line="312" w:lineRule="auto"/>
        <w:jc w:val="both"/>
        <w:rPr>
          <w:rFonts w:eastAsia="Batang" w:cs="Arial"/>
          <w:b/>
        </w:rPr>
      </w:pPr>
      <w:r w:rsidRPr="006458BE">
        <w:rPr>
          <w:rFonts w:eastAsia="Batang" w:cs="Arial"/>
        </w:rPr>
        <w:tab/>
      </w:r>
      <w:r w:rsidRPr="006458BE">
        <w:rPr>
          <w:rFonts w:eastAsia="Batang" w:cs="Arial"/>
          <w:b/>
        </w:rPr>
        <w:t>Δραστηριότητα 2</w:t>
      </w:r>
    </w:p>
    <w:p w:rsidR="00AD01F2" w:rsidRPr="006458BE" w:rsidRDefault="00AD01F2" w:rsidP="008F4AD1">
      <w:pPr>
        <w:spacing w:after="0" w:line="312" w:lineRule="auto"/>
        <w:jc w:val="both"/>
        <w:rPr>
          <w:rFonts w:eastAsia="Batang" w:cs="Arial"/>
        </w:rPr>
      </w:pPr>
      <w:r w:rsidRPr="006458BE">
        <w:rPr>
          <w:rFonts w:eastAsia="Batang" w:cs="Arial"/>
        </w:rPr>
        <w:t xml:space="preserve">Χρησιμοποίηση της έννοιας </w:t>
      </w:r>
      <w:r w:rsidRPr="008F4AD1">
        <w:rPr>
          <w:rFonts w:eastAsia="Batang" w:cs="Arial"/>
          <w:i/>
        </w:rPr>
        <w:t>μεταφορά ηλεκτρικής ενέργειας</w:t>
      </w:r>
      <w:r w:rsidRPr="006458BE">
        <w:rPr>
          <w:rFonts w:eastAsia="Batang" w:cs="Arial"/>
        </w:rPr>
        <w:t xml:space="preserve"> για να εξηγήσουμε γιατί το ρεύμα δεν εξαντλείται σε ένα ηλεκτρικό κύκλωμα.</w:t>
      </w:r>
    </w:p>
    <w:p w:rsidR="00AD01F2" w:rsidRPr="006458BE" w:rsidRDefault="00AD01F2" w:rsidP="003E1C47">
      <w:pPr>
        <w:numPr>
          <w:ilvl w:val="0"/>
          <w:numId w:val="14"/>
        </w:numPr>
        <w:tabs>
          <w:tab w:val="clear" w:pos="0"/>
          <w:tab w:val="num" w:pos="480"/>
        </w:tabs>
        <w:spacing w:after="0" w:line="312" w:lineRule="auto"/>
        <w:ind w:left="284" w:hanging="284"/>
        <w:jc w:val="both"/>
        <w:rPr>
          <w:rFonts w:eastAsia="Batang" w:cs="Arial"/>
        </w:rPr>
      </w:pPr>
      <w:r w:rsidRPr="006458BE">
        <w:rPr>
          <w:rFonts w:eastAsia="Batang" w:cs="Arial"/>
        </w:rPr>
        <w:t xml:space="preserve">Ο καθηγητής αναπαριστά την μπαταρία με ένα κουτί με γλυκά (τα γλυκά αναπαριστούν τη μεταφερόμενη ηλεκτρική ενέργεια). </w:t>
      </w:r>
    </w:p>
    <w:p w:rsidR="00AD01F2" w:rsidRPr="006458BE" w:rsidRDefault="00AD01F2" w:rsidP="003E1C47">
      <w:pPr>
        <w:numPr>
          <w:ilvl w:val="0"/>
          <w:numId w:val="14"/>
        </w:numPr>
        <w:tabs>
          <w:tab w:val="clear" w:pos="0"/>
          <w:tab w:val="num" w:pos="480"/>
        </w:tabs>
        <w:spacing w:after="0" w:line="312" w:lineRule="auto"/>
        <w:ind w:left="284" w:hanging="284"/>
        <w:jc w:val="both"/>
        <w:rPr>
          <w:rFonts w:eastAsia="Batang" w:cs="Arial"/>
        </w:rPr>
      </w:pPr>
      <w:r w:rsidRPr="006458BE">
        <w:rPr>
          <w:rFonts w:eastAsia="Batang" w:cs="Arial"/>
        </w:rPr>
        <w:t xml:space="preserve">Κάποιοι μαθητές σχηματίζουν ένα δακτύλιο. Ένας μαθητής στο δακτύλιο αναπαριστά τον λαμπτήρα κρατώντας ένα χαρτόνι με επιγραφή «ΛΑΜΠΤΗΡΑΣ», ενώ οι άλλοι μαθητές κρατούν χάρτινα κύπελλα. Τα κύπελλα αναπαριστούν τα ηλεκτρόνια. </w:t>
      </w:r>
    </w:p>
    <w:p w:rsidR="00AD01F2" w:rsidRPr="006458BE" w:rsidRDefault="00AD01F2" w:rsidP="003E1C47">
      <w:pPr>
        <w:numPr>
          <w:ilvl w:val="0"/>
          <w:numId w:val="14"/>
        </w:numPr>
        <w:tabs>
          <w:tab w:val="clear" w:pos="0"/>
          <w:tab w:val="num" w:pos="480"/>
        </w:tabs>
        <w:spacing w:after="0" w:line="312" w:lineRule="auto"/>
        <w:ind w:left="284" w:hanging="284"/>
        <w:jc w:val="both"/>
        <w:rPr>
          <w:rFonts w:eastAsia="Batang" w:cs="Arial"/>
        </w:rPr>
      </w:pPr>
      <w:r w:rsidRPr="006458BE">
        <w:rPr>
          <w:rFonts w:eastAsia="Batang" w:cs="Arial"/>
        </w:rPr>
        <w:t>Δυο μαθητές στέκονται πίσω από τον λαμπτήρα και κρατούν στα χέρια τους χαρτόνια με επιγραφές «ΘΕΡΜΟΤΗΤΑ» και «ΦΩΣ»</w:t>
      </w:r>
    </w:p>
    <w:p w:rsidR="00AD01F2" w:rsidRPr="006458BE" w:rsidRDefault="00AD01F2" w:rsidP="003E1C47">
      <w:pPr>
        <w:numPr>
          <w:ilvl w:val="0"/>
          <w:numId w:val="14"/>
        </w:numPr>
        <w:tabs>
          <w:tab w:val="clear" w:pos="0"/>
          <w:tab w:val="num" w:pos="480"/>
        </w:tabs>
        <w:spacing w:after="0" w:line="312" w:lineRule="auto"/>
        <w:ind w:left="284" w:hanging="284"/>
        <w:jc w:val="both"/>
        <w:rPr>
          <w:rFonts w:eastAsia="Batang" w:cs="Arial"/>
        </w:rPr>
      </w:pPr>
      <w:bookmarkStart w:id="0" w:name="4"/>
      <w:bookmarkEnd w:id="0"/>
      <w:r w:rsidRPr="006458BE">
        <w:rPr>
          <w:rFonts w:eastAsia="Batang" w:cs="Arial"/>
        </w:rPr>
        <w:t xml:space="preserve">Οι μαθητές περπατούν γύρω από το νοητό κύκλωμα και ο καθηγητής τοποθετεί ένα γλυκό στο κύπελλο κάθε μαθητή καθώς περνά από μπροστά του. </w:t>
      </w:r>
    </w:p>
    <w:p w:rsidR="00AD01F2" w:rsidRPr="006458BE" w:rsidRDefault="00AD01F2" w:rsidP="003E1C47">
      <w:pPr>
        <w:numPr>
          <w:ilvl w:val="0"/>
          <w:numId w:val="14"/>
        </w:numPr>
        <w:tabs>
          <w:tab w:val="clear" w:pos="0"/>
          <w:tab w:val="num" w:pos="480"/>
        </w:tabs>
        <w:spacing w:after="0" w:line="312" w:lineRule="auto"/>
        <w:ind w:left="284" w:hanging="284"/>
        <w:jc w:val="both"/>
        <w:rPr>
          <w:rFonts w:eastAsia="Batang" w:cs="Arial"/>
        </w:rPr>
      </w:pPr>
      <w:r w:rsidRPr="006458BE">
        <w:rPr>
          <w:rFonts w:eastAsia="Batang" w:cs="Arial"/>
        </w:rPr>
        <w:t>Οι μαθητές προσφέρουν τα γλυκά στον ακίνητο λαμπτήρα, καθώς περνούν από μπροστά του.</w:t>
      </w:r>
    </w:p>
    <w:p w:rsidR="00AD01F2" w:rsidRPr="006458BE" w:rsidRDefault="00AD01F2" w:rsidP="003E1C47">
      <w:pPr>
        <w:numPr>
          <w:ilvl w:val="0"/>
          <w:numId w:val="14"/>
        </w:numPr>
        <w:tabs>
          <w:tab w:val="clear" w:pos="0"/>
          <w:tab w:val="num" w:pos="480"/>
        </w:tabs>
        <w:spacing w:after="0" w:line="312" w:lineRule="auto"/>
        <w:ind w:left="284" w:hanging="284"/>
        <w:jc w:val="both"/>
        <w:rPr>
          <w:rFonts w:eastAsia="Batang" w:cs="Arial"/>
        </w:rPr>
      </w:pPr>
      <w:r w:rsidRPr="006458BE">
        <w:rPr>
          <w:rFonts w:eastAsia="Batang" w:cs="Arial"/>
        </w:rPr>
        <w:t>Ο λαμπτήρας μεταφέρει τα γλυκά στους αντίστοιχους μαθητές με επιγραφές «ΦΩΣ» και «ΘΕΡΜΟΤΗΤΑ».</w:t>
      </w:r>
    </w:p>
    <w:p w:rsidR="00AD01F2" w:rsidRPr="006458BE" w:rsidRDefault="00AD01F2" w:rsidP="008F4AD1">
      <w:pPr>
        <w:spacing w:after="0" w:line="312" w:lineRule="auto"/>
        <w:jc w:val="both"/>
        <w:rPr>
          <w:rFonts w:eastAsia="Batang" w:cs="Arial"/>
        </w:rPr>
      </w:pPr>
      <w:r w:rsidRPr="006458BE">
        <w:rPr>
          <w:rFonts w:eastAsia="Batang" w:cs="Arial"/>
        </w:rPr>
        <w:t>Μπορείτε να επεκτείνετε το παίξιμο ρόλων με λαμπτήρες σε σειρά, παράλληλα ή μικτή συνδεσμολογία, καθώς επίσης μπορεί ένας μαθητής να αναπαριστά το βολτόμετρο και ένας άλλος το αμπερόμετρο.</w:t>
      </w:r>
    </w:p>
    <w:p w:rsidR="00907FB3" w:rsidRDefault="00907FB3" w:rsidP="009E151D">
      <w:pPr>
        <w:spacing w:after="0" w:line="240" w:lineRule="auto"/>
        <w:ind w:hanging="142"/>
        <w:jc w:val="center"/>
        <w:rPr>
          <w:rFonts w:eastAsia="Batang" w:cs="Arial"/>
          <w:b/>
        </w:rPr>
      </w:pPr>
    </w:p>
    <w:p w:rsidR="008F4AD1" w:rsidRPr="006458BE" w:rsidRDefault="008F4AD1" w:rsidP="009E151D">
      <w:pPr>
        <w:spacing w:after="0" w:line="240" w:lineRule="auto"/>
        <w:ind w:hanging="142"/>
        <w:jc w:val="center"/>
        <w:rPr>
          <w:rFonts w:eastAsia="Batang" w:cs="Arial"/>
          <w:b/>
        </w:rPr>
      </w:pPr>
    </w:p>
    <w:p w:rsidR="00AD01F2" w:rsidRPr="008F4AD1" w:rsidRDefault="00AD01F2" w:rsidP="008F4AD1">
      <w:pPr>
        <w:shd w:val="clear" w:color="auto" w:fill="D9D9D9" w:themeFill="background1" w:themeFillShade="D9"/>
        <w:spacing w:after="0" w:line="312" w:lineRule="auto"/>
        <w:ind w:right="-35"/>
        <w:jc w:val="center"/>
        <w:rPr>
          <w:rFonts w:eastAsia="Times New Roman"/>
          <w:b/>
          <w:bCs/>
          <w:spacing w:val="20"/>
          <w:sz w:val="24"/>
          <w:szCs w:val="24"/>
          <w:u w:val="single"/>
          <w:lang w:eastAsia="el-GR"/>
        </w:rPr>
      </w:pPr>
      <w:r w:rsidRPr="008F4AD1">
        <w:rPr>
          <w:rFonts w:eastAsia="Times New Roman"/>
          <w:b/>
          <w:bCs/>
          <w:spacing w:val="20"/>
          <w:sz w:val="24"/>
          <w:szCs w:val="24"/>
          <w:u w:val="single"/>
          <w:lang w:eastAsia="el-GR"/>
        </w:rPr>
        <w:t>ΤΕΧΝΙΚΟ ΣΧΕΔΙΟ</w:t>
      </w:r>
    </w:p>
    <w:p w:rsidR="00AD01F2" w:rsidRPr="006458BE" w:rsidRDefault="00AD01F2" w:rsidP="008F4AD1">
      <w:pPr>
        <w:spacing w:after="0" w:line="312" w:lineRule="auto"/>
        <w:jc w:val="both"/>
        <w:rPr>
          <w:rFonts w:cs="Arial"/>
          <w:b/>
        </w:rPr>
      </w:pPr>
      <w:r w:rsidRPr="006458BE">
        <w:rPr>
          <w:rFonts w:cs="Arial"/>
          <w:b/>
        </w:rPr>
        <w:t>Εισαγωγικό σημείωμα</w:t>
      </w:r>
    </w:p>
    <w:p w:rsidR="00AD01F2" w:rsidRPr="006458BE" w:rsidRDefault="00AD01F2" w:rsidP="008F4AD1">
      <w:pPr>
        <w:spacing w:after="0" w:line="312" w:lineRule="auto"/>
        <w:jc w:val="both"/>
        <w:rPr>
          <w:rFonts w:cs="Arial"/>
        </w:rPr>
      </w:pPr>
      <w:r w:rsidRPr="006458BE">
        <w:rPr>
          <w:rFonts w:cs="Arial"/>
          <w:bCs/>
        </w:rPr>
        <w:t>Οι οδηγίες</w:t>
      </w:r>
      <w:r w:rsidRPr="006458BE">
        <w:rPr>
          <w:rFonts w:cs="Arial"/>
        </w:rPr>
        <w:t xml:space="preserve"> που ακολουθούν αναφέρονται στο μάθημα «Τεχνικό Σχέδιο», που διδάσκεται στην Α΄ τάξη </w:t>
      </w:r>
      <w:r w:rsidR="008F4AD1">
        <w:rPr>
          <w:rFonts w:cs="Arial"/>
        </w:rPr>
        <w:t>Η</w:t>
      </w:r>
      <w:r w:rsidRPr="006458BE">
        <w:rPr>
          <w:rFonts w:cs="Arial"/>
        </w:rPr>
        <w:t xml:space="preserve">μερησίων και </w:t>
      </w:r>
      <w:r w:rsidR="008F4AD1">
        <w:rPr>
          <w:rFonts w:cs="Arial"/>
        </w:rPr>
        <w:t>Ε</w:t>
      </w:r>
      <w:r w:rsidRPr="006458BE">
        <w:rPr>
          <w:rFonts w:cs="Arial"/>
        </w:rPr>
        <w:t xml:space="preserve">σπερινών ΕΠΑ.Λ. και είναι μάθημα της </w:t>
      </w:r>
      <w:r w:rsidR="008F4AD1">
        <w:rPr>
          <w:rFonts w:cs="Arial"/>
        </w:rPr>
        <w:t>Ο</w:t>
      </w:r>
      <w:r w:rsidRPr="006458BE">
        <w:rPr>
          <w:rFonts w:cs="Arial"/>
        </w:rPr>
        <w:t xml:space="preserve">μάδας </w:t>
      </w:r>
      <w:r w:rsidR="008F4AD1">
        <w:rPr>
          <w:rFonts w:cs="Arial"/>
        </w:rPr>
        <w:t>Π</w:t>
      </w:r>
      <w:r w:rsidRPr="006458BE">
        <w:rPr>
          <w:rFonts w:cs="Arial"/>
        </w:rPr>
        <w:t xml:space="preserve">ροσανατολισμού Τεχνολογικών Εφαρμογών. Εξυπηρετεί τον εκπαιδευτικό σκοπό της δημιουργίας βασικών τεχνολογικών γνώσεων απαραίτητων τόσο για τον τεχνολογικό </w:t>
      </w:r>
      <w:proofErr w:type="spellStart"/>
      <w:r w:rsidRPr="006458BE">
        <w:rPr>
          <w:rFonts w:cs="Arial"/>
        </w:rPr>
        <w:t>εγγραμματισμό</w:t>
      </w:r>
      <w:proofErr w:type="spellEnd"/>
      <w:r w:rsidRPr="006458BE">
        <w:rPr>
          <w:rFonts w:cs="Arial"/>
        </w:rPr>
        <w:t xml:space="preserve"> των μαθητών, όσο και για την επιτυχή μετάβασή τους στα επόμενα στάδια τεχνολο</w:t>
      </w:r>
      <w:r w:rsidR="00F10497">
        <w:rPr>
          <w:rFonts w:cs="Arial"/>
        </w:rPr>
        <w:t xml:space="preserve">γικής εκπαίδευσης. Συγκεκριμένα </w:t>
      </w:r>
      <w:r w:rsidRPr="006458BE">
        <w:rPr>
          <w:rFonts w:cs="Arial"/>
        </w:rPr>
        <w:t xml:space="preserve">καλύπτει: </w:t>
      </w:r>
    </w:p>
    <w:p w:rsidR="00AD01F2" w:rsidRPr="006458BE" w:rsidRDefault="00AD01F2" w:rsidP="008F4AD1">
      <w:pPr>
        <w:spacing w:after="0" w:line="312" w:lineRule="auto"/>
        <w:ind w:left="284" w:hanging="284"/>
        <w:jc w:val="both"/>
        <w:rPr>
          <w:rFonts w:cs="Arial"/>
        </w:rPr>
      </w:pPr>
      <w:r w:rsidRPr="006458BE">
        <w:rPr>
          <w:rFonts w:cs="Arial"/>
        </w:rPr>
        <w:t>α)</w:t>
      </w:r>
      <w:r w:rsidR="008F4AD1">
        <w:rPr>
          <w:rFonts w:cs="Arial"/>
        </w:rPr>
        <w:tab/>
      </w:r>
      <w:r w:rsidRPr="006458BE">
        <w:rPr>
          <w:rFonts w:cs="Arial"/>
        </w:rPr>
        <w:t xml:space="preserve">την ανάγκη όλων των τεχνολογικών ειδικοτήτων για τεχνικό σχέδιο μέσα από την παροχή βασικής γνώσης και δεξιοτήτων του γραμμικού και ελευθέρου σχεδίου, </w:t>
      </w:r>
    </w:p>
    <w:p w:rsidR="00AD01F2" w:rsidRPr="006458BE" w:rsidRDefault="00AD01F2" w:rsidP="008F4AD1">
      <w:pPr>
        <w:spacing w:after="0" w:line="312" w:lineRule="auto"/>
        <w:ind w:left="284" w:hanging="284"/>
        <w:jc w:val="both"/>
        <w:rPr>
          <w:rFonts w:cs="Arial"/>
        </w:rPr>
      </w:pPr>
      <w:r w:rsidRPr="006458BE">
        <w:rPr>
          <w:rFonts w:cs="Arial"/>
        </w:rPr>
        <w:t xml:space="preserve">β) την ανάγκη για ενημέρωση βασικών εννοιών του τομέα Δομικών Κατασκευών μέσα από την παροχή βασικής γνώσης και δεξιοτήτων του σχεδίου των δομικών έργων και </w:t>
      </w:r>
    </w:p>
    <w:p w:rsidR="00AD01F2" w:rsidRPr="006458BE" w:rsidRDefault="00AD01F2" w:rsidP="008F4AD1">
      <w:pPr>
        <w:spacing w:after="0" w:line="312" w:lineRule="auto"/>
        <w:ind w:left="284" w:hanging="284"/>
        <w:jc w:val="both"/>
        <w:rPr>
          <w:rFonts w:cs="Arial"/>
          <w:bCs/>
        </w:rPr>
      </w:pPr>
      <w:r w:rsidRPr="006458BE">
        <w:rPr>
          <w:rFonts w:cs="Arial"/>
        </w:rPr>
        <w:t>γ)</w:t>
      </w:r>
      <w:r w:rsidR="008F4AD1">
        <w:rPr>
          <w:rFonts w:cs="Arial"/>
        </w:rPr>
        <w:tab/>
      </w:r>
      <w:r w:rsidRPr="006458BE">
        <w:rPr>
          <w:rFonts w:cs="Arial"/>
        </w:rPr>
        <w:t>την ανάγκη σύνδεσης των γνώσεων από τα μαθήματα «</w:t>
      </w:r>
      <w:r w:rsidRPr="006458BE">
        <w:rPr>
          <w:rFonts w:cs="Arial"/>
          <w:bCs/>
        </w:rPr>
        <w:t xml:space="preserve">Αρχές Μηχανολογίας» και «Αρχές Ηλεκτρονικής &amp; Ηλεκτρολογίας» με το μηχανολογικό, ηλεκτρολογικό και ηλεκτρονικό σχέδιο. </w:t>
      </w:r>
    </w:p>
    <w:p w:rsidR="00AD01F2" w:rsidRPr="006458BE" w:rsidRDefault="00AD01F2" w:rsidP="008F4AD1">
      <w:pPr>
        <w:spacing w:after="0" w:line="312" w:lineRule="auto"/>
        <w:jc w:val="both"/>
        <w:rPr>
          <w:rFonts w:cs="Arial"/>
        </w:rPr>
      </w:pPr>
      <w:r w:rsidRPr="006458BE">
        <w:rPr>
          <w:rFonts w:cs="Arial"/>
          <w:bCs/>
        </w:rPr>
        <w:t>Ο ιδιαίτερος χαρακτήρας του μαθήματος είναι η παροχή γνώσης μέσω της απόκτησης δεξιοτήτων εργαστηριακά.</w:t>
      </w:r>
    </w:p>
    <w:p w:rsidR="008F4AD1" w:rsidRDefault="008F4AD1">
      <w:pPr>
        <w:spacing w:after="0" w:line="240" w:lineRule="auto"/>
        <w:rPr>
          <w:rFonts w:cs="Arial"/>
          <w:b/>
        </w:rPr>
      </w:pPr>
      <w:r>
        <w:rPr>
          <w:rFonts w:cs="Arial"/>
          <w:b/>
        </w:rPr>
        <w:br w:type="page"/>
      </w:r>
    </w:p>
    <w:p w:rsidR="00AD01F2" w:rsidRPr="006458BE" w:rsidRDefault="00AD01F2" w:rsidP="008F4AD1">
      <w:pPr>
        <w:spacing w:after="0" w:line="312" w:lineRule="auto"/>
        <w:jc w:val="both"/>
        <w:rPr>
          <w:rFonts w:cs="Arial"/>
          <w:b/>
        </w:rPr>
      </w:pPr>
      <w:r w:rsidRPr="006458BE">
        <w:rPr>
          <w:rFonts w:cs="Arial"/>
          <w:b/>
        </w:rPr>
        <w:lastRenderedPageBreak/>
        <w:t>Φυσιογνωμία - χρησιμότητα του μαθήματος</w:t>
      </w:r>
    </w:p>
    <w:p w:rsidR="00AD01F2" w:rsidRPr="006458BE" w:rsidRDefault="00AD01F2" w:rsidP="008F4AD1">
      <w:pPr>
        <w:spacing w:after="0" w:line="312" w:lineRule="auto"/>
        <w:jc w:val="both"/>
        <w:rPr>
          <w:rFonts w:cs="Arial"/>
          <w:b/>
        </w:rPr>
      </w:pPr>
      <w:r w:rsidRPr="006458BE">
        <w:rPr>
          <w:rFonts w:cs="Arial"/>
        </w:rPr>
        <w:t>Το Τεχνικό Σχέδιο έχει χαρακτηρισθεί ως «η Γλώσσα της Τεχνολογίας». Πρόκειται για έναν κώδικα γραφικής επικοινωνίας (χωρίς ή με ελάχιστες λέξεις ) με συγκεκριμένους κανόνες και συμβολισμούς τυποποιημένους διεθνώς και χαρακτηρίζεται από ακρίβεια, σαφήνεια και συντομία. Κατά συνέπεια το Σχέδιο, ως «διεθνής γλώσσα», έχει ιδιαίτερο ενδιαφέρον και χρησιμότητα.</w:t>
      </w:r>
    </w:p>
    <w:p w:rsidR="00AD01F2" w:rsidRPr="006458BE" w:rsidRDefault="00AD01F2" w:rsidP="008F4AD1">
      <w:pPr>
        <w:tabs>
          <w:tab w:val="left" w:pos="426"/>
        </w:tabs>
        <w:spacing w:after="0" w:line="312" w:lineRule="auto"/>
        <w:ind w:firstLine="284"/>
        <w:jc w:val="both"/>
        <w:rPr>
          <w:rFonts w:cs="Arial"/>
          <w:b/>
        </w:rPr>
      </w:pPr>
      <w:r w:rsidRPr="006458BE">
        <w:rPr>
          <w:rFonts w:cs="Arial"/>
        </w:rPr>
        <w:t>Η χρησιμότητά του στον τομέα των τεχνολογικών εφαρμογών είναι καθοριστική, αφού είναι ένα απαραίτητο στάδιο στην όλη διαδικασία από την σύλληψη και την μελέτη μιας ιδέας ως την υλοποίηση και την αξιοποίησή της. Με τη γενικότερη έννοια οι εφαρμογές του Σχεδίου καλύπτουν ένα ευρύτερο φάσμα της καθημερινής ζωής, αφού ένα πλήθος πληροφοριών και σημάνσεων παρέχεται με την βοήθεια σκίτσων και γραφημάτων.</w:t>
      </w:r>
    </w:p>
    <w:p w:rsidR="00AD01F2" w:rsidRPr="006458BE" w:rsidRDefault="00AD01F2" w:rsidP="008F4AD1">
      <w:pPr>
        <w:tabs>
          <w:tab w:val="left" w:pos="426"/>
        </w:tabs>
        <w:spacing w:after="0" w:line="312" w:lineRule="auto"/>
        <w:ind w:firstLine="284"/>
        <w:jc w:val="both"/>
        <w:rPr>
          <w:rFonts w:cs="Arial"/>
        </w:rPr>
      </w:pPr>
      <w:r w:rsidRPr="006458BE">
        <w:rPr>
          <w:rFonts w:cs="Arial"/>
        </w:rPr>
        <w:t xml:space="preserve">Το Ελεύθερο Σχέδιο είναι μια συστηματική μέθοδος που αναπτύσσεται στον άξονα παρατηρώ-αναλύω-συνθέτω. Εξασκεί τους μαθητές στην αντίληψη, στη σύγκριση των μεγεθών και στην εύρεση των χωρικών σχέσεων των διαφόρων αντικειμένων και των μερών τους. Είναι βασικό βοήθημα για την ανάπτυξη της ικανότητας στη σχεδίαση σκαριφημάτων αλλά και την εξάσκηση για ισορροπημένη και καλαίσθητη εμφάνιση των σχεδίων. Γενικά οξύνει την παρατηρητικότητα και το αισθητικό κριτήριο των μαθητών. </w:t>
      </w:r>
    </w:p>
    <w:p w:rsidR="00AD01F2" w:rsidRPr="008F4AD1" w:rsidRDefault="00AD01F2" w:rsidP="008F4AD1">
      <w:pPr>
        <w:tabs>
          <w:tab w:val="left" w:pos="426"/>
        </w:tabs>
        <w:spacing w:after="0" w:line="312" w:lineRule="auto"/>
        <w:ind w:firstLine="284"/>
        <w:jc w:val="both"/>
        <w:rPr>
          <w:rFonts w:cs="Arial"/>
        </w:rPr>
      </w:pPr>
      <w:r w:rsidRPr="006458BE">
        <w:rPr>
          <w:rFonts w:cs="Arial"/>
        </w:rPr>
        <w:t>Ο πολίτης της κοινωνίας του 21</w:t>
      </w:r>
      <w:r w:rsidRPr="008F4AD1">
        <w:rPr>
          <w:rFonts w:cs="Arial"/>
          <w:vertAlign w:val="superscript"/>
        </w:rPr>
        <w:t>ου</w:t>
      </w:r>
      <w:r w:rsidR="008F4AD1">
        <w:rPr>
          <w:rFonts w:cs="Arial"/>
        </w:rPr>
        <w:t xml:space="preserve"> </w:t>
      </w:r>
      <w:r w:rsidRPr="006458BE">
        <w:rPr>
          <w:rFonts w:cs="Arial"/>
        </w:rPr>
        <w:t xml:space="preserve"> Αιώνα, εποχής με έντονα τεχνολογικά χαρακτηριστικά, θα συναντηθεί με τις εφαρμογές του Σχεδίου σαν χρήστης πληθώρας προϊόντων και υπηρεσιών και αποδέκτης μηνυμάτων και πληροφοριών. Ενδεικτικά αναφέρονται οι περιπτώσεις που αφορούν οδηγίες για τη χρήση ενός προϊόντος, τη συνδεσμολογία μιας συσκευής, τη συναρμολόγηση μιας απαρτίας, την αλληλουχία των βημάτων μιας σύνθετης ενέργειας, πληροφορίες για τη διαρρύθμιση χώρων και διαφόρων ειδών σημάνσεις.</w:t>
      </w:r>
    </w:p>
    <w:p w:rsidR="00AD01F2" w:rsidRPr="006458BE" w:rsidRDefault="00AD01F2" w:rsidP="008F4AD1">
      <w:pPr>
        <w:tabs>
          <w:tab w:val="left" w:pos="426"/>
        </w:tabs>
        <w:spacing w:after="0" w:line="312" w:lineRule="auto"/>
        <w:ind w:firstLine="284"/>
        <w:jc w:val="both"/>
        <w:rPr>
          <w:rFonts w:cs="Arial"/>
        </w:rPr>
      </w:pPr>
      <w:r w:rsidRPr="006458BE">
        <w:rPr>
          <w:rFonts w:cs="Arial"/>
        </w:rPr>
        <w:t>Ειδικά για το μαθητή της Α΄ τάξης του ΕΠΑΛ, που είναι πολύ πιθανό να επιλέξει στο μέλλον σπουδές και επαγγελματική σταδιοδρομία στον τεχνικό χώρο, το Τεχνικό Σχέδιο παρουσιάζει ένα ιδιαίτερο ενδιαφέρον. Μέσω της σπουδής του ο μαθητής θα προσλάβει ένα πλήθος πληροφοριών σχετικών με τις τεχνικές επιστήμες και τα τεχνικά επαγγέλματα οι οποίες θα συμβάλλουν στον προσανατολισμό του. Παράλληλα, θα υποβοηθηθεί η ανάδειξη της σύνδεσης του Τεχνικού Σχεδίου και άλλων γνωστικών αντικειμένων μεταξύ τους και με τις τεχνολογικές εφαρμογές.</w:t>
      </w:r>
    </w:p>
    <w:p w:rsidR="00AD01F2" w:rsidRPr="006458BE" w:rsidRDefault="00AD01F2" w:rsidP="008F4AD1">
      <w:pPr>
        <w:spacing w:after="0" w:line="312" w:lineRule="auto"/>
        <w:jc w:val="both"/>
        <w:rPr>
          <w:rFonts w:cs="Arial"/>
          <w:b/>
        </w:rPr>
      </w:pPr>
    </w:p>
    <w:p w:rsidR="00AD01F2" w:rsidRPr="006458BE" w:rsidRDefault="00AD01F2" w:rsidP="008F4AD1">
      <w:pPr>
        <w:spacing w:after="0" w:line="312" w:lineRule="auto"/>
        <w:jc w:val="both"/>
        <w:rPr>
          <w:rFonts w:cs="Arial"/>
        </w:rPr>
      </w:pPr>
      <w:r w:rsidRPr="006458BE">
        <w:rPr>
          <w:rFonts w:cs="Arial"/>
          <w:b/>
        </w:rPr>
        <w:t>Εκπαιδευτικοί στόχοι του μαθήματος</w:t>
      </w:r>
    </w:p>
    <w:p w:rsidR="00AD01F2" w:rsidRPr="006458BE" w:rsidRDefault="00AD01F2" w:rsidP="003E1C47">
      <w:pPr>
        <w:numPr>
          <w:ilvl w:val="0"/>
          <w:numId w:val="15"/>
        </w:numPr>
        <w:tabs>
          <w:tab w:val="left" w:pos="426"/>
        </w:tabs>
        <w:spacing w:after="0" w:line="312" w:lineRule="auto"/>
        <w:ind w:left="426" w:hanging="284"/>
        <w:jc w:val="both"/>
        <w:rPr>
          <w:rFonts w:cs="Arial"/>
        </w:rPr>
      </w:pPr>
      <w:r w:rsidRPr="006458BE">
        <w:rPr>
          <w:rFonts w:cs="Arial"/>
        </w:rPr>
        <w:t xml:space="preserve">Να γνωρίσουν οι μαθητές τα στοιχεία της Γραφικής Επικοινωνίας και κυρίως το Σχέδιο και τα είδη του ως οργανωμένη διεθνή «γλώσσα». </w:t>
      </w:r>
    </w:p>
    <w:p w:rsidR="00AD01F2" w:rsidRPr="006458BE" w:rsidRDefault="00AD01F2" w:rsidP="003E1C47">
      <w:pPr>
        <w:numPr>
          <w:ilvl w:val="0"/>
          <w:numId w:val="15"/>
        </w:numPr>
        <w:tabs>
          <w:tab w:val="left" w:pos="426"/>
        </w:tabs>
        <w:spacing w:after="0" w:line="312" w:lineRule="auto"/>
        <w:ind w:left="426" w:hanging="284"/>
        <w:jc w:val="both"/>
        <w:rPr>
          <w:rFonts w:cs="Arial"/>
        </w:rPr>
      </w:pPr>
      <w:r w:rsidRPr="006458BE">
        <w:rPr>
          <w:rFonts w:cs="Arial"/>
        </w:rPr>
        <w:t>Να αποκτήσουν την ικανότητα ανάγνωσης, αντίληψης και ερμηνείας σχεδίων, διαγραμμάτων και γραφημάτων διαφόρων ειδών.</w:t>
      </w:r>
    </w:p>
    <w:p w:rsidR="00AD01F2" w:rsidRPr="006458BE" w:rsidRDefault="00AD01F2" w:rsidP="003E1C47">
      <w:pPr>
        <w:numPr>
          <w:ilvl w:val="0"/>
          <w:numId w:val="15"/>
        </w:numPr>
        <w:tabs>
          <w:tab w:val="left" w:pos="426"/>
        </w:tabs>
        <w:spacing w:after="0" w:line="312" w:lineRule="auto"/>
        <w:ind w:left="426" w:hanging="284"/>
        <w:jc w:val="both"/>
        <w:rPr>
          <w:rFonts w:cs="Arial"/>
        </w:rPr>
      </w:pPr>
      <w:r w:rsidRPr="006458BE">
        <w:rPr>
          <w:rFonts w:cs="Arial"/>
        </w:rPr>
        <w:t>Να γνωρίσουν οι μαθητές τα μέσα και τις μεθόδους του ελευθέρου και γραμμικού Σχεδίου και να εξοικειωθούν με τις χρήσεις τους</w:t>
      </w:r>
    </w:p>
    <w:p w:rsidR="00AD01F2" w:rsidRPr="006458BE" w:rsidRDefault="00AD01F2" w:rsidP="003E1C47">
      <w:pPr>
        <w:numPr>
          <w:ilvl w:val="0"/>
          <w:numId w:val="15"/>
        </w:numPr>
        <w:tabs>
          <w:tab w:val="left" w:pos="426"/>
        </w:tabs>
        <w:spacing w:after="0" w:line="312" w:lineRule="auto"/>
        <w:ind w:left="426" w:hanging="284"/>
        <w:jc w:val="both"/>
        <w:rPr>
          <w:rFonts w:cs="Arial"/>
        </w:rPr>
      </w:pPr>
      <w:r w:rsidRPr="006458BE">
        <w:rPr>
          <w:rFonts w:cs="Arial"/>
        </w:rPr>
        <w:t>Να γνωρίσουν τα είδη του Τεχνικού Σχεδίου, τα ιδιαίτερα χαρακτηριστικά και τους κανόνες του κάθε είδους, με έμφαση στο σχέδιο του Δομικού Τομέα, και να εξοικειωθούν με τις χρήσεις τους.</w:t>
      </w:r>
    </w:p>
    <w:p w:rsidR="00AD01F2" w:rsidRPr="006458BE" w:rsidRDefault="00AD01F2" w:rsidP="003E1C47">
      <w:pPr>
        <w:numPr>
          <w:ilvl w:val="0"/>
          <w:numId w:val="15"/>
        </w:numPr>
        <w:tabs>
          <w:tab w:val="left" w:pos="426"/>
        </w:tabs>
        <w:spacing w:after="0" w:line="312" w:lineRule="auto"/>
        <w:ind w:left="426" w:hanging="284"/>
        <w:jc w:val="both"/>
        <w:rPr>
          <w:rFonts w:cs="Arial"/>
        </w:rPr>
      </w:pPr>
      <w:r w:rsidRPr="006458BE">
        <w:rPr>
          <w:rFonts w:cs="Arial"/>
        </w:rPr>
        <w:t>Να αποκτήσουν τη δεξιότητα σχεδίασης σκίτσων και σκαριφημάτων με ελεύθερο χέρι.</w:t>
      </w:r>
    </w:p>
    <w:p w:rsidR="00AD01F2" w:rsidRPr="006458BE" w:rsidRDefault="00AD01F2" w:rsidP="003E1C47">
      <w:pPr>
        <w:numPr>
          <w:ilvl w:val="0"/>
          <w:numId w:val="15"/>
        </w:numPr>
        <w:tabs>
          <w:tab w:val="left" w:pos="426"/>
        </w:tabs>
        <w:spacing w:after="0" w:line="312" w:lineRule="auto"/>
        <w:ind w:left="426" w:hanging="284"/>
        <w:jc w:val="both"/>
        <w:rPr>
          <w:rFonts w:cs="Arial"/>
        </w:rPr>
      </w:pPr>
      <w:r w:rsidRPr="006458BE">
        <w:rPr>
          <w:rFonts w:cs="Arial"/>
        </w:rPr>
        <w:t>Να αποκτήσουν τη δεξιότητα σχεδίασης με τη χρήση των οργάνων και μέσων του Τεχνικού Σχεδίου.</w:t>
      </w:r>
    </w:p>
    <w:p w:rsidR="00AD01F2" w:rsidRPr="006458BE" w:rsidRDefault="00AD01F2" w:rsidP="003E1C47">
      <w:pPr>
        <w:numPr>
          <w:ilvl w:val="0"/>
          <w:numId w:val="15"/>
        </w:numPr>
        <w:tabs>
          <w:tab w:val="left" w:pos="426"/>
        </w:tabs>
        <w:spacing w:after="0" w:line="312" w:lineRule="auto"/>
        <w:ind w:left="426" w:hanging="284"/>
        <w:jc w:val="both"/>
        <w:rPr>
          <w:rFonts w:cs="Arial"/>
        </w:rPr>
      </w:pPr>
      <w:r w:rsidRPr="006458BE">
        <w:rPr>
          <w:rFonts w:cs="Arial"/>
        </w:rPr>
        <w:lastRenderedPageBreak/>
        <w:t>Να γνωρίσουν τις δυνατότητες του Η/Υ ως σύγχρονου σχεδιαστικού μέσου και να κάνουν απλές εισαγωγικές σχεδιαστικές εφαρμογές με τη χρήση του.</w:t>
      </w:r>
    </w:p>
    <w:p w:rsidR="00AD01F2" w:rsidRPr="006458BE" w:rsidRDefault="00AD01F2" w:rsidP="008F4AD1">
      <w:pPr>
        <w:spacing w:after="0" w:line="312" w:lineRule="auto"/>
        <w:jc w:val="both"/>
        <w:rPr>
          <w:rFonts w:cs="Arial"/>
        </w:rPr>
      </w:pPr>
    </w:p>
    <w:p w:rsidR="00AD01F2" w:rsidRPr="006458BE" w:rsidRDefault="00AD01F2" w:rsidP="008F4AD1">
      <w:pPr>
        <w:spacing w:after="0" w:line="312" w:lineRule="auto"/>
        <w:jc w:val="both"/>
        <w:rPr>
          <w:rFonts w:cs="Arial"/>
          <w:b/>
        </w:rPr>
      </w:pPr>
      <w:r w:rsidRPr="006458BE">
        <w:rPr>
          <w:rFonts w:cs="Arial"/>
          <w:b/>
        </w:rPr>
        <w:t>Διδακτικό περιεχόμενο</w:t>
      </w:r>
    </w:p>
    <w:p w:rsidR="00AD01F2" w:rsidRPr="006458BE" w:rsidRDefault="00AD01F2" w:rsidP="008F4AD1">
      <w:pPr>
        <w:spacing w:after="0" w:line="312" w:lineRule="auto"/>
        <w:jc w:val="both"/>
        <w:rPr>
          <w:rFonts w:cs="Arial"/>
          <w:i/>
        </w:rPr>
      </w:pPr>
      <w:r w:rsidRPr="006458BE">
        <w:rPr>
          <w:rFonts w:cs="Arial"/>
          <w:i/>
        </w:rPr>
        <w:t>Διδακτικές ενότητες-Δραστηριότητες-Εκπαιδευτικό υλικό</w:t>
      </w:r>
    </w:p>
    <w:p w:rsidR="00AD01F2" w:rsidRPr="006458BE" w:rsidRDefault="00AD01F2" w:rsidP="008F4AD1">
      <w:pPr>
        <w:spacing w:after="0" w:line="312" w:lineRule="auto"/>
        <w:jc w:val="both"/>
        <w:rPr>
          <w:rFonts w:cs="Arial"/>
          <w:b/>
        </w:rPr>
      </w:pPr>
      <w:r w:rsidRPr="006458BE">
        <w:rPr>
          <w:rFonts w:cs="Arial"/>
        </w:rPr>
        <w:t xml:space="preserve">Περιλαμβάνονται γενικές γνώσεις για το Ελεύθερο και το Γραμμικό Σχέδιο και εισαγωγικές γνώσεις για τα είδη του Τεχνικού Σχεδίου: Σχέδιο Δομικών Έργων, Μηχανολογικό, Ηλεκτρολογικό - Ηλεκτρονικό. Επίσης, περιλαμβάνεται και αναφορά στις σχεδιαστικές εφαρμογές του Η/Υ. Το εκπαιδευτικό υλικό που διατίθεται είναι το βιβλίο: </w:t>
      </w:r>
      <w:r w:rsidR="00667C15" w:rsidRPr="00667C15">
        <w:rPr>
          <w:rFonts w:cs="Arial"/>
        </w:rPr>
        <w:t>«</w:t>
      </w:r>
      <w:r w:rsidR="00667C15" w:rsidRPr="00667C15">
        <w:rPr>
          <w:rFonts w:cs="Arial"/>
          <w:b/>
        </w:rPr>
        <w:t>Τεχνικό Σχέδιο Β΄ Τάξης Ενιαίου Λυκείου, Τεχνολογικής Κατεύθυνσης</w:t>
      </w:r>
      <w:r w:rsidRPr="00667C15">
        <w:rPr>
          <w:rFonts w:cs="Arial"/>
        </w:rPr>
        <w:t xml:space="preserve"> </w:t>
      </w:r>
      <w:r w:rsidRPr="00667C15">
        <w:rPr>
          <w:rFonts w:cs="Arial"/>
          <w:b/>
        </w:rPr>
        <w:t>ΕΠΙΛΟΓΗΣ</w:t>
      </w:r>
      <w:r w:rsidR="00667C15" w:rsidRPr="00667C15">
        <w:rPr>
          <w:rFonts w:cs="Arial"/>
        </w:rPr>
        <w:t>»</w:t>
      </w:r>
      <w:r w:rsidRPr="006458BE">
        <w:rPr>
          <w:rFonts w:cs="Arial"/>
        </w:rPr>
        <w:t>. Προτείνεται η ακόλουθη οργάνωση του μαθήματος:</w:t>
      </w:r>
    </w:p>
    <w:p w:rsidR="00AD01F2" w:rsidRPr="006458BE" w:rsidRDefault="00AD01F2" w:rsidP="004E7100">
      <w:pPr>
        <w:spacing w:after="0" w:line="240" w:lineRule="auto"/>
        <w:jc w:val="both"/>
        <w:rPr>
          <w:rFonts w:cs="Arial"/>
        </w:rPr>
      </w:pPr>
    </w:p>
    <w:tbl>
      <w:tblPr>
        <w:tblW w:w="49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1271"/>
        <w:gridCol w:w="2669"/>
        <w:gridCol w:w="2525"/>
        <w:gridCol w:w="1073"/>
        <w:gridCol w:w="2068"/>
      </w:tblGrid>
      <w:tr w:rsidR="00AD01F2" w:rsidRPr="006458BE" w:rsidTr="00AD01F2">
        <w:tc>
          <w:tcPr>
            <w:tcW w:w="683" w:type="pct"/>
            <w:tcBorders>
              <w:top w:val="single" w:sz="12" w:space="0" w:color="auto"/>
              <w:left w:val="single" w:sz="12" w:space="0" w:color="auto"/>
              <w:bottom w:val="single" w:sz="6" w:space="0" w:color="auto"/>
              <w:right w:val="single" w:sz="6" w:space="0" w:color="auto"/>
            </w:tcBorders>
            <w:hideMark/>
          </w:tcPr>
          <w:p w:rsidR="00AD01F2" w:rsidRPr="006458BE" w:rsidRDefault="00AD01F2" w:rsidP="004E7100">
            <w:pPr>
              <w:spacing w:after="0" w:line="240" w:lineRule="auto"/>
              <w:ind w:left="142"/>
              <w:jc w:val="both"/>
              <w:rPr>
                <w:rFonts w:cs="Arial"/>
                <w:b/>
              </w:rPr>
            </w:pPr>
            <w:r w:rsidRPr="006458BE">
              <w:rPr>
                <w:rFonts w:cs="Arial"/>
                <w:b/>
              </w:rPr>
              <w:t>Διδακτική ενότητα</w:t>
            </w:r>
          </w:p>
        </w:tc>
        <w:tc>
          <w:tcPr>
            <w:tcW w:w="1410" w:type="pct"/>
            <w:tcBorders>
              <w:top w:val="single" w:sz="12" w:space="0" w:color="auto"/>
              <w:left w:val="single" w:sz="6" w:space="0" w:color="auto"/>
              <w:bottom w:val="single" w:sz="6" w:space="0" w:color="auto"/>
              <w:right w:val="single" w:sz="6" w:space="0" w:color="auto"/>
            </w:tcBorders>
            <w:hideMark/>
          </w:tcPr>
          <w:p w:rsidR="00AD01F2" w:rsidRPr="006458BE" w:rsidRDefault="00AD01F2" w:rsidP="004E7100">
            <w:pPr>
              <w:spacing w:after="0" w:line="240" w:lineRule="auto"/>
              <w:ind w:left="284"/>
              <w:jc w:val="both"/>
              <w:rPr>
                <w:rFonts w:cs="Arial"/>
                <w:b/>
              </w:rPr>
            </w:pPr>
            <w:r w:rsidRPr="006458BE">
              <w:rPr>
                <w:rFonts w:cs="Arial"/>
                <w:b/>
              </w:rPr>
              <w:t xml:space="preserve">Στόχοι </w:t>
            </w:r>
          </w:p>
        </w:tc>
        <w:tc>
          <w:tcPr>
            <w:tcW w:w="1335" w:type="pct"/>
            <w:tcBorders>
              <w:top w:val="single" w:sz="12" w:space="0" w:color="auto"/>
              <w:left w:val="single" w:sz="6" w:space="0" w:color="auto"/>
              <w:bottom w:val="single" w:sz="6" w:space="0" w:color="auto"/>
              <w:right w:val="single" w:sz="6" w:space="0" w:color="auto"/>
            </w:tcBorders>
            <w:hideMark/>
          </w:tcPr>
          <w:p w:rsidR="00AD01F2" w:rsidRPr="006458BE" w:rsidRDefault="00AD01F2" w:rsidP="004E7100">
            <w:pPr>
              <w:spacing w:after="0" w:line="240" w:lineRule="auto"/>
              <w:ind w:left="284"/>
              <w:jc w:val="both"/>
              <w:rPr>
                <w:rFonts w:cs="Arial"/>
                <w:b/>
              </w:rPr>
            </w:pPr>
            <w:r w:rsidRPr="006458BE">
              <w:rPr>
                <w:rFonts w:cs="Arial"/>
                <w:b/>
              </w:rPr>
              <w:t>Δραστηριότητες</w:t>
            </w:r>
          </w:p>
        </w:tc>
        <w:tc>
          <w:tcPr>
            <w:tcW w:w="1571" w:type="pct"/>
            <w:gridSpan w:val="2"/>
            <w:tcBorders>
              <w:top w:val="single" w:sz="12" w:space="0" w:color="auto"/>
              <w:left w:val="single" w:sz="6" w:space="0" w:color="auto"/>
              <w:bottom w:val="single" w:sz="6" w:space="0" w:color="auto"/>
              <w:right w:val="single" w:sz="12" w:space="0" w:color="auto"/>
            </w:tcBorders>
            <w:hideMark/>
          </w:tcPr>
          <w:p w:rsidR="00AD01F2" w:rsidRPr="006458BE" w:rsidRDefault="00AD01F2" w:rsidP="004E7100">
            <w:pPr>
              <w:spacing w:after="0" w:line="240" w:lineRule="auto"/>
              <w:ind w:left="284"/>
              <w:jc w:val="both"/>
              <w:rPr>
                <w:rFonts w:cs="Arial"/>
                <w:b/>
              </w:rPr>
            </w:pPr>
            <w:r w:rsidRPr="006458BE">
              <w:rPr>
                <w:rFonts w:cs="Arial"/>
                <w:b/>
              </w:rPr>
              <w:t>Εκπαιδευτικό υλικό</w:t>
            </w:r>
          </w:p>
        </w:tc>
      </w:tr>
      <w:tr w:rsidR="00AD01F2" w:rsidRPr="006458BE" w:rsidTr="00AD01F2">
        <w:tc>
          <w:tcPr>
            <w:tcW w:w="683" w:type="pct"/>
            <w:tcBorders>
              <w:top w:val="single" w:sz="6" w:space="0" w:color="auto"/>
              <w:left w:val="single" w:sz="12" w:space="0" w:color="auto"/>
              <w:bottom w:val="single" w:sz="6"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Οριοθέτηση της έννοιας του σχεδίου</w:t>
            </w:r>
          </w:p>
        </w:tc>
        <w:tc>
          <w:tcPr>
            <w:tcW w:w="1410" w:type="pct"/>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Να γνωρίσουν οι μαθητές τα στοιχεία της Γραφικής Επικοινωνίας και κυρίως το Σχέδιο και τα είδη του ως οργανωμένη «διεθνή γλώσσα »</w:t>
            </w:r>
          </w:p>
        </w:tc>
        <w:tc>
          <w:tcPr>
            <w:tcW w:w="1335" w:type="pct"/>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Παρουσίαση σχεδιαστικών θεμάτων (με τη βοήθεια και εποπτικών μέσων) από τον καθηγητή. Εύρεση σχεδίων παρουσίαση και ερμηνεία από τους μαθητές (βιβλία, περιοδικά, εφημερίδες, διαδίκτυο)</w:t>
            </w:r>
          </w:p>
        </w:tc>
        <w:tc>
          <w:tcPr>
            <w:tcW w:w="475" w:type="pct"/>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spacing w:after="0" w:line="240" w:lineRule="auto"/>
              <w:jc w:val="both"/>
              <w:rPr>
                <w:rFonts w:cs="Arial"/>
              </w:rPr>
            </w:pPr>
            <w:r w:rsidRPr="006458BE">
              <w:rPr>
                <w:rFonts w:cs="Arial"/>
              </w:rPr>
              <w:t>1. ΕΙΣΑΓΩΓΙΚΑ ΣΤΟΙ-ΧΕΙΑ</w:t>
            </w:r>
          </w:p>
        </w:tc>
        <w:tc>
          <w:tcPr>
            <w:tcW w:w="1097" w:type="pct"/>
            <w:tcBorders>
              <w:top w:val="single" w:sz="6" w:space="0" w:color="auto"/>
              <w:left w:val="single" w:sz="6" w:space="0" w:color="auto"/>
              <w:bottom w:val="single" w:sz="6" w:space="0" w:color="auto"/>
              <w:right w:val="single" w:sz="12" w:space="0" w:color="auto"/>
            </w:tcBorders>
            <w:hideMark/>
          </w:tcPr>
          <w:p w:rsidR="00AD01F2" w:rsidRPr="006458BE" w:rsidRDefault="00AD01F2" w:rsidP="004E7100">
            <w:pPr>
              <w:spacing w:after="0" w:line="240" w:lineRule="auto"/>
              <w:rPr>
                <w:rFonts w:cs="Arial"/>
              </w:rPr>
            </w:pPr>
            <w:r w:rsidRPr="006458BE">
              <w:rPr>
                <w:rFonts w:cs="Arial"/>
              </w:rPr>
              <w:t>1.1 Η ΓΡΑΦΙΚΗ ΕΠΙΚΟΙΝΩΝΙΑ</w:t>
            </w:r>
          </w:p>
          <w:p w:rsidR="00AD01F2" w:rsidRPr="006458BE" w:rsidRDefault="00AD01F2" w:rsidP="004E7100">
            <w:pPr>
              <w:spacing w:after="0" w:line="240" w:lineRule="auto"/>
              <w:rPr>
                <w:rFonts w:cs="Arial"/>
              </w:rPr>
            </w:pPr>
            <w:r w:rsidRPr="006458BE">
              <w:rPr>
                <w:rFonts w:cs="Arial"/>
              </w:rPr>
              <w:t>1.2 ΤΟ ΣΧΕΔΙΟ</w:t>
            </w:r>
          </w:p>
        </w:tc>
      </w:tr>
      <w:tr w:rsidR="00AD01F2" w:rsidRPr="006458BE" w:rsidTr="00AD01F2">
        <w:tc>
          <w:tcPr>
            <w:tcW w:w="683" w:type="pct"/>
            <w:tcBorders>
              <w:top w:val="single" w:sz="6" w:space="0" w:color="auto"/>
              <w:left w:val="single" w:sz="12" w:space="0" w:color="auto"/>
              <w:bottom w:val="single" w:sz="6" w:space="0" w:color="auto"/>
              <w:right w:val="single" w:sz="6" w:space="0" w:color="auto"/>
            </w:tcBorders>
            <w:hideMark/>
          </w:tcPr>
          <w:p w:rsidR="00AD01F2" w:rsidRPr="006458BE" w:rsidRDefault="00AD01F2" w:rsidP="004E7100">
            <w:pPr>
              <w:spacing w:after="0" w:line="240" w:lineRule="auto"/>
              <w:jc w:val="both"/>
              <w:rPr>
                <w:rFonts w:cs="Arial"/>
              </w:rPr>
            </w:pPr>
            <w:r w:rsidRPr="006458BE">
              <w:rPr>
                <w:rFonts w:cs="Arial"/>
              </w:rPr>
              <w:t>Ελεύθερο σχέδιο</w:t>
            </w:r>
          </w:p>
          <w:p w:rsidR="00AD01F2" w:rsidRPr="006458BE" w:rsidRDefault="00AD01F2" w:rsidP="004E7100">
            <w:pPr>
              <w:spacing w:after="0" w:line="240" w:lineRule="auto"/>
              <w:jc w:val="both"/>
              <w:rPr>
                <w:rFonts w:cs="Arial"/>
              </w:rPr>
            </w:pPr>
            <w:r w:rsidRPr="006458BE">
              <w:rPr>
                <w:rFonts w:cs="Arial"/>
              </w:rPr>
              <w:t xml:space="preserve">Σχεδιαστικά εργαλεία μέθοδος σχεδίασης </w:t>
            </w:r>
          </w:p>
        </w:tc>
        <w:tc>
          <w:tcPr>
            <w:tcW w:w="1410" w:type="pct"/>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Να γνωρίσουν οι μαθητές τα μέσα και τις μεθόδους του ελευθέρου Σχεδίου και να εξοικειωθούν με τις χρήσεις τους.</w:t>
            </w:r>
          </w:p>
          <w:p w:rsidR="00AD01F2" w:rsidRPr="006458BE" w:rsidRDefault="00AD01F2" w:rsidP="004E7100">
            <w:pPr>
              <w:spacing w:after="0" w:line="240" w:lineRule="auto"/>
              <w:rPr>
                <w:rFonts w:cs="Arial"/>
              </w:rPr>
            </w:pPr>
            <w:r w:rsidRPr="006458BE">
              <w:rPr>
                <w:rFonts w:cs="Arial"/>
              </w:rPr>
              <w:t>Να αποκτήσουν τη δεξιότητα σχεδίασης σκίτσων και σκαριφημάτων με ελεύθερο χέρι</w:t>
            </w:r>
          </w:p>
        </w:tc>
        <w:tc>
          <w:tcPr>
            <w:tcW w:w="1335" w:type="pct"/>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Εισήγηση καθηγητή:</w:t>
            </w:r>
          </w:p>
          <w:p w:rsidR="00AD01F2" w:rsidRPr="006458BE" w:rsidRDefault="00AD01F2" w:rsidP="004E7100">
            <w:pPr>
              <w:spacing w:after="0" w:line="240" w:lineRule="auto"/>
              <w:rPr>
                <w:rFonts w:cs="Arial"/>
              </w:rPr>
            </w:pPr>
            <w:r w:rsidRPr="006458BE">
              <w:rPr>
                <w:rFonts w:cs="Arial"/>
              </w:rPr>
              <w:t xml:space="preserve">Οδηγίες τοποθέτησης στην κόλλα και σχεδίασης απλού γεωμετρικού στερεού. Χρήση φωτογραφιών του στερεού από διάφορες οπτικές γωνίες, στο ύψος όρασης των μαθητών, στις οποίες μπορούν να τοποθετηθούν άξονες σχεδίασης όπως επίσης να </w:t>
            </w:r>
            <w:proofErr w:type="spellStart"/>
            <w:r w:rsidRPr="006458BE">
              <w:rPr>
                <w:rFonts w:cs="Arial"/>
              </w:rPr>
              <w:t>επιζωγραφισθούν</w:t>
            </w:r>
            <w:proofErr w:type="spellEnd"/>
            <w:r w:rsidRPr="006458BE">
              <w:rPr>
                <w:rFonts w:cs="Arial"/>
              </w:rPr>
              <w:t xml:space="preserve"> οι κεκλιμένες ευθείες και να μετρηθούν οι αναλογίες με την βελόνα σχεδίου.</w:t>
            </w:r>
          </w:p>
        </w:tc>
        <w:tc>
          <w:tcPr>
            <w:tcW w:w="475" w:type="pct"/>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tabs>
                <w:tab w:val="left" w:pos="322"/>
              </w:tabs>
              <w:spacing w:after="0" w:line="240" w:lineRule="auto"/>
              <w:jc w:val="both"/>
              <w:rPr>
                <w:rFonts w:cs="Arial"/>
              </w:rPr>
            </w:pPr>
            <w:r w:rsidRPr="006458BE">
              <w:rPr>
                <w:rFonts w:cs="Arial"/>
              </w:rPr>
              <w:t xml:space="preserve"> 2.</w:t>
            </w:r>
            <w:r w:rsidRPr="006458BE">
              <w:rPr>
                <w:rFonts w:cs="Arial"/>
                <w:lang w:val="en-US"/>
              </w:rPr>
              <w:t xml:space="preserve"> </w:t>
            </w:r>
          </w:p>
          <w:p w:rsidR="00AD01F2" w:rsidRPr="006458BE" w:rsidRDefault="00AD01F2" w:rsidP="004E7100">
            <w:pPr>
              <w:tabs>
                <w:tab w:val="left" w:pos="322"/>
              </w:tabs>
              <w:spacing w:after="0" w:line="240" w:lineRule="auto"/>
              <w:jc w:val="both"/>
              <w:rPr>
                <w:rFonts w:cs="Arial"/>
                <w:b/>
              </w:rPr>
            </w:pPr>
            <w:r w:rsidRPr="006458BE">
              <w:rPr>
                <w:rFonts w:cs="Arial"/>
              </w:rPr>
              <w:t>ΤΟ ΕΛΕΥ-ΘΕΡΟ ΣΧΕΔΙΟ</w:t>
            </w:r>
          </w:p>
        </w:tc>
        <w:tc>
          <w:tcPr>
            <w:tcW w:w="1097" w:type="pct"/>
            <w:tcBorders>
              <w:top w:val="single" w:sz="6" w:space="0" w:color="auto"/>
              <w:left w:val="single" w:sz="6" w:space="0" w:color="auto"/>
              <w:bottom w:val="single" w:sz="6" w:space="0" w:color="auto"/>
              <w:right w:val="single" w:sz="12" w:space="0" w:color="auto"/>
            </w:tcBorders>
            <w:hideMark/>
          </w:tcPr>
          <w:p w:rsidR="00AD01F2" w:rsidRPr="006458BE" w:rsidRDefault="00AD01F2" w:rsidP="004E7100">
            <w:pPr>
              <w:spacing w:after="0" w:line="240" w:lineRule="auto"/>
              <w:rPr>
                <w:rFonts w:cs="Arial"/>
              </w:rPr>
            </w:pPr>
            <w:r w:rsidRPr="006458BE">
              <w:rPr>
                <w:rFonts w:cs="Arial"/>
              </w:rPr>
              <w:t>2.1 ΧΑΡΑΚΤΗΡΙΣΤΙΚΑ ΣΤΟΙΧΕΙΑ ΚΑΙ ΕΦΑΡΜΟΓΕΣ ΤΟΥ ΕΛΕΥΘΕΡΟΥ ΣΧΕΔΙΟΥ</w:t>
            </w:r>
          </w:p>
          <w:p w:rsidR="00AD01F2" w:rsidRPr="006458BE" w:rsidRDefault="00AD01F2" w:rsidP="004E7100">
            <w:pPr>
              <w:spacing w:after="0" w:line="240" w:lineRule="auto"/>
              <w:rPr>
                <w:rFonts w:cs="Arial"/>
              </w:rPr>
            </w:pPr>
            <w:r w:rsidRPr="006458BE">
              <w:rPr>
                <w:rFonts w:cs="Arial"/>
              </w:rPr>
              <w:t>2.2 ΜΕΘΟΔΟΣ ΣΧΕΔΙΑΣΗΣ</w:t>
            </w:r>
          </w:p>
        </w:tc>
      </w:tr>
      <w:tr w:rsidR="00AD01F2" w:rsidRPr="006458BE" w:rsidTr="00AD01F2">
        <w:tc>
          <w:tcPr>
            <w:tcW w:w="683" w:type="pct"/>
            <w:tcBorders>
              <w:top w:val="single" w:sz="6" w:space="0" w:color="auto"/>
              <w:left w:val="single" w:sz="12" w:space="0" w:color="auto"/>
              <w:bottom w:val="single" w:sz="6" w:space="0" w:color="auto"/>
              <w:right w:val="single" w:sz="6" w:space="0" w:color="auto"/>
            </w:tcBorders>
            <w:hideMark/>
          </w:tcPr>
          <w:p w:rsidR="00AD01F2" w:rsidRPr="006458BE" w:rsidRDefault="00AD01F2" w:rsidP="004E7100">
            <w:pPr>
              <w:spacing w:after="0" w:line="240" w:lineRule="auto"/>
              <w:jc w:val="both"/>
              <w:rPr>
                <w:rFonts w:cs="Arial"/>
              </w:rPr>
            </w:pPr>
            <w:r w:rsidRPr="006458BE">
              <w:rPr>
                <w:rFonts w:cs="Arial"/>
              </w:rPr>
              <w:t>Γραμμικό Σχέδιο Σχεδιαστικά εργαλεία μέθοδος σχεδίασης ορθών προβολών</w:t>
            </w:r>
          </w:p>
        </w:tc>
        <w:tc>
          <w:tcPr>
            <w:tcW w:w="1410" w:type="pct"/>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Να γνωρίσουν οι μαθητές τα μέσα και τις μεθόδους του Γραμμικού Σχεδίου και να εξοικειωθούν με τις χρήσεις τους</w:t>
            </w:r>
          </w:p>
        </w:tc>
        <w:tc>
          <w:tcPr>
            <w:tcW w:w="1335" w:type="pct"/>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 xml:space="preserve">Εισήγηση καθηγητή και παρουσίαση παραδειγμάτων με εποπτικά μέσα. Οι μαθητές εκπονούν ασκήσεις συμπλήρωσης και αντιστοίχισης σε πρώτη φάση και σχεδιάζουν γεωμετρικές κατασκευές </w:t>
            </w:r>
            <w:r w:rsidRPr="006458BE">
              <w:rPr>
                <w:rFonts w:cs="Arial"/>
              </w:rPr>
              <w:lastRenderedPageBreak/>
              <w:t>και απλά σχεδιαστικά θέματα (κατά προτίμηση απλό μηχανολογικό εξάρτημα) με τα σχεδιαστικά εργαλεία.</w:t>
            </w:r>
          </w:p>
        </w:tc>
        <w:tc>
          <w:tcPr>
            <w:tcW w:w="475" w:type="pct"/>
            <w:tcBorders>
              <w:top w:val="single" w:sz="6" w:space="0" w:color="auto"/>
              <w:left w:val="single" w:sz="6" w:space="0" w:color="auto"/>
              <w:bottom w:val="single" w:sz="6" w:space="0" w:color="auto"/>
              <w:right w:val="single" w:sz="6" w:space="0" w:color="auto"/>
            </w:tcBorders>
          </w:tcPr>
          <w:p w:rsidR="00AD01F2" w:rsidRPr="006458BE" w:rsidRDefault="00AD01F2" w:rsidP="004E7100">
            <w:pPr>
              <w:spacing w:after="0" w:line="240" w:lineRule="auto"/>
              <w:jc w:val="both"/>
              <w:rPr>
                <w:rFonts w:cs="Arial"/>
              </w:rPr>
            </w:pPr>
            <w:r w:rsidRPr="006458BE">
              <w:rPr>
                <w:rFonts w:cs="Arial"/>
              </w:rPr>
              <w:lastRenderedPageBreak/>
              <w:t xml:space="preserve"> 3. ΣΤΟΙ-ΧΕΙΑ ΓΡΑΜ-ΜΙΚΟΥ ΣΧΕΔΙΟΥ</w:t>
            </w:r>
          </w:p>
          <w:p w:rsidR="00AD01F2" w:rsidRPr="006458BE" w:rsidRDefault="00AD01F2" w:rsidP="004E7100">
            <w:pPr>
              <w:spacing w:after="0" w:line="240" w:lineRule="auto"/>
              <w:jc w:val="both"/>
              <w:rPr>
                <w:rFonts w:cs="Arial"/>
                <w:b/>
              </w:rPr>
            </w:pPr>
          </w:p>
        </w:tc>
        <w:tc>
          <w:tcPr>
            <w:tcW w:w="1097" w:type="pct"/>
            <w:tcBorders>
              <w:top w:val="single" w:sz="6" w:space="0" w:color="auto"/>
              <w:left w:val="single" w:sz="6" w:space="0" w:color="auto"/>
              <w:bottom w:val="single" w:sz="6" w:space="0" w:color="auto"/>
              <w:right w:val="single" w:sz="12" w:space="0" w:color="auto"/>
            </w:tcBorders>
            <w:hideMark/>
          </w:tcPr>
          <w:p w:rsidR="00AD01F2" w:rsidRPr="006458BE" w:rsidRDefault="00AD01F2" w:rsidP="004E7100">
            <w:pPr>
              <w:spacing w:after="0" w:line="240" w:lineRule="auto"/>
              <w:rPr>
                <w:rFonts w:cs="Arial"/>
              </w:rPr>
            </w:pPr>
            <w:r w:rsidRPr="006458BE">
              <w:rPr>
                <w:rFonts w:cs="Arial"/>
              </w:rPr>
              <w:t>3.1 ΥΛΙΚΑ ΚΑΙ ΜΕΣΑ ΣΧΕΔΙΑΣΗΣ</w:t>
            </w:r>
          </w:p>
          <w:p w:rsidR="00AD01F2" w:rsidRPr="006458BE" w:rsidRDefault="00AD01F2" w:rsidP="004E7100">
            <w:pPr>
              <w:spacing w:after="0" w:line="240" w:lineRule="auto"/>
              <w:rPr>
                <w:rFonts w:cs="Arial"/>
              </w:rPr>
            </w:pPr>
            <w:r w:rsidRPr="006458BE">
              <w:rPr>
                <w:rFonts w:cs="Arial"/>
              </w:rPr>
              <w:t>3.2 ΓΡΑΜΜΕΣ ΓΡΑΜΜΑΤΑ ΑΡΙΘΜΟΙ</w:t>
            </w:r>
          </w:p>
          <w:p w:rsidR="00AD01F2" w:rsidRPr="006458BE" w:rsidRDefault="00AD01F2" w:rsidP="004E7100">
            <w:pPr>
              <w:spacing w:after="0" w:line="240" w:lineRule="auto"/>
              <w:rPr>
                <w:rFonts w:cs="Arial"/>
              </w:rPr>
            </w:pPr>
            <w:r w:rsidRPr="006458BE">
              <w:rPr>
                <w:rFonts w:cs="Arial"/>
              </w:rPr>
              <w:t>3.5.1,2,4 ΓΕΩΜΕΤΡΙΚΕΣ ΚΑΤΑΣΚΕΥΕΣ</w:t>
            </w:r>
          </w:p>
          <w:p w:rsidR="00AD01F2" w:rsidRPr="006458BE" w:rsidRDefault="00AD01F2" w:rsidP="004E7100">
            <w:pPr>
              <w:spacing w:after="0" w:line="240" w:lineRule="auto"/>
              <w:rPr>
                <w:rFonts w:cs="Arial"/>
              </w:rPr>
            </w:pPr>
            <w:r w:rsidRPr="006458BE">
              <w:rPr>
                <w:rFonts w:cs="Arial"/>
              </w:rPr>
              <w:t>3.6 ΠΡΟΒΟΛΕΣ</w:t>
            </w:r>
          </w:p>
        </w:tc>
      </w:tr>
      <w:tr w:rsidR="00AD01F2" w:rsidRPr="006458BE" w:rsidTr="00AD01F2">
        <w:trPr>
          <w:trHeight w:val="552"/>
        </w:trPr>
        <w:tc>
          <w:tcPr>
            <w:tcW w:w="683" w:type="pct"/>
            <w:tcBorders>
              <w:top w:val="single" w:sz="6" w:space="0" w:color="auto"/>
              <w:left w:val="single" w:sz="12" w:space="0" w:color="auto"/>
              <w:bottom w:val="single" w:sz="6" w:space="0" w:color="auto"/>
              <w:right w:val="single" w:sz="6" w:space="0" w:color="auto"/>
            </w:tcBorders>
            <w:hideMark/>
          </w:tcPr>
          <w:p w:rsidR="00AD01F2" w:rsidRPr="006458BE" w:rsidRDefault="00AD01F2" w:rsidP="004E7100">
            <w:pPr>
              <w:spacing w:after="0" w:line="240" w:lineRule="auto"/>
              <w:jc w:val="both"/>
              <w:rPr>
                <w:rFonts w:cs="Arial"/>
              </w:rPr>
            </w:pPr>
            <w:r w:rsidRPr="006458BE">
              <w:rPr>
                <w:rFonts w:cs="Arial"/>
              </w:rPr>
              <w:lastRenderedPageBreak/>
              <w:t>Τεχνικό Σχέδιο Δομικού τομέα</w:t>
            </w:r>
          </w:p>
        </w:tc>
        <w:tc>
          <w:tcPr>
            <w:tcW w:w="1410" w:type="pct"/>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 xml:space="preserve">Να ενημερωθούν οι μαθητές για τις βασικές έννοιες του τομέα Δομικών Κατασκευών μέσα από τα διάφορα είδη  σχεδίου (όπως αρχιτεκτονικό-οικοδομικό, στατικό, τοπογραφικό), να γνωρίσουν τα ιδιαίτερα χαρακτηριστικά και τους κανόνες του κάθε είδους και να εξοικειωθούν με τις χρήσεις τους. </w:t>
            </w:r>
          </w:p>
          <w:p w:rsidR="00AD01F2" w:rsidRPr="006458BE" w:rsidRDefault="00AD01F2" w:rsidP="004E7100">
            <w:pPr>
              <w:spacing w:after="0" w:line="240" w:lineRule="auto"/>
              <w:rPr>
                <w:rFonts w:cs="Arial"/>
              </w:rPr>
            </w:pPr>
            <w:r w:rsidRPr="006458BE">
              <w:rPr>
                <w:rFonts w:cs="Arial"/>
              </w:rPr>
              <w:t>Να αποκτήσουν τη δεξιότητα σχεδίασης σκίτσων και σκαριφημάτων με ελεύθερο χέρι</w:t>
            </w:r>
          </w:p>
        </w:tc>
        <w:tc>
          <w:tcPr>
            <w:tcW w:w="1335" w:type="pct"/>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Εισήγηση καθηγητή και παρουσίαση παραδειγμάτων με εποπτικά μέσα. Οι μαθητές εκπονούν ασκήσεις συμπλήρωσης και αντιστοίχισης σε πρώτη φάση. Σε δεύτερη φάση σχεδιάζουν απλά σκαριφήματα όψεων σε απλά οικοδομικά θέματα και συνεχίζουν στη σχεδίαση πολύ απλού θέματος με τα σχεδιαστικά εργαλεία.</w:t>
            </w:r>
          </w:p>
        </w:tc>
        <w:tc>
          <w:tcPr>
            <w:tcW w:w="475" w:type="pct"/>
            <w:tcBorders>
              <w:top w:val="single" w:sz="6" w:space="0" w:color="auto"/>
              <w:left w:val="single" w:sz="6" w:space="0" w:color="auto"/>
              <w:bottom w:val="single" w:sz="6" w:space="0" w:color="auto"/>
              <w:right w:val="single" w:sz="6" w:space="0" w:color="auto"/>
            </w:tcBorders>
          </w:tcPr>
          <w:p w:rsidR="00AD01F2" w:rsidRPr="006458BE" w:rsidRDefault="00937DE1" w:rsidP="004E7100">
            <w:pPr>
              <w:spacing w:after="0" w:line="240" w:lineRule="auto"/>
              <w:jc w:val="both"/>
              <w:rPr>
                <w:rFonts w:cs="Arial"/>
              </w:rPr>
            </w:pPr>
            <w:r>
              <w:rPr>
                <w:rFonts w:cs="Arial"/>
              </w:rPr>
              <w:t xml:space="preserve"> 4. ΣΤΟΙ-ΧΕΙΑ ΤΕΧΝΙΚΟΥ ΣΧΕΔΙ</w:t>
            </w:r>
            <w:r w:rsidR="00AD01F2" w:rsidRPr="006458BE">
              <w:rPr>
                <w:rFonts w:cs="Arial"/>
              </w:rPr>
              <w:t>ΟΥ</w:t>
            </w:r>
          </w:p>
          <w:p w:rsidR="00AD01F2" w:rsidRPr="006458BE" w:rsidRDefault="00AD01F2" w:rsidP="004E7100">
            <w:pPr>
              <w:spacing w:after="0" w:line="240" w:lineRule="auto"/>
              <w:jc w:val="both"/>
              <w:rPr>
                <w:rFonts w:cs="Arial"/>
                <w:b/>
              </w:rPr>
            </w:pPr>
          </w:p>
          <w:p w:rsidR="00AD01F2" w:rsidRPr="006458BE" w:rsidRDefault="00AD01F2" w:rsidP="004E7100">
            <w:pPr>
              <w:spacing w:after="0" w:line="240" w:lineRule="auto"/>
              <w:jc w:val="both"/>
              <w:rPr>
                <w:rFonts w:cs="Arial"/>
              </w:rPr>
            </w:pPr>
          </w:p>
          <w:p w:rsidR="00AD01F2" w:rsidRPr="006458BE" w:rsidRDefault="00AD01F2" w:rsidP="004E7100">
            <w:pPr>
              <w:spacing w:after="0" w:line="240" w:lineRule="auto"/>
              <w:jc w:val="both"/>
              <w:rPr>
                <w:rFonts w:cs="Arial"/>
              </w:rPr>
            </w:pPr>
          </w:p>
          <w:p w:rsidR="00AD01F2" w:rsidRPr="006458BE" w:rsidRDefault="00AD01F2" w:rsidP="004E7100">
            <w:pPr>
              <w:spacing w:after="0" w:line="240" w:lineRule="auto"/>
              <w:jc w:val="both"/>
              <w:rPr>
                <w:rFonts w:cs="Arial"/>
              </w:rPr>
            </w:pPr>
          </w:p>
        </w:tc>
        <w:tc>
          <w:tcPr>
            <w:tcW w:w="1097" w:type="pct"/>
            <w:tcBorders>
              <w:top w:val="single" w:sz="6" w:space="0" w:color="auto"/>
              <w:left w:val="single" w:sz="6" w:space="0" w:color="auto"/>
              <w:bottom w:val="single" w:sz="6" w:space="0" w:color="auto"/>
              <w:right w:val="single" w:sz="12" w:space="0" w:color="auto"/>
            </w:tcBorders>
          </w:tcPr>
          <w:p w:rsidR="00AD01F2" w:rsidRPr="006458BE" w:rsidRDefault="00AD01F2" w:rsidP="004E7100">
            <w:pPr>
              <w:spacing w:after="0" w:line="240" w:lineRule="auto"/>
              <w:rPr>
                <w:rFonts w:cs="Arial"/>
              </w:rPr>
            </w:pPr>
            <w:r w:rsidRPr="006458BE">
              <w:rPr>
                <w:rFonts w:cs="Arial"/>
              </w:rPr>
              <w:tab/>
            </w:r>
          </w:p>
          <w:p w:rsidR="00AD01F2" w:rsidRPr="006458BE" w:rsidRDefault="00AD01F2" w:rsidP="004E7100">
            <w:pPr>
              <w:spacing w:after="0" w:line="240" w:lineRule="auto"/>
              <w:rPr>
                <w:rFonts w:cs="Arial"/>
              </w:rPr>
            </w:pPr>
            <w:r w:rsidRPr="006458BE">
              <w:rPr>
                <w:rFonts w:cs="Arial"/>
              </w:rPr>
              <w:t>4.2 ΤΟ ΣΧΕΔΙΟ ΤΩΝ ΔΟΜΙΚΩΝ ΕΡΓΩΝ</w:t>
            </w:r>
          </w:p>
          <w:p w:rsidR="00AD01F2" w:rsidRPr="006458BE" w:rsidRDefault="00AD01F2" w:rsidP="004E7100">
            <w:pPr>
              <w:spacing w:after="0" w:line="240" w:lineRule="auto"/>
              <w:rPr>
                <w:rFonts w:cs="Arial"/>
              </w:rPr>
            </w:pPr>
            <w:r w:rsidRPr="006458BE">
              <w:rPr>
                <w:rFonts w:cs="Arial"/>
              </w:rPr>
              <w:t xml:space="preserve"> </w:t>
            </w:r>
          </w:p>
          <w:p w:rsidR="00AD01F2" w:rsidRPr="006458BE" w:rsidRDefault="00AD01F2" w:rsidP="004E7100">
            <w:pPr>
              <w:spacing w:after="0" w:line="240" w:lineRule="auto"/>
              <w:rPr>
                <w:rFonts w:cs="Arial"/>
              </w:rPr>
            </w:pPr>
          </w:p>
        </w:tc>
      </w:tr>
      <w:tr w:rsidR="00AD01F2" w:rsidRPr="006458BE" w:rsidTr="009E151D">
        <w:trPr>
          <w:trHeight w:val="2598"/>
        </w:trPr>
        <w:tc>
          <w:tcPr>
            <w:tcW w:w="683" w:type="pct"/>
            <w:tcBorders>
              <w:top w:val="single" w:sz="6" w:space="0" w:color="auto"/>
              <w:left w:val="single" w:sz="12" w:space="0" w:color="auto"/>
              <w:bottom w:val="single" w:sz="6" w:space="0" w:color="auto"/>
              <w:right w:val="single" w:sz="6" w:space="0" w:color="auto"/>
            </w:tcBorders>
            <w:hideMark/>
          </w:tcPr>
          <w:p w:rsidR="00AD01F2" w:rsidRPr="006458BE" w:rsidRDefault="00AD01F2" w:rsidP="004E7100">
            <w:pPr>
              <w:spacing w:after="0" w:line="240" w:lineRule="auto"/>
              <w:jc w:val="both"/>
              <w:rPr>
                <w:rFonts w:cs="Arial"/>
              </w:rPr>
            </w:pPr>
            <w:proofErr w:type="spellStart"/>
            <w:r w:rsidRPr="006458BE">
              <w:rPr>
                <w:rFonts w:cs="Arial"/>
              </w:rPr>
              <w:t>Μηχανολο</w:t>
            </w:r>
            <w:proofErr w:type="spellEnd"/>
            <w:r w:rsidRPr="006458BE">
              <w:rPr>
                <w:rFonts w:cs="Arial"/>
              </w:rPr>
              <w:t>-</w:t>
            </w:r>
            <w:proofErr w:type="spellStart"/>
            <w:r w:rsidRPr="006458BE">
              <w:rPr>
                <w:rFonts w:cs="Arial"/>
              </w:rPr>
              <w:t>γικό</w:t>
            </w:r>
            <w:proofErr w:type="spellEnd"/>
            <w:r w:rsidRPr="006458BE">
              <w:rPr>
                <w:rFonts w:cs="Arial"/>
              </w:rPr>
              <w:t xml:space="preserve"> Σχέδιο</w:t>
            </w:r>
          </w:p>
        </w:tc>
        <w:tc>
          <w:tcPr>
            <w:tcW w:w="1410" w:type="pct"/>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Να συνδέσουν οι μαθητές τις γνώσεις από το μαθήματα «</w:t>
            </w:r>
            <w:r w:rsidRPr="006458BE">
              <w:rPr>
                <w:rFonts w:cs="Arial"/>
                <w:bCs/>
              </w:rPr>
              <w:t xml:space="preserve">Αρχές Μηχανολογίας» με το μηχανολογικό σχέδιο, </w:t>
            </w:r>
            <w:r w:rsidRPr="006458BE">
              <w:rPr>
                <w:rFonts w:cs="Arial"/>
              </w:rPr>
              <w:t>να γνωρίσουν τα ιδιαίτερα χαρακτηριστικά και τους κανόνες του και να εξοικειωθούν με τις χρήσεις του.</w:t>
            </w:r>
          </w:p>
        </w:tc>
        <w:tc>
          <w:tcPr>
            <w:tcW w:w="1335" w:type="pct"/>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Εισήγηση καθηγητή και παρουσίαση παραδειγμάτων με εποπτικά μέσα.</w:t>
            </w:r>
          </w:p>
          <w:p w:rsidR="00AD01F2" w:rsidRPr="006458BE" w:rsidRDefault="00AD01F2" w:rsidP="004E7100">
            <w:pPr>
              <w:spacing w:after="0" w:line="240" w:lineRule="auto"/>
              <w:rPr>
                <w:rFonts w:cs="Arial"/>
              </w:rPr>
            </w:pPr>
            <w:r w:rsidRPr="006458BE">
              <w:rPr>
                <w:rFonts w:cs="Arial"/>
              </w:rPr>
              <w:t>Οι μαθητές σχεδιάζουν απλό μηχανολογικό αντικείμενο με τα σχεδιαστικά εργαλεία</w:t>
            </w:r>
          </w:p>
        </w:tc>
        <w:tc>
          <w:tcPr>
            <w:tcW w:w="475" w:type="pct"/>
            <w:tcBorders>
              <w:top w:val="single" w:sz="6" w:space="0" w:color="auto"/>
              <w:left w:val="single" w:sz="6" w:space="0" w:color="auto"/>
              <w:bottom w:val="single" w:sz="6" w:space="0" w:color="auto"/>
              <w:right w:val="single" w:sz="6" w:space="0" w:color="auto"/>
            </w:tcBorders>
            <w:hideMark/>
          </w:tcPr>
          <w:p w:rsidR="00AD01F2" w:rsidRPr="006458BE" w:rsidRDefault="00AD01F2" w:rsidP="00937DE1">
            <w:pPr>
              <w:spacing w:after="0" w:line="240" w:lineRule="auto"/>
              <w:jc w:val="both"/>
              <w:rPr>
                <w:rFonts w:cs="Arial"/>
              </w:rPr>
            </w:pPr>
            <w:r w:rsidRPr="006458BE">
              <w:rPr>
                <w:rFonts w:cs="Arial"/>
              </w:rPr>
              <w:t>4. ΣΤΟΙ-ΧΕΙΑ ΤΕΧΝΙ</w:t>
            </w:r>
            <w:r w:rsidR="00937DE1">
              <w:rPr>
                <w:rFonts w:cs="Arial"/>
              </w:rPr>
              <w:t>ΚΟΥ ΣΧΕΔΙ</w:t>
            </w:r>
            <w:r w:rsidRPr="006458BE">
              <w:rPr>
                <w:rFonts w:cs="Arial"/>
              </w:rPr>
              <w:t>ΟΥ</w:t>
            </w:r>
          </w:p>
        </w:tc>
        <w:tc>
          <w:tcPr>
            <w:tcW w:w="1097" w:type="pct"/>
            <w:tcBorders>
              <w:top w:val="single" w:sz="6" w:space="0" w:color="auto"/>
              <w:left w:val="single" w:sz="6" w:space="0" w:color="auto"/>
              <w:bottom w:val="single" w:sz="6" w:space="0" w:color="auto"/>
              <w:right w:val="single" w:sz="12" w:space="0" w:color="auto"/>
            </w:tcBorders>
            <w:hideMark/>
          </w:tcPr>
          <w:p w:rsidR="00AD01F2" w:rsidRPr="006458BE" w:rsidRDefault="00AD01F2" w:rsidP="004E7100">
            <w:pPr>
              <w:spacing w:after="0" w:line="240" w:lineRule="auto"/>
              <w:rPr>
                <w:rFonts w:cs="Arial"/>
              </w:rPr>
            </w:pPr>
            <w:r w:rsidRPr="006458BE">
              <w:rPr>
                <w:rFonts w:cs="Arial"/>
              </w:rPr>
              <w:t>4.1 ΤΟ ΜΗΧΑΝΟΛΟΓΙΚΟ ΣΧΕΔΙΟ</w:t>
            </w:r>
          </w:p>
        </w:tc>
      </w:tr>
      <w:tr w:rsidR="00AD01F2" w:rsidRPr="006458BE" w:rsidTr="009E151D">
        <w:trPr>
          <w:trHeight w:val="2879"/>
        </w:trPr>
        <w:tc>
          <w:tcPr>
            <w:tcW w:w="683" w:type="pct"/>
            <w:tcBorders>
              <w:top w:val="single" w:sz="6" w:space="0" w:color="auto"/>
              <w:left w:val="single" w:sz="12" w:space="0" w:color="auto"/>
              <w:bottom w:val="single" w:sz="6" w:space="0" w:color="auto"/>
              <w:right w:val="single" w:sz="6" w:space="0" w:color="auto"/>
            </w:tcBorders>
            <w:hideMark/>
          </w:tcPr>
          <w:p w:rsidR="00AD01F2" w:rsidRPr="006458BE" w:rsidRDefault="00AD01F2" w:rsidP="004E7100">
            <w:pPr>
              <w:spacing w:after="0" w:line="240" w:lineRule="auto"/>
              <w:jc w:val="both"/>
              <w:rPr>
                <w:rFonts w:cs="Arial"/>
              </w:rPr>
            </w:pPr>
            <w:proofErr w:type="spellStart"/>
            <w:r w:rsidRPr="006458BE">
              <w:rPr>
                <w:rFonts w:cs="Arial"/>
              </w:rPr>
              <w:t>Ηλεκτρολο</w:t>
            </w:r>
            <w:proofErr w:type="spellEnd"/>
            <w:r w:rsidRPr="006458BE">
              <w:rPr>
                <w:rFonts w:cs="Arial"/>
              </w:rPr>
              <w:t>-</w:t>
            </w:r>
            <w:proofErr w:type="spellStart"/>
            <w:r w:rsidRPr="006458BE">
              <w:rPr>
                <w:rFonts w:cs="Arial"/>
              </w:rPr>
              <w:t>γικό</w:t>
            </w:r>
            <w:proofErr w:type="spellEnd"/>
            <w:r w:rsidRPr="006458BE">
              <w:rPr>
                <w:rFonts w:cs="Arial"/>
              </w:rPr>
              <w:t xml:space="preserve"> Σχέδιο </w:t>
            </w:r>
          </w:p>
        </w:tc>
        <w:tc>
          <w:tcPr>
            <w:tcW w:w="1410" w:type="pct"/>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 xml:space="preserve">Να συνδέσουν οι μαθητές τις γνώσεις από το μαθήματα </w:t>
            </w:r>
            <w:r w:rsidRPr="006458BE">
              <w:rPr>
                <w:rFonts w:cs="Arial"/>
                <w:bCs/>
              </w:rPr>
              <w:t xml:space="preserve">«Αρχές Ηλεκτρονικής &amp; Ηλεκτρολογίας» με το ηλεκτρολογικό σχέδιο, </w:t>
            </w:r>
            <w:r w:rsidRPr="006458BE">
              <w:rPr>
                <w:rFonts w:cs="Arial"/>
              </w:rPr>
              <w:t>να γνωρίσουν τα ιδιαίτερα χαρακτηριστικά και τους κανόνες του και να εξοικειωθούν με τις χρήσεις του.</w:t>
            </w:r>
          </w:p>
        </w:tc>
        <w:tc>
          <w:tcPr>
            <w:tcW w:w="1335" w:type="pct"/>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Εισήγηση καθηγητή και παρουσίαση παραδειγμάτων με εποπτικά μέσα για τα διάφορα είδη ηλεκτρολογικού σχεδίου.</w:t>
            </w:r>
          </w:p>
          <w:p w:rsidR="00AD01F2" w:rsidRPr="006458BE" w:rsidRDefault="00AD01F2" w:rsidP="004E7100">
            <w:pPr>
              <w:spacing w:after="0" w:line="240" w:lineRule="auto"/>
              <w:rPr>
                <w:rFonts w:cs="Arial"/>
              </w:rPr>
            </w:pPr>
            <w:r w:rsidRPr="006458BE">
              <w:rPr>
                <w:rFonts w:cs="Arial"/>
              </w:rPr>
              <w:t>Οι μαθητές σχεδιάζουν απλή ηλεκτρολογική εγκατάσταση</w:t>
            </w:r>
          </w:p>
        </w:tc>
        <w:tc>
          <w:tcPr>
            <w:tcW w:w="475" w:type="pct"/>
            <w:tcBorders>
              <w:top w:val="single" w:sz="6" w:space="0" w:color="auto"/>
              <w:left w:val="single" w:sz="6" w:space="0" w:color="auto"/>
              <w:bottom w:val="single" w:sz="6" w:space="0" w:color="auto"/>
              <w:right w:val="single" w:sz="6" w:space="0" w:color="auto"/>
            </w:tcBorders>
          </w:tcPr>
          <w:p w:rsidR="00AD01F2" w:rsidRPr="006458BE" w:rsidRDefault="00AD01F2" w:rsidP="009E151D">
            <w:pPr>
              <w:spacing w:after="0" w:line="240" w:lineRule="auto"/>
              <w:jc w:val="both"/>
              <w:rPr>
                <w:rFonts w:cs="Arial"/>
              </w:rPr>
            </w:pPr>
            <w:r w:rsidRPr="006458BE">
              <w:rPr>
                <w:rFonts w:cs="Arial"/>
              </w:rPr>
              <w:t>4. ΣΤΟΙ-ΧΕΙΑ ΤΕΧΝΙ</w:t>
            </w:r>
            <w:r w:rsidR="00937DE1">
              <w:rPr>
                <w:rFonts w:cs="Arial"/>
              </w:rPr>
              <w:t>ΚΟΥ ΣΧΕΔΙ</w:t>
            </w:r>
            <w:r w:rsidRPr="006458BE">
              <w:rPr>
                <w:rFonts w:cs="Arial"/>
              </w:rPr>
              <w:t>ΟΥ</w:t>
            </w:r>
          </w:p>
        </w:tc>
        <w:tc>
          <w:tcPr>
            <w:tcW w:w="1097" w:type="pct"/>
            <w:tcBorders>
              <w:top w:val="single" w:sz="6" w:space="0" w:color="auto"/>
              <w:left w:val="single" w:sz="6" w:space="0" w:color="auto"/>
              <w:bottom w:val="single" w:sz="6" w:space="0" w:color="auto"/>
              <w:right w:val="single" w:sz="12" w:space="0" w:color="auto"/>
            </w:tcBorders>
            <w:hideMark/>
          </w:tcPr>
          <w:p w:rsidR="00AD01F2" w:rsidRPr="006458BE" w:rsidRDefault="00AD01F2" w:rsidP="004E7100">
            <w:pPr>
              <w:spacing w:after="0" w:line="240" w:lineRule="auto"/>
              <w:rPr>
                <w:rFonts w:cs="Arial"/>
              </w:rPr>
            </w:pPr>
            <w:r w:rsidRPr="006458BE">
              <w:rPr>
                <w:rFonts w:cs="Arial"/>
              </w:rPr>
              <w:t>4.3 ΗΛΕΚΤΡΟΛΟΓΙΚΟ ΣΧΕΔΙΟ</w:t>
            </w:r>
          </w:p>
        </w:tc>
      </w:tr>
      <w:tr w:rsidR="00AD01F2" w:rsidRPr="006458BE" w:rsidTr="009E151D">
        <w:trPr>
          <w:trHeight w:val="3039"/>
        </w:trPr>
        <w:tc>
          <w:tcPr>
            <w:tcW w:w="683" w:type="pct"/>
            <w:tcBorders>
              <w:top w:val="single" w:sz="6" w:space="0" w:color="auto"/>
              <w:left w:val="single" w:sz="12" w:space="0" w:color="auto"/>
              <w:bottom w:val="single" w:sz="6" w:space="0" w:color="auto"/>
              <w:right w:val="single" w:sz="6" w:space="0" w:color="auto"/>
            </w:tcBorders>
            <w:hideMark/>
          </w:tcPr>
          <w:p w:rsidR="00AD01F2" w:rsidRPr="006458BE" w:rsidRDefault="00AD01F2" w:rsidP="004E7100">
            <w:pPr>
              <w:spacing w:after="0" w:line="240" w:lineRule="auto"/>
              <w:jc w:val="both"/>
              <w:rPr>
                <w:rFonts w:cs="Arial"/>
              </w:rPr>
            </w:pPr>
            <w:proofErr w:type="spellStart"/>
            <w:r w:rsidRPr="006458BE">
              <w:rPr>
                <w:rFonts w:cs="Arial"/>
              </w:rPr>
              <w:lastRenderedPageBreak/>
              <w:t>Ηλεκτρονι</w:t>
            </w:r>
            <w:proofErr w:type="spellEnd"/>
            <w:r w:rsidRPr="006458BE">
              <w:rPr>
                <w:rFonts w:cs="Arial"/>
              </w:rPr>
              <w:t>-</w:t>
            </w:r>
            <w:proofErr w:type="spellStart"/>
            <w:r w:rsidRPr="006458BE">
              <w:rPr>
                <w:rFonts w:cs="Arial"/>
              </w:rPr>
              <w:t>κό</w:t>
            </w:r>
            <w:proofErr w:type="spellEnd"/>
            <w:r w:rsidRPr="006458BE">
              <w:rPr>
                <w:rFonts w:cs="Arial"/>
              </w:rPr>
              <w:t xml:space="preserve"> Σχέδιο</w:t>
            </w:r>
          </w:p>
        </w:tc>
        <w:tc>
          <w:tcPr>
            <w:tcW w:w="1410" w:type="pct"/>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 xml:space="preserve">Να συνδέσουν οι μαθητές τις γνώσεις από το μαθήματα </w:t>
            </w:r>
            <w:r w:rsidRPr="006458BE">
              <w:rPr>
                <w:rFonts w:cs="Arial"/>
                <w:bCs/>
              </w:rPr>
              <w:t xml:space="preserve">«Αρχές Ηλεκτρονικής &amp; Ηλεκτρολογίας» με το ηλεκτρονικό σχέδιο , </w:t>
            </w:r>
            <w:r w:rsidRPr="006458BE">
              <w:rPr>
                <w:rFonts w:cs="Arial"/>
              </w:rPr>
              <w:t>να γνωρίσουν τα ιδιαίτερα χαρακτηριστικά και τους κανόνες του και να εξοικειωθούν με τις χρήσεις του.</w:t>
            </w:r>
          </w:p>
        </w:tc>
        <w:tc>
          <w:tcPr>
            <w:tcW w:w="1335" w:type="pct"/>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Εισήγηση καθηγητή και παρουσίαση παραδειγμάτων με εποπτικά μέσα για τα διάφορα είδη ηλεκτρονικού σχεδίου.</w:t>
            </w:r>
          </w:p>
          <w:p w:rsidR="00AD01F2" w:rsidRPr="006458BE" w:rsidRDefault="00AD01F2" w:rsidP="004E7100">
            <w:pPr>
              <w:spacing w:after="0" w:line="240" w:lineRule="auto"/>
              <w:rPr>
                <w:rFonts w:cs="Arial"/>
              </w:rPr>
            </w:pPr>
            <w:r w:rsidRPr="006458BE">
              <w:rPr>
                <w:rFonts w:cs="Arial"/>
              </w:rPr>
              <w:t>Οι μαθητές σχεδιάζουν απλό ηλεκτρονικό κύκλωμα.</w:t>
            </w:r>
          </w:p>
        </w:tc>
        <w:tc>
          <w:tcPr>
            <w:tcW w:w="475" w:type="pct"/>
            <w:tcBorders>
              <w:top w:val="single" w:sz="6" w:space="0" w:color="auto"/>
              <w:left w:val="single" w:sz="6" w:space="0" w:color="auto"/>
              <w:bottom w:val="single" w:sz="6" w:space="0" w:color="auto"/>
              <w:right w:val="single" w:sz="6" w:space="0" w:color="auto"/>
            </w:tcBorders>
            <w:hideMark/>
          </w:tcPr>
          <w:p w:rsidR="00AD01F2" w:rsidRPr="006458BE" w:rsidRDefault="00937DE1" w:rsidP="004E7100">
            <w:pPr>
              <w:spacing w:after="0" w:line="240" w:lineRule="auto"/>
              <w:jc w:val="both"/>
              <w:rPr>
                <w:rFonts w:cs="Arial"/>
              </w:rPr>
            </w:pPr>
            <w:r>
              <w:rPr>
                <w:rFonts w:cs="Arial"/>
              </w:rPr>
              <w:t>4. ΣΤΟΙ-ΧΕΙΑ ΤΕΧΝΙΚΟΥ ΣΧΕΔΙ</w:t>
            </w:r>
            <w:r w:rsidR="00AD01F2" w:rsidRPr="006458BE">
              <w:rPr>
                <w:rFonts w:cs="Arial"/>
              </w:rPr>
              <w:t>ΟΥ</w:t>
            </w:r>
          </w:p>
        </w:tc>
        <w:tc>
          <w:tcPr>
            <w:tcW w:w="1097" w:type="pct"/>
            <w:tcBorders>
              <w:top w:val="single" w:sz="6" w:space="0" w:color="auto"/>
              <w:left w:val="single" w:sz="6" w:space="0" w:color="auto"/>
              <w:bottom w:val="single" w:sz="6" w:space="0" w:color="auto"/>
              <w:right w:val="single" w:sz="12" w:space="0" w:color="auto"/>
            </w:tcBorders>
            <w:hideMark/>
          </w:tcPr>
          <w:p w:rsidR="00AD01F2" w:rsidRPr="006458BE" w:rsidRDefault="00AD01F2" w:rsidP="004E7100">
            <w:pPr>
              <w:spacing w:after="0" w:line="240" w:lineRule="auto"/>
              <w:rPr>
                <w:rFonts w:cs="Arial"/>
              </w:rPr>
            </w:pPr>
            <w:r w:rsidRPr="006458BE">
              <w:rPr>
                <w:rFonts w:cs="Arial"/>
              </w:rPr>
              <w:t>4.4 ΗΛΕΚΤΡΟΝΙΙΚΟ ΣΧΕΔΙΟ</w:t>
            </w:r>
          </w:p>
        </w:tc>
      </w:tr>
      <w:tr w:rsidR="00AD01F2" w:rsidRPr="006458BE" w:rsidTr="00AD01F2">
        <w:tc>
          <w:tcPr>
            <w:tcW w:w="683" w:type="pct"/>
            <w:tcBorders>
              <w:top w:val="single" w:sz="6" w:space="0" w:color="auto"/>
              <w:left w:val="single" w:sz="12" w:space="0" w:color="auto"/>
              <w:bottom w:val="single" w:sz="12" w:space="0" w:color="auto"/>
              <w:right w:val="single" w:sz="6" w:space="0" w:color="auto"/>
            </w:tcBorders>
            <w:hideMark/>
          </w:tcPr>
          <w:p w:rsidR="00AD01F2" w:rsidRPr="006458BE" w:rsidRDefault="00AD01F2" w:rsidP="004E7100">
            <w:pPr>
              <w:spacing w:after="0" w:line="240" w:lineRule="auto"/>
              <w:jc w:val="both"/>
              <w:rPr>
                <w:rFonts w:cs="Arial"/>
              </w:rPr>
            </w:pPr>
            <w:r w:rsidRPr="006458BE">
              <w:rPr>
                <w:rFonts w:cs="Arial"/>
              </w:rPr>
              <w:t>Τεχνικό σχέδιο με Η/Υ</w:t>
            </w:r>
          </w:p>
        </w:tc>
        <w:tc>
          <w:tcPr>
            <w:tcW w:w="1410" w:type="pct"/>
            <w:tcBorders>
              <w:top w:val="single" w:sz="6" w:space="0" w:color="auto"/>
              <w:left w:val="single" w:sz="6" w:space="0" w:color="auto"/>
              <w:bottom w:val="single" w:sz="12" w:space="0" w:color="auto"/>
              <w:right w:val="single" w:sz="6" w:space="0" w:color="auto"/>
            </w:tcBorders>
          </w:tcPr>
          <w:p w:rsidR="00AD01F2" w:rsidRPr="006458BE" w:rsidRDefault="00AD01F2" w:rsidP="004E7100">
            <w:pPr>
              <w:spacing w:after="0" w:line="240" w:lineRule="auto"/>
              <w:rPr>
                <w:rFonts w:cs="Arial"/>
              </w:rPr>
            </w:pPr>
            <w:r w:rsidRPr="006458BE">
              <w:rPr>
                <w:rFonts w:cs="Arial"/>
              </w:rPr>
              <w:t>Να γνωρίσουν τις δυνατότητες του Η/Υ ως σύγχρονου σχεδιαστικού μέσου και να κάνουν απλές εισαγωγικές σχεδιαστικές εφαρμογές με τη χρήση του.</w:t>
            </w:r>
          </w:p>
          <w:p w:rsidR="00AD01F2" w:rsidRPr="006458BE" w:rsidRDefault="00AD01F2" w:rsidP="004E7100">
            <w:pPr>
              <w:spacing w:after="0" w:line="240" w:lineRule="auto"/>
              <w:ind w:left="720" w:right="850"/>
              <w:jc w:val="both"/>
              <w:rPr>
                <w:rFonts w:cs="Arial"/>
              </w:rPr>
            </w:pPr>
          </w:p>
          <w:p w:rsidR="00AD01F2" w:rsidRPr="006458BE" w:rsidRDefault="00AD01F2" w:rsidP="004E7100">
            <w:pPr>
              <w:spacing w:after="0" w:line="240" w:lineRule="auto"/>
              <w:jc w:val="both"/>
              <w:rPr>
                <w:rFonts w:cs="Arial"/>
              </w:rPr>
            </w:pPr>
          </w:p>
        </w:tc>
        <w:tc>
          <w:tcPr>
            <w:tcW w:w="1335" w:type="pct"/>
            <w:tcBorders>
              <w:top w:val="single" w:sz="6" w:space="0" w:color="auto"/>
              <w:left w:val="single" w:sz="6" w:space="0" w:color="auto"/>
              <w:bottom w:val="single" w:sz="12"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Εισήγηση καθηγητή και παρουσίαση παραδειγμάτων με εποπτικά μέσα για τα διάφορα σχεδιαστικά προγράμματα σε Η/Υ.</w:t>
            </w:r>
          </w:p>
          <w:p w:rsidR="00AD01F2" w:rsidRPr="006458BE" w:rsidRDefault="00AD01F2" w:rsidP="004E7100">
            <w:pPr>
              <w:spacing w:after="0" w:line="240" w:lineRule="auto"/>
              <w:rPr>
                <w:rFonts w:cs="Arial"/>
              </w:rPr>
            </w:pPr>
            <w:r w:rsidRPr="006458BE">
              <w:rPr>
                <w:rFonts w:cs="Arial"/>
              </w:rPr>
              <w:t>Οι μαθητές μαθαίνουν να ανοίγουν ψηφιακό αρχείο σχεδιαστικής εφαρμογής και να συμπληρώνουν γραμμές ή αντικείμενα σε υπάρχον ψηφιακό σχέδιο.</w:t>
            </w:r>
          </w:p>
        </w:tc>
        <w:tc>
          <w:tcPr>
            <w:tcW w:w="475" w:type="pct"/>
            <w:tcBorders>
              <w:top w:val="single" w:sz="6" w:space="0" w:color="auto"/>
              <w:left w:val="single" w:sz="6" w:space="0" w:color="auto"/>
              <w:bottom w:val="single" w:sz="12" w:space="0" w:color="auto"/>
              <w:right w:val="single" w:sz="6" w:space="0" w:color="auto"/>
            </w:tcBorders>
          </w:tcPr>
          <w:p w:rsidR="00AD01F2" w:rsidRPr="006458BE" w:rsidRDefault="00937DE1" w:rsidP="004E7100">
            <w:pPr>
              <w:spacing w:after="0" w:line="240" w:lineRule="auto"/>
              <w:jc w:val="both"/>
              <w:rPr>
                <w:rFonts w:cs="Arial"/>
              </w:rPr>
            </w:pPr>
            <w:r>
              <w:rPr>
                <w:rFonts w:cs="Arial"/>
              </w:rPr>
              <w:t xml:space="preserve"> 5. Ο Η/Υ ΚΑΙ</w:t>
            </w:r>
            <w:r w:rsidR="004119B6">
              <w:rPr>
                <w:rFonts w:cs="Arial"/>
              </w:rPr>
              <w:t xml:space="preserve"> </w:t>
            </w:r>
            <w:r>
              <w:rPr>
                <w:rFonts w:cs="Arial"/>
              </w:rPr>
              <w:t>ΤΟ ΤΕΧΝΙ</w:t>
            </w:r>
            <w:r w:rsidR="00AD01F2" w:rsidRPr="006458BE">
              <w:rPr>
                <w:rFonts w:cs="Arial"/>
              </w:rPr>
              <w:t>ΚΟ ΣΧΕΔΙΟ</w:t>
            </w:r>
          </w:p>
          <w:p w:rsidR="00AD01F2" w:rsidRPr="006458BE" w:rsidRDefault="00AD01F2" w:rsidP="004E7100">
            <w:pPr>
              <w:spacing w:after="0" w:line="240" w:lineRule="auto"/>
              <w:jc w:val="both"/>
              <w:rPr>
                <w:rFonts w:cs="Arial"/>
                <w:b/>
              </w:rPr>
            </w:pPr>
          </w:p>
        </w:tc>
        <w:tc>
          <w:tcPr>
            <w:tcW w:w="1097" w:type="pct"/>
            <w:tcBorders>
              <w:top w:val="single" w:sz="6" w:space="0" w:color="auto"/>
              <w:left w:val="single" w:sz="6" w:space="0" w:color="auto"/>
              <w:bottom w:val="single" w:sz="12" w:space="0" w:color="auto"/>
              <w:right w:val="single" w:sz="12" w:space="0" w:color="auto"/>
            </w:tcBorders>
            <w:hideMark/>
          </w:tcPr>
          <w:p w:rsidR="00AD01F2" w:rsidRPr="006458BE" w:rsidRDefault="00AD01F2" w:rsidP="004E7100">
            <w:pPr>
              <w:spacing w:after="0" w:line="240" w:lineRule="auto"/>
              <w:rPr>
                <w:rFonts w:cs="Arial"/>
              </w:rPr>
            </w:pPr>
            <w:r w:rsidRPr="006458BE">
              <w:rPr>
                <w:rFonts w:cs="Arial"/>
              </w:rPr>
              <w:t>5.1 ΓΕΝΙΚΑ</w:t>
            </w:r>
          </w:p>
          <w:p w:rsidR="00AD01F2" w:rsidRPr="006458BE" w:rsidRDefault="00AD01F2" w:rsidP="004E7100">
            <w:pPr>
              <w:spacing w:after="0" w:line="240" w:lineRule="auto"/>
              <w:rPr>
                <w:rFonts w:cs="Arial"/>
                <w:b/>
              </w:rPr>
            </w:pPr>
            <w:r w:rsidRPr="006458BE">
              <w:rPr>
                <w:rFonts w:cs="Arial"/>
              </w:rPr>
              <w:t>5.2 ΣΧΕΔΙΑΣΤΙΚΑ ΕΡΓΑ ΑΠΟ Η/Υ</w:t>
            </w:r>
          </w:p>
        </w:tc>
      </w:tr>
    </w:tbl>
    <w:p w:rsidR="00AD01F2" w:rsidRPr="006458BE" w:rsidRDefault="00AD01F2" w:rsidP="004E7100">
      <w:pPr>
        <w:spacing w:after="0" w:line="240" w:lineRule="auto"/>
        <w:jc w:val="both"/>
        <w:rPr>
          <w:rFonts w:cs="Arial"/>
          <w:b/>
        </w:rPr>
      </w:pPr>
    </w:p>
    <w:p w:rsidR="00AD01F2" w:rsidRPr="006458BE" w:rsidRDefault="00AD01F2" w:rsidP="00667C15">
      <w:pPr>
        <w:spacing w:after="0" w:line="312" w:lineRule="auto"/>
        <w:ind w:left="284" w:hanging="284"/>
        <w:jc w:val="both"/>
        <w:rPr>
          <w:rFonts w:cs="Arial"/>
          <w:b/>
        </w:rPr>
      </w:pPr>
      <w:r w:rsidRPr="006458BE">
        <w:rPr>
          <w:rFonts w:cs="Arial"/>
          <w:b/>
        </w:rPr>
        <w:t>Ενδεικτικός ετήσιος προγραμματισμός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393"/>
        <w:gridCol w:w="3197"/>
      </w:tblGrid>
      <w:tr w:rsidR="00AD01F2" w:rsidRPr="006458BE" w:rsidTr="004119B6">
        <w:trPr>
          <w:trHeight w:val="499"/>
          <w:jc w:val="center"/>
        </w:trPr>
        <w:tc>
          <w:tcPr>
            <w:tcW w:w="5393" w:type="dxa"/>
            <w:tcBorders>
              <w:top w:val="single" w:sz="4" w:space="0" w:color="auto"/>
              <w:left w:val="single" w:sz="4" w:space="0" w:color="auto"/>
              <w:bottom w:val="single" w:sz="4" w:space="0" w:color="auto"/>
              <w:right w:val="single" w:sz="4" w:space="0" w:color="auto"/>
            </w:tcBorders>
            <w:hideMark/>
          </w:tcPr>
          <w:p w:rsidR="00AD01F2" w:rsidRPr="006458BE" w:rsidRDefault="00AD01F2" w:rsidP="00667C15">
            <w:pPr>
              <w:spacing w:after="0" w:line="312" w:lineRule="auto"/>
              <w:ind w:left="284" w:hanging="284"/>
              <w:rPr>
                <w:rFonts w:cs="Arial"/>
                <w:b/>
              </w:rPr>
            </w:pPr>
            <w:r w:rsidRPr="006458BE">
              <w:rPr>
                <w:rFonts w:cs="Arial"/>
                <w:b/>
                <w:u w:val="single"/>
              </w:rPr>
              <w:t>ΚΕΦΑΛΑΙΟ</w:t>
            </w:r>
          </w:p>
        </w:tc>
        <w:tc>
          <w:tcPr>
            <w:tcW w:w="3197" w:type="dxa"/>
            <w:tcBorders>
              <w:top w:val="single" w:sz="4" w:space="0" w:color="auto"/>
              <w:left w:val="single" w:sz="4" w:space="0" w:color="auto"/>
              <w:bottom w:val="single" w:sz="4" w:space="0" w:color="auto"/>
              <w:right w:val="single" w:sz="4" w:space="0" w:color="auto"/>
            </w:tcBorders>
            <w:hideMark/>
          </w:tcPr>
          <w:p w:rsidR="00AD01F2" w:rsidRPr="006458BE" w:rsidRDefault="00AD01F2" w:rsidP="00667C15">
            <w:pPr>
              <w:spacing w:after="0" w:line="312" w:lineRule="auto"/>
              <w:ind w:left="284" w:hanging="284"/>
              <w:rPr>
                <w:rFonts w:cs="Arial"/>
                <w:b/>
              </w:rPr>
            </w:pPr>
            <w:r w:rsidRPr="006458BE">
              <w:rPr>
                <w:rFonts w:cs="Arial"/>
                <w:b/>
                <w:u w:val="single"/>
              </w:rPr>
              <w:t>ΔΙΔΑΚΤΙΚΕΣ ΩΡΕΣ</w:t>
            </w:r>
          </w:p>
        </w:tc>
      </w:tr>
      <w:tr w:rsidR="00AD01F2" w:rsidRPr="006458BE" w:rsidTr="004119B6">
        <w:trPr>
          <w:trHeight w:val="103"/>
          <w:jc w:val="center"/>
        </w:trPr>
        <w:tc>
          <w:tcPr>
            <w:tcW w:w="5393" w:type="dxa"/>
            <w:tcBorders>
              <w:top w:val="single" w:sz="4" w:space="0" w:color="auto"/>
              <w:left w:val="single" w:sz="4" w:space="0" w:color="auto"/>
              <w:bottom w:val="single" w:sz="4" w:space="0" w:color="auto"/>
              <w:right w:val="single" w:sz="4" w:space="0" w:color="auto"/>
            </w:tcBorders>
            <w:hideMark/>
          </w:tcPr>
          <w:p w:rsidR="00AD01F2" w:rsidRPr="006458BE" w:rsidRDefault="00AD01F2" w:rsidP="00667C15">
            <w:pPr>
              <w:spacing w:after="0" w:line="312" w:lineRule="auto"/>
              <w:ind w:left="284" w:hanging="284"/>
              <w:jc w:val="both"/>
              <w:rPr>
                <w:rFonts w:cs="Arial"/>
                <w:lang w:val="en-US"/>
              </w:rPr>
            </w:pPr>
            <w:r w:rsidRPr="006458BE">
              <w:rPr>
                <w:rFonts w:cs="Arial"/>
              </w:rPr>
              <w:t>1. ΕΙΣΑΓΩΓΙΚΑ ΣΤΟΙΧΕΙΑ</w:t>
            </w:r>
          </w:p>
        </w:tc>
        <w:tc>
          <w:tcPr>
            <w:tcW w:w="3197" w:type="dxa"/>
            <w:tcBorders>
              <w:top w:val="single" w:sz="4" w:space="0" w:color="auto"/>
              <w:left w:val="single" w:sz="4" w:space="0" w:color="auto"/>
              <w:bottom w:val="single" w:sz="4" w:space="0" w:color="auto"/>
              <w:right w:val="single" w:sz="4" w:space="0" w:color="auto"/>
            </w:tcBorders>
            <w:hideMark/>
          </w:tcPr>
          <w:p w:rsidR="00AD01F2" w:rsidRPr="006458BE" w:rsidRDefault="00AD01F2" w:rsidP="00667C15">
            <w:pPr>
              <w:spacing w:after="0" w:line="312" w:lineRule="auto"/>
              <w:ind w:left="284" w:hanging="284"/>
              <w:jc w:val="both"/>
              <w:rPr>
                <w:rFonts w:cs="Arial"/>
              </w:rPr>
            </w:pPr>
            <w:r w:rsidRPr="006458BE">
              <w:rPr>
                <w:rFonts w:cs="Arial"/>
              </w:rPr>
              <w:t xml:space="preserve">  </w:t>
            </w:r>
            <w:r w:rsidRPr="006458BE">
              <w:rPr>
                <w:rFonts w:cs="Arial"/>
                <w:lang w:val="en-US"/>
              </w:rPr>
              <w:t xml:space="preserve"> </w:t>
            </w:r>
            <w:r w:rsidRPr="006458BE">
              <w:rPr>
                <w:rFonts w:cs="Arial"/>
              </w:rPr>
              <w:t>(</w:t>
            </w:r>
            <w:r w:rsidRPr="006458BE">
              <w:rPr>
                <w:rFonts w:cs="Arial"/>
                <w:lang w:val="en-US"/>
              </w:rPr>
              <w:t xml:space="preserve"> </w:t>
            </w:r>
            <w:r w:rsidRPr="006458BE">
              <w:rPr>
                <w:rFonts w:cs="Arial"/>
              </w:rPr>
              <w:t>1 x 2 ώρες)</w:t>
            </w:r>
          </w:p>
        </w:tc>
      </w:tr>
      <w:tr w:rsidR="00AD01F2" w:rsidRPr="006458BE" w:rsidTr="004119B6">
        <w:trPr>
          <w:trHeight w:val="77"/>
          <w:jc w:val="center"/>
        </w:trPr>
        <w:tc>
          <w:tcPr>
            <w:tcW w:w="5393" w:type="dxa"/>
            <w:tcBorders>
              <w:top w:val="single" w:sz="4" w:space="0" w:color="auto"/>
              <w:left w:val="single" w:sz="4" w:space="0" w:color="auto"/>
              <w:bottom w:val="single" w:sz="4" w:space="0" w:color="auto"/>
              <w:right w:val="single" w:sz="4" w:space="0" w:color="auto"/>
            </w:tcBorders>
            <w:hideMark/>
          </w:tcPr>
          <w:p w:rsidR="00AD01F2" w:rsidRPr="006458BE" w:rsidRDefault="00AD01F2" w:rsidP="00667C15">
            <w:pPr>
              <w:spacing w:after="0" w:line="312" w:lineRule="auto"/>
              <w:jc w:val="both"/>
              <w:rPr>
                <w:rFonts w:cs="Arial"/>
              </w:rPr>
            </w:pPr>
            <w:r w:rsidRPr="006458BE">
              <w:rPr>
                <w:rFonts w:cs="Arial"/>
              </w:rPr>
              <w:t>2. ΤΟ ΕΛΕΥΘΕΡΟ ΣΧΕΔΙΟ</w:t>
            </w:r>
          </w:p>
        </w:tc>
        <w:tc>
          <w:tcPr>
            <w:tcW w:w="3197" w:type="dxa"/>
            <w:tcBorders>
              <w:top w:val="single" w:sz="4" w:space="0" w:color="auto"/>
              <w:left w:val="single" w:sz="4" w:space="0" w:color="auto"/>
              <w:bottom w:val="single" w:sz="4" w:space="0" w:color="auto"/>
              <w:right w:val="single" w:sz="4" w:space="0" w:color="auto"/>
            </w:tcBorders>
            <w:hideMark/>
          </w:tcPr>
          <w:p w:rsidR="00AD01F2" w:rsidRPr="006458BE" w:rsidRDefault="00AD01F2" w:rsidP="00667C15">
            <w:pPr>
              <w:spacing w:after="0" w:line="312" w:lineRule="auto"/>
              <w:ind w:left="284" w:hanging="284"/>
              <w:jc w:val="both"/>
              <w:rPr>
                <w:rFonts w:cs="Arial"/>
                <w:lang w:val="en-US"/>
              </w:rPr>
            </w:pPr>
            <w:r w:rsidRPr="006458BE">
              <w:rPr>
                <w:rFonts w:cs="Arial"/>
              </w:rPr>
              <w:t xml:space="preserve"> </w:t>
            </w:r>
            <w:r w:rsidRPr="006458BE">
              <w:rPr>
                <w:rFonts w:cs="Arial"/>
                <w:lang w:val="en-US"/>
              </w:rPr>
              <w:t xml:space="preserve">  </w:t>
            </w:r>
            <w:r w:rsidRPr="006458BE">
              <w:rPr>
                <w:rFonts w:cs="Arial"/>
              </w:rPr>
              <w:t>( 2 x 2 ώρες)</w:t>
            </w:r>
          </w:p>
        </w:tc>
      </w:tr>
      <w:tr w:rsidR="00AD01F2" w:rsidRPr="006458BE" w:rsidTr="004119B6">
        <w:trPr>
          <w:trHeight w:val="111"/>
          <w:jc w:val="center"/>
        </w:trPr>
        <w:tc>
          <w:tcPr>
            <w:tcW w:w="5393" w:type="dxa"/>
            <w:tcBorders>
              <w:top w:val="single" w:sz="4" w:space="0" w:color="auto"/>
              <w:left w:val="single" w:sz="4" w:space="0" w:color="auto"/>
              <w:bottom w:val="single" w:sz="4" w:space="0" w:color="auto"/>
              <w:right w:val="single" w:sz="4" w:space="0" w:color="auto"/>
            </w:tcBorders>
            <w:hideMark/>
          </w:tcPr>
          <w:p w:rsidR="00AD01F2" w:rsidRPr="006458BE" w:rsidRDefault="00AD01F2" w:rsidP="00667C15">
            <w:pPr>
              <w:spacing w:after="0" w:line="312" w:lineRule="auto"/>
              <w:ind w:left="284" w:hanging="284"/>
              <w:jc w:val="both"/>
              <w:rPr>
                <w:rFonts w:cs="Arial"/>
              </w:rPr>
            </w:pPr>
            <w:r w:rsidRPr="006458BE">
              <w:rPr>
                <w:rFonts w:cs="Arial"/>
              </w:rPr>
              <w:t>3. ΣΤΟΙΧΕΙΑ ΓΡΑΜΜΙΚΟΥ ΣΧΕΔΙΟΥ</w:t>
            </w:r>
          </w:p>
        </w:tc>
        <w:tc>
          <w:tcPr>
            <w:tcW w:w="3197" w:type="dxa"/>
            <w:tcBorders>
              <w:top w:val="single" w:sz="4" w:space="0" w:color="auto"/>
              <w:left w:val="single" w:sz="4" w:space="0" w:color="auto"/>
              <w:bottom w:val="single" w:sz="4" w:space="0" w:color="auto"/>
              <w:right w:val="single" w:sz="4" w:space="0" w:color="auto"/>
            </w:tcBorders>
            <w:hideMark/>
          </w:tcPr>
          <w:p w:rsidR="00AD01F2" w:rsidRPr="006458BE" w:rsidRDefault="00AD01F2" w:rsidP="00667C15">
            <w:pPr>
              <w:spacing w:after="0" w:line="312" w:lineRule="auto"/>
              <w:ind w:left="284" w:hanging="284"/>
              <w:jc w:val="both"/>
              <w:rPr>
                <w:rFonts w:cs="Arial"/>
                <w:lang w:val="en-US"/>
              </w:rPr>
            </w:pPr>
            <w:r w:rsidRPr="006458BE">
              <w:rPr>
                <w:rFonts w:cs="Arial"/>
                <w:lang w:val="en-US"/>
              </w:rPr>
              <w:t xml:space="preserve">   </w:t>
            </w:r>
            <w:r w:rsidRPr="006458BE">
              <w:rPr>
                <w:rFonts w:cs="Arial"/>
              </w:rPr>
              <w:t>(10 x 2 ώρες)</w:t>
            </w:r>
          </w:p>
        </w:tc>
      </w:tr>
      <w:tr w:rsidR="00AD01F2" w:rsidRPr="006458BE" w:rsidTr="004119B6">
        <w:trPr>
          <w:trHeight w:val="77"/>
          <w:jc w:val="center"/>
        </w:trPr>
        <w:tc>
          <w:tcPr>
            <w:tcW w:w="5393" w:type="dxa"/>
            <w:tcBorders>
              <w:top w:val="single" w:sz="4" w:space="0" w:color="auto"/>
              <w:left w:val="single" w:sz="4" w:space="0" w:color="auto"/>
              <w:bottom w:val="single" w:sz="4" w:space="0" w:color="auto"/>
              <w:right w:val="single" w:sz="4" w:space="0" w:color="auto"/>
            </w:tcBorders>
            <w:hideMark/>
          </w:tcPr>
          <w:p w:rsidR="00AD01F2" w:rsidRPr="006458BE" w:rsidRDefault="00AD01F2" w:rsidP="00667C15">
            <w:pPr>
              <w:spacing w:after="0" w:line="312" w:lineRule="auto"/>
              <w:jc w:val="both"/>
              <w:rPr>
                <w:rFonts w:cs="Arial"/>
              </w:rPr>
            </w:pPr>
            <w:r w:rsidRPr="006458BE">
              <w:rPr>
                <w:rFonts w:cs="Arial"/>
              </w:rPr>
              <w:t>4. ΣΤΟΙΧΕΙΑ ΤΕΧΝΙΚΟΥ ΣΧΕΔΙΟΥ</w:t>
            </w:r>
          </w:p>
        </w:tc>
        <w:tc>
          <w:tcPr>
            <w:tcW w:w="3197" w:type="dxa"/>
            <w:tcBorders>
              <w:top w:val="single" w:sz="4" w:space="0" w:color="auto"/>
              <w:left w:val="single" w:sz="4" w:space="0" w:color="auto"/>
              <w:bottom w:val="single" w:sz="4" w:space="0" w:color="auto"/>
              <w:right w:val="single" w:sz="4" w:space="0" w:color="auto"/>
            </w:tcBorders>
            <w:hideMark/>
          </w:tcPr>
          <w:p w:rsidR="00AD01F2" w:rsidRPr="006458BE" w:rsidRDefault="00AD01F2" w:rsidP="00667C15">
            <w:pPr>
              <w:spacing w:after="0" w:line="312" w:lineRule="auto"/>
              <w:ind w:left="284" w:hanging="284"/>
              <w:jc w:val="both"/>
              <w:rPr>
                <w:rFonts w:cs="Arial"/>
                <w:lang w:val="en-US"/>
              </w:rPr>
            </w:pPr>
            <w:r w:rsidRPr="006458BE">
              <w:rPr>
                <w:rFonts w:cs="Arial"/>
                <w:lang w:val="en-US"/>
              </w:rPr>
              <w:t xml:space="preserve">  </w:t>
            </w:r>
            <w:r w:rsidRPr="006458BE">
              <w:rPr>
                <w:rFonts w:cs="Arial"/>
              </w:rPr>
              <w:t xml:space="preserve"> (13 x 2 ώρες)</w:t>
            </w:r>
          </w:p>
        </w:tc>
      </w:tr>
      <w:tr w:rsidR="00AD01F2" w:rsidRPr="006458BE" w:rsidTr="004119B6">
        <w:trPr>
          <w:trHeight w:val="77"/>
          <w:jc w:val="center"/>
        </w:trPr>
        <w:tc>
          <w:tcPr>
            <w:tcW w:w="5393" w:type="dxa"/>
            <w:tcBorders>
              <w:top w:val="single" w:sz="4" w:space="0" w:color="auto"/>
              <w:left w:val="single" w:sz="4" w:space="0" w:color="auto"/>
              <w:bottom w:val="single" w:sz="4" w:space="0" w:color="auto"/>
              <w:right w:val="single" w:sz="4" w:space="0" w:color="auto"/>
            </w:tcBorders>
            <w:hideMark/>
          </w:tcPr>
          <w:p w:rsidR="00AD01F2" w:rsidRPr="006458BE" w:rsidRDefault="00AD01F2" w:rsidP="00667C15">
            <w:pPr>
              <w:spacing w:after="0" w:line="312" w:lineRule="auto"/>
              <w:jc w:val="both"/>
              <w:rPr>
                <w:rFonts w:cs="Arial"/>
              </w:rPr>
            </w:pPr>
            <w:r w:rsidRPr="006458BE">
              <w:rPr>
                <w:rFonts w:cs="Arial"/>
              </w:rPr>
              <w:t>5. Ο Η/Υ ΚΑΙ ΤΟ ΤΕΧΝΙΚΟ ΣΧΕΔΙΟ</w:t>
            </w:r>
          </w:p>
        </w:tc>
        <w:tc>
          <w:tcPr>
            <w:tcW w:w="3197" w:type="dxa"/>
            <w:tcBorders>
              <w:top w:val="single" w:sz="4" w:space="0" w:color="auto"/>
              <w:left w:val="single" w:sz="4" w:space="0" w:color="auto"/>
              <w:bottom w:val="single" w:sz="4" w:space="0" w:color="auto"/>
              <w:right w:val="single" w:sz="4" w:space="0" w:color="auto"/>
            </w:tcBorders>
            <w:hideMark/>
          </w:tcPr>
          <w:p w:rsidR="00AD01F2" w:rsidRPr="006458BE" w:rsidRDefault="00AD01F2" w:rsidP="00667C15">
            <w:pPr>
              <w:spacing w:after="0" w:line="312" w:lineRule="auto"/>
              <w:ind w:left="284" w:hanging="284"/>
              <w:jc w:val="both"/>
              <w:rPr>
                <w:rFonts w:cs="Arial"/>
                <w:lang w:val="en-US"/>
              </w:rPr>
            </w:pPr>
            <w:r w:rsidRPr="006458BE">
              <w:rPr>
                <w:rFonts w:cs="Arial"/>
              </w:rPr>
              <w:t xml:space="preserve">   ( 2 x 2 ώρες)</w:t>
            </w:r>
          </w:p>
        </w:tc>
      </w:tr>
    </w:tbl>
    <w:p w:rsidR="00AD01F2" w:rsidRPr="006458BE" w:rsidRDefault="00AD01F2" w:rsidP="00667C15">
      <w:pPr>
        <w:spacing w:after="0" w:line="312" w:lineRule="auto"/>
        <w:jc w:val="both"/>
        <w:rPr>
          <w:rFonts w:cs="Arial"/>
          <w:b/>
          <w:lang w:val="en-US"/>
        </w:rPr>
      </w:pPr>
    </w:p>
    <w:p w:rsidR="00AD01F2" w:rsidRPr="006458BE" w:rsidRDefault="00AD01F2" w:rsidP="00667C15">
      <w:pPr>
        <w:spacing w:after="0" w:line="312" w:lineRule="auto"/>
        <w:jc w:val="both"/>
        <w:rPr>
          <w:rFonts w:cs="Arial"/>
          <w:b/>
        </w:rPr>
      </w:pPr>
      <w:r w:rsidRPr="006458BE">
        <w:rPr>
          <w:rFonts w:cs="Arial"/>
          <w:b/>
        </w:rPr>
        <w:t xml:space="preserve">Διδακτική μεθοδολογία </w:t>
      </w:r>
    </w:p>
    <w:p w:rsidR="00AD01F2" w:rsidRPr="006458BE" w:rsidRDefault="00AD01F2" w:rsidP="00667C15">
      <w:pPr>
        <w:spacing w:after="0" w:line="312" w:lineRule="auto"/>
        <w:jc w:val="both"/>
        <w:rPr>
          <w:rFonts w:cs="Arial"/>
          <w:i/>
        </w:rPr>
      </w:pPr>
      <w:r w:rsidRPr="006458BE">
        <w:rPr>
          <w:rFonts w:cs="Arial"/>
          <w:i/>
        </w:rPr>
        <w:t>Εισήγηση-παρουσίαση-διάλογος-ατομικές και ομαδικές εργασίες</w:t>
      </w:r>
    </w:p>
    <w:p w:rsidR="00AD01F2" w:rsidRPr="006458BE" w:rsidRDefault="00AD01F2" w:rsidP="00667C15">
      <w:pPr>
        <w:spacing w:after="0" w:line="312" w:lineRule="auto"/>
        <w:ind w:firstLine="426"/>
        <w:jc w:val="both"/>
        <w:rPr>
          <w:rFonts w:cs="Arial"/>
        </w:rPr>
      </w:pPr>
      <w:r w:rsidRPr="006458BE">
        <w:rPr>
          <w:rFonts w:cs="Arial"/>
        </w:rPr>
        <w:t xml:space="preserve">Η παρουσίαση των θεμάτων, εκτός από το γνωστικό περιεχόμενό της, πρέπει να δημιουργεί κίνητρα στους μαθητές με την ανάδειξη και επισήμανση της χρησιμότητας (γενικής και κατά θέμα ) του σχεδίου και της προσδοκώμενης ικανοποίησης από μια πολύ δημιουργική εκπαιδευτική δραστηριότητα. Επιδιώκεται, λοιπόν, η πρόκληση του ενδιαφέροντος και της περιέργειας των μαθητών με την χρήση εποπτικών μέσων που μπορεί να είναι αντικείμενα, σχέδια, γραφήματα κάθε είδους, έντυπα, μακέτες </w:t>
      </w:r>
      <w:proofErr w:type="spellStart"/>
      <w:r w:rsidRPr="006458BE">
        <w:rPr>
          <w:rFonts w:cs="Arial"/>
        </w:rPr>
        <w:t>κ.λ.π</w:t>
      </w:r>
      <w:proofErr w:type="spellEnd"/>
      <w:r w:rsidRPr="006458BE">
        <w:rPr>
          <w:rFonts w:cs="Arial"/>
        </w:rPr>
        <w:t xml:space="preserve">., επιλεγμένα με βασικό κριτήριο τα ενδιαφέροντα των μαθητών. </w:t>
      </w:r>
    </w:p>
    <w:p w:rsidR="00AD01F2" w:rsidRPr="006458BE" w:rsidRDefault="00AD01F2" w:rsidP="00667C15">
      <w:pPr>
        <w:spacing w:after="0" w:line="312" w:lineRule="auto"/>
        <w:ind w:firstLine="426"/>
        <w:jc w:val="both"/>
        <w:rPr>
          <w:rFonts w:cs="Arial"/>
        </w:rPr>
      </w:pPr>
      <w:r w:rsidRPr="006458BE">
        <w:rPr>
          <w:rFonts w:cs="Arial"/>
        </w:rPr>
        <w:t xml:space="preserve">Επίσης, ενθαρρύνεται η συμμετοχή των μαθητών με την παρακίνηση για τη συλλογή έντυπου ή ψηφιακού υλικού και την επιλογή θεμάτων. Δεδομένου ότι οι μαθητές δεν έχουν ακόμα τεχνικές γνώσεις </w:t>
      </w:r>
      <w:r w:rsidRPr="006458BE">
        <w:rPr>
          <w:rFonts w:cs="Arial"/>
        </w:rPr>
        <w:lastRenderedPageBreak/>
        <w:t>θα πρέπει κατά την παρουσίαση να γίνεται η απαιτούμενη κάθε φορά εισαγωγική ενημέρωση από τον καθηγητή, ώστε να μπορέσουν να παρακολουθήσουν και να κατανοήσουν το περιεχόμενο των θεμάτων.</w:t>
      </w:r>
    </w:p>
    <w:p w:rsidR="00667C15" w:rsidRDefault="00AD01F2" w:rsidP="00667C15">
      <w:pPr>
        <w:spacing w:after="0" w:line="312" w:lineRule="auto"/>
        <w:ind w:firstLine="426"/>
        <w:jc w:val="both"/>
        <w:rPr>
          <w:rFonts w:cs="Arial"/>
        </w:rPr>
      </w:pPr>
      <w:r w:rsidRPr="006458BE">
        <w:rPr>
          <w:rFonts w:cs="Arial"/>
        </w:rPr>
        <w:t>Στο στάδιο της παρουσίασης σημαντικό ρόλο μπορεί να παίξει η χρησιμοποίηση των δυνατοτήτων της Πληροφορικής στον τομέα του σχεδίου. Η εξοικείωση με τον Η/Υ και τις χρήσεις του στο σχέδιο είναι άλλωστε ένας από τους στόχους του μαθήματος.</w:t>
      </w:r>
    </w:p>
    <w:p w:rsidR="00667C15" w:rsidRDefault="00667C15" w:rsidP="00667C15">
      <w:pPr>
        <w:spacing w:after="0" w:line="312" w:lineRule="auto"/>
        <w:jc w:val="both"/>
        <w:rPr>
          <w:rFonts w:cs="Arial"/>
          <w:b/>
          <w:i/>
        </w:rPr>
      </w:pPr>
    </w:p>
    <w:p w:rsidR="00AD01F2" w:rsidRPr="00667C15" w:rsidRDefault="00AD01F2" w:rsidP="00667C15">
      <w:pPr>
        <w:spacing w:after="0" w:line="312" w:lineRule="auto"/>
        <w:jc w:val="both"/>
        <w:rPr>
          <w:rFonts w:cs="Arial"/>
        </w:rPr>
      </w:pPr>
      <w:r w:rsidRPr="006458BE">
        <w:rPr>
          <w:rFonts w:cs="Arial"/>
          <w:b/>
          <w:i/>
        </w:rPr>
        <w:t>Ασκήσεις σχεδίασης και διαφοροποιημένη διδασκαλία</w:t>
      </w:r>
    </w:p>
    <w:p w:rsidR="00AD01F2" w:rsidRPr="006458BE" w:rsidRDefault="00AD01F2" w:rsidP="00667C15">
      <w:pPr>
        <w:spacing w:after="0" w:line="312" w:lineRule="auto"/>
        <w:jc w:val="both"/>
        <w:rPr>
          <w:rFonts w:cs="Arial"/>
        </w:rPr>
      </w:pPr>
      <w:r w:rsidRPr="006458BE">
        <w:rPr>
          <w:rFonts w:cs="Arial"/>
        </w:rPr>
        <w:t xml:space="preserve">Η απόκτηση των γνώσεων και της δεξιότητας σχεδίασης είναι κυρίως αποτέλεσμα συνεχούς άσκησης των μαθητών σε ατομικά θέματα σχεδίασης ή σε ασκήσεις συμπλήρωσης και αντιστοίχισης ατομικές ή σε ομάδες 2 ατόμων. Ο καθηγητής πρέπει να έχει τη δυνατότητα να εξατομικεύσει τη διδασκαλία του πάνω στην ατομική εργασία κάθε μαθητή. </w:t>
      </w:r>
    </w:p>
    <w:p w:rsidR="00AD01F2" w:rsidRPr="006458BE" w:rsidRDefault="00AD01F2" w:rsidP="00667C15">
      <w:pPr>
        <w:spacing w:after="0" w:line="312" w:lineRule="auto"/>
        <w:jc w:val="both"/>
        <w:rPr>
          <w:rFonts w:cs="Arial"/>
        </w:rPr>
      </w:pPr>
      <w:r w:rsidRPr="006458BE">
        <w:rPr>
          <w:rFonts w:cs="Arial"/>
        </w:rPr>
        <w:t>Πιο αναλυτικά:</w:t>
      </w:r>
    </w:p>
    <w:p w:rsidR="00AD01F2" w:rsidRPr="006458BE" w:rsidRDefault="00AD01F2" w:rsidP="00667C15">
      <w:pPr>
        <w:spacing w:after="0" w:line="312" w:lineRule="auto"/>
        <w:jc w:val="both"/>
        <w:rPr>
          <w:rFonts w:cs="Arial"/>
        </w:rPr>
      </w:pPr>
      <w:r w:rsidRPr="006458BE">
        <w:rPr>
          <w:rFonts w:cs="Arial"/>
          <w:u w:val="single"/>
        </w:rPr>
        <w:t>Ασκήσεις ανάγνωσης-ερμηνείας</w:t>
      </w:r>
      <w:r w:rsidRPr="006458BE">
        <w:rPr>
          <w:rFonts w:cs="Arial"/>
        </w:rPr>
        <w:t>: Δίνονται σχέδια απλής μορφής και ζητείται από τους μαθητές η περιγραφή (γραπτή ή προφορική, κατά περίπτωση) των στοιχείων του περιεχομένου τους.</w:t>
      </w:r>
    </w:p>
    <w:p w:rsidR="00AD01F2" w:rsidRPr="006458BE" w:rsidRDefault="00AD01F2" w:rsidP="00667C15">
      <w:pPr>
        <w:spacing w:after="0" w:line="312" w:lineRule="auto"/>
        <w:jc w:val="both"/>
        <w:rPr>
          <w:rFonts w:cs="Arial"/>
        </w:rPr>
      </w:pPr>
      <w:r w:rsidRPr="006458BE">
        <w:rPr>
          <w:rFonts w:cs="Arial"/>
        </w:rPr>
        <w:t>Η γραπτή περιγραφή μπορεί να ζητείται και με τη μορφή συμπλήρωσης κειμένου με κατάλληλα επιλεγμένες ελλείψεις. Στην περίπτωση αυτή είναι σκόπιμο να δίδεται πίνακας με λέξεις-όρους-στοιχεία από τα οποία πρέπει να επιλεγούν εκείνα που θα συμπληρώσουν σωστά τα κενά του κειμένου.</w:t>
      </w:r>
    </w:p>
    <w:p w:rsidR="00AD01F2" w:rsidRPr="006458BE" w:rsidRDefault="00AD01F2" w:rsidP="00667C15">
      <w:pPr>
        <w:spacing w:after="0" w:line="312" w:lineRule="auto"/>
        <w:jc w:val="both"/>
        <w:rPr>
          <w:rFonts w:cs="Arial"/>
        </w:rPr>
      </w:pPr>
      <w:r w:rsidRPr="006458BE">
        <w:rPr>
          <w:rFonts w:cs="Arial"/>
          <w:u w:val="single"/>
        </w:rPr>
        <w:t>Ασκήσεις αντιστοίχισης</w:t>
      </w:r>
      <w:r w:rsidRPr="006458BE">
        <w:rPr>
          <w:rFonts w:cs="Arial"/>
        </w:rPr>
        <w:t xml:space="preserve"> : Δίνεται το θέμα σε αξονομετρικό ή προοπτικό σχέδιο ή απεικόνιση ή ομοίωμα ή εκ του φυσικού και ζητείται από τους μαθητές να επιλέξουν αιτιολογημένα ανάμεσα σε 2 ή 3 παρόμοια τυπικά σχέδια όψεων εκείνο που αντιστοιχεί στο θέμα . Αντίστοιχος τρόπος είναι και το αντίστροφο (δίνεται το σχέδιο και αξονομετρικά ή απεικονίσεις </w:t>
      </w:r>
      <w:proofErr w:type="spellStart"/>
      <w:r w:rsidRPr="006458BE">
        <w:rPr>
          <w:rFonts w:cs="Arial"/>
        </w:rPr>
        <w:t>κ.λ.π</w:t>
      </w:r>
      <w:proofErr w:type="spellEnd"/>
      <w:r w:rsidRPr="006458BE">
        <w:rPr>
          <w:rFonts w:cs="Arial"/>
        </w:rPr>
        <w:t xml:space="preserve">. για επιλογή ).  </w:t>
      </w:r>
    </w:p>
    <w:p w:rsidR="00AD01F2" w:rsidRPr="006458BE" w:rsidRDefault="00AD01F2" w:rsidP="00667C15">
      <w:pPr>
        <w:spacing w:after="0" w:line="312" w:lineRule="auto"/>
        <w:jc w:val="both"/>
        <w:rPr>
          <w:rFonts w:cs="Arial"/>
        </w:rPr>
      </w:pPr>
      <w:r w:rsidRPr="006458BE">
        <w:rPr>
          <w:rFonts w:cs="Arial"/>
        </w:rPr>
        <w:t>Για το ηλεκτρολογικό και ηλεκτρονικό σχέδιο η αντιστοίχιση θα περιλαμβάνει και συνδυασμούς των ειδών τους (λειτουργικό-κατασκευαστικό-εποπτικό).</w:t>
      </w:r>
    </w:p>
    <w:p w:rsidR="00AD01F2" w:rsidRPr="006458BE" w:rsidRDefault="00AD01F2" w:rsidP="00667C15">
      <w:pPr>
        <w:spacing w:after="0" w:line="312" w:lineRule="auto"/>
        <w:jc w:val="both"/>
        <w:rPr>
          <w:rFonts w:cs="Arial"/>
        </w:rPr>
      </w:pPr>
      <w:r w:rsidRPr="006458BE">
        <w:rPr>
          <w:rFonts w:cs="Arial"/>
          <w:u w:val="single"/>
        </w:rPr>
        <w:t>Ασκήσεις συμπλήρωσης</w:t>
      </w:r>
      <w:r w:rsidRPr="006458BE">
        <w:rPr>
          <w:rFonts w:cs="Arial"/>
        </w:rPr>
        <w:t xml:space="preserve"> : Δίνεται το θέμα όπως προηγουμένως και ζητείται από τους μαθητές να συμπληρώσουν το αντίστοιχο σχέδιο όψεων που δίνεται με κατάλληλα επιλεγμένες ελλείψεις (σε χαρτί «</w:t>
      </w:r>
      <w:proofErr w:type="spellStart"/>
      <w:r w:rsidRPr="006458BE">
        <w:rPr>
          <w:rFonts w:cs="Arial"/>
        </w:rPr>
        <w:t>μιλιμετρέ</w:t>
      </w:r>
      <w:proofErr w:type="spellEnd"/>
      <w:r w:rsidRPr="006458BE">
        <w:rPr>
          <w:rFonts w:cs="Arial"/>
        </w:rPr>
        <w:t xml:space="preserve">» για οικονομία χρόνου και περισσότερα θέματα). </w:t>
      </w:r>
    </w:p>
    <w:p w:rsidR="00AD01F2" w:rsidRPr="006458BE" w:rsidRDefault="00AD01F2" w:rsidP="00667C15">
      <w:pPr>
        <w:spacing w:after="0" w:line="312" w:lineRule="auto"/>
        <w:ind w:firstLine="426"/>
        <w:jc w:val="both"/>
        <w:rPr>
          <w:rFonts w:cs="Arial"/>
        </w:rPr>
      </w:pPr>
      <w:r w:rsidRPr="006458BE">
        <w:rPr>
          <w:rFonts w:cs="Arial"/>
        </w:rPr>
        <w:t xml:space="preserve">Για την καλλιέργεια της αντίληψης των τριών διαστάσεων και της σύνδεσης με το σχέδιο μπορούν να δίνονται και ασκήσεις κατασκευών όπως αναπτύγματα γεωμετρικών στερεών ή κατασκευές αντικειμένων από χαρτόνι, σύρμα, πηλό </w:t>
      </w:r>
      <w:proofErr w:type="spellStart"/>
      <w:r w:rsidRPr="006458BE">
        <w:rPr>
          <w:rFonts w:cs="Arial"/>
        </w:rPr>
        <w:t>κ.λ.π</w:t>
      </w:r>
      <w:proofErr w:type="spellEnd"/>
      <w:r w:rsidRPr="006458BE">
        <w:rPr>
          <w:rFonts w:cs="Arial"/>
        </w:rPr>
        <w:t xml:space="preserve">. </w:t>
      </w:r>
    </w:p>
    <w:p w:rsidR="00AD01F2" w:rsidRPr="006458BE" w:rsidRDefault="00AD01F2" w:rsidP="00667C15">
      <w:pPr>
        <w:spacing w:after="0" w:line="312" w:lineRule="auto"/>
        <w:ind w:firstLine="426"/>
        <w:jc w:val="both"/>
        <w:rPr>
          <w:rFonts w:cs="Arial"/>
        </w:rPr>
      </w:pPr>
      <w:r w:rsidRPr="006458BE">
        <w:rPr>
          <w:rFonts w:cs="Arial"/>
        </w:rPr>
        <w:t xml:space="preserve">Τέλος πρέπει να επισημανθεί η μεγάλη αποτελεσματικότητα της αναγνώρισης της επίδοσης των μαθητών από τους συμμαθητές τους . Για το σκοπό αυτό είναι σκόπιμη η έκθεση σχεδίων των μαθητών στην αίθουσα ή σε άλλο σχολικό χώρο και η ενθάρρυνση της σήμανσης και της διακόσμησης των σχολικών χώρων από τους μαθητές. </w:t>
      </w:r>
    </w:p>
    <w:p w:rsidR="00AD01F2" w:rsidRPr="006458BE" w:rsidRDefault="00AD01F2" w:rsidP="00667C15">
      <w:pPr>
        <w:spacing w:after="0" w:line="312" w:lineRule="auto"/>
        <w:jc w:val="both"/>
        <w:rPr>
          <w:rFonts w:cs="Arial"/>
          <w:u w:val="single"/>
        </w:rPr>
      </w:pPr>
      <w:r w:rsidRPr="006458BE">
        <w:rPr>
          <w:rFonts w:cs="Arial"/>
          <w:u w:val="single"/>
        </w:rPr>
        <w:t>Ατομικά θέματα σχεδίασης</w:t>
      </w:r>
    </w:p>
    <w:p w:rsidR="00AD01F2" w:rsidRPr="006458BE" w:rsidRDefault="00AD01F2" w:rsidP="00667C15">
      <w:pPr>
        <w:spacing w:after="0" w:line="312" w:lineRule="auto"/>
        <w:jc w:val="both"/>
        <w:rPr>
          <w:rFonts w:cs="Arial"/>
        </w:rPr>
      </w:pPr>
      <w:r w:rsidRPr="006458BE">
        <w:rPr>
          <w:rFonts w:cs="Arial"/>
        </w:rPr>
        <w:t>Συνίσταται να δίνονται απλά θέματα που θα μπορούν να ολοκληρωθούν σε δύο (2) το πολύ διδακτικές ώρες. Σταδιακά αυξάνονται οι απαιτήσεις σε συμπλήρωση διαστάσεων, τίτλων και συμβόλων. Ιδιαίτερη σημασία να δοθεί στην καλαίσθητη εμφάνιση του παραδοτέου (πχ καλή κατάσταση κόλλας, καθαριότητα, στοιχεία του μαθητή)</w:t>
      </w:r>
    </w:p>
    <w:p w:rsidR="00AD01F2" w:rsidRPr="006458BE" w:rsidRDefault="00AD01F2" w:rsidP="00667C15">
      <w:pPr>
        <w:spacing w:after="0" w:line="312" w:lineRule="auto"/>
        <w:jc w:val="both"/>
        <w:rPr>
          <w:rFonts w:cs="Arial"/>
        </w:rPr>
      </w:pPr>
    </w:p>
    <w:p w:rsidR="008875E5" w:rsidRPr="00EC4FC6" w:rsidRDefault="008875E5" w:rsidP="008875E5">
      <w:pPr>
        <w:shd w:val="clear" w:color="auto" w:fill="F2F2F2" w:themeFill="background1" w:themeFillShade="F2"/>
        <w:ind w:right="-35"/>
        <w:jc w:val="center"/>
        <w:rPr>
          <w:rFonts w:asciiTheme="minorHAnsi" w:eastAsiaTheme="minorHAnsi" w:hAnsiTheme="minorHAnsi" w:cs="Arial"/>
          <w:b/>
          <w:spacing w:val="20"/>
          <w:sz w:val="26"/>
          <w:szCs w:val="26"/>
        </w:rPr>
      </w:pPr>
      <w:r w:rsidRPr="00EC4FC6">
        <w:rPr>
          <w:rFonts w:asciiTheme="minorHAnsi" w:eastAsiaTheme="minorHAnsi" w:hAnsiTheme="minorHAnsi" w:cs="Arial"/>
          <w:b/>
          <w:spacing w:val="20"/>
          <w:sz w:val="26"/>
          <w:szCs w:val="26"/>
        </w:rPr>
        <w:lastRenderedPageBreak/>
        <w:t xml:space="preserve">ΟΜΑΔΑ ΠΡΟΣΑΝΑΤΟΛΙΣΜΟΥ </w:t>
      </w:r>
      <w:r>
        <w:rPr>
          <w:rFonts w:asciiTheme="minorHAnsi" w:eastAsiaTheme="minorHAnsi" w:hAnsiTheme="minorHAnsi" w:cs="Arial"/>
          <w:b/>
          <w:spacing w:val="20"/>
          <w:sz w:val="26"/>
          <w:szCs w:val="26"/>
        </w:rPr>
        <w:t>ΔΙΟΙΚΗΣΗΣ ΚΑΙ ΟΙΚΟΝΟΜΙΑΣ</w:t>
      </w:r>
    </w:p>
    <w:p w:rsidR="008875E5" w:rsidRDefault="008875E5" w:rsidP="008875E5">
      <w:pPr>
        <w:autoSpaceDE w:val="0"/>
        <w:autoSpaceDN w:val="0"/>
        <w:adjustRightInd w:val="0"/>
        <w:spacing w:after="0" w:line="312" w:lineRule="auto"/>
        <w:ind w:right="-35"/>
        <w:rPr>
          <w:rFonts w:cs="Calibri-Bold"/>
          <w:b/>
          <w:bCs/>
          <w:highlight w:val="yellow"/>
          <w:lang w:eastAsia="el-GR"/>
        </w:rPr>
      </w:pPr>
    </w:p>
    <w:p w:rsidR="008875E5" w:rsidRPr="006F5EA5" w:rsidRDefault="008875E5" w:rsidP="008875E5">
      <w:pPr>
        <w:shd w:val="clear" w:color="auto" w:fill="D9D9D9" w:themeFill="background1" w:themeFillShade="D9"/>
        <w:spacing w:after="0" w:line="312" w:lineRule="auto"/>
        <w:ind w:right="-35"/>
        <w:jc w:val="center"/>
        <w:rPr>
          <w:rFonts w:eastAsia="Times New Roman"/>
          <w:b/>
          <w:bCs/>
          <w:spacing w:val="20"/>
          <w:sz w:val="24"/>
          <w:szCs w:val="24"/>
          <w:u w:val="single"/>
          <w:lang w:eastAsia="el-GR"/>
        </w:rPr>
      </w:pPr>
      <w:r>
        <w:rPr>
          <w:rFonts w:eastAsia="Times New Roman"/>
          <w:b/>
          <w:bCs/>
          <w:spacing w:val="20"/>
          <w:sz w:val="24"/>
          <w:szCs w:val="24"/>
          <w:u w:val="single"/>
          <w:lang w:eastAsia="el-GR"/>
        </w:rPr>
        <w:t>ΟΡΓΑΝΩΣΗ ΚΑΙ ΔΙΟΙΚΗΣΗ</w:t>
      </w:r>
    </w:p>
    <w:p w:rsidR="008875E5" w:rsidRDefault="008875E5" w:rsidP="008875E5">
      <w:pPr>
        <w:autoSpaceDE w:val="0"/>
        <w:autoSpaceDN w:val="0"/>
        <w:adjustRightInd w:val="0"/>
        <w:spacing w:after="0" w:line="312" w:lineRule="auto"/>
        <w:rPr>
          <w:rFonts w:cs="Calibri-Bold"/>
          <w:b/>
          <w:bCs/>
          <w:highlight w:val="yellow"/>
          <w:lang w:eastAsia="el-GR"/>
        </w:rPr>
      </w:pPr>
    </w:p>
    <w:p w:rsidR="000E7037" w:rsidRPr="00D83755" w:rsidRDefault="000E7037" w:rsidP="008875E5">
      <w:pPr>
        <w:autoSpaceDE w:val="0"/>
        <w:autoSpaceDN w:val="0"/>
        <w:adjustRightInd w:val="0"/>
        <w:spacing w:after="0" w:line="312" w:lineRule="auto"/>
        <w:jc w:val="both"/>
        <w:rPr>
          <w:rFonts w:cs="Arial"/>
          <w:b/>
          <w:u w:val="single"/>
        </w:rPr>
      </w:pPr>
      <w:r w:rsidRPr="00D83755">
        <w:rPr>
          <w:rFonts w:cs="Arial"/>
          <w:b/>
          <w:u w:val="single"/>
        </w:rPr>
        <w:t>ΔΙΔΑΚΤΕΑ-ΕΞΕΤΑΣΤΕΑ ΥΛΗ ΜΑΘΗΜΑΤΟΣ</w:t>
      </w:r>
    </w:p>
    <w:p w:rsidR="000E7037" w:rsidRPr="00D83755" w:rsidRDefault="000E7037" w:rsidP="008875E5">
      <w:pPr>
        <w:spacing w:after="0" w:line="312" w:lineRule="auto"/>
        <w:jc w:val="both"/>
        <w:rPr>
          <w:rFonts w:cs="Arial"/>
        </w:rPr>
      </w:pPr>
      <w:r w:rsidRPr="00000BF2">
        <w:rPr>
          <w:rFonts w:cs="Arial"/>
        </w:rPr>
        <w:t>Από το βιβλίο «</w:t>
      </w:r>
      <w:r w:rsidRPr="00E366A9">
        <w:rPr>
          <w:rFonts w:cs="Arial"/>
          <w:b/>
        </w:rPr>
        <w:t>Αρχές Οργάνωσης και Διοίκησης Επιχειρήσεων</w:t>
      </w:r>
      <w:r w:rsidRPr="00000BF2">
        <w:rPr>
          <w:rFonts w:cs="Arial"/>
        </w:rPr>
        <w:t xml:space="preserve">» των κ.κ. Μ. </w:t>
      </w:r>
      <w:proofErr w:type="spellStart"/>
      <w:r w:rsidRPr="00000BF2">
        <w:rPr>
          <w:rFonts w:cs="Arial"/>
        </w:rPr>
        <w:t>Βαξεβανίδου</w:t>
      </w:r>
      <w:proofErr w:type="spellEnd"/>
      <w:r w:rsidRPr="00000BF2">
        <w:rPr>
          <w:rFonts w:cs="Arial"/>
        </w:rPr>
        <w:t xml:space="preserve"> και Π. </w:t>
      </w:r>
      <w:proofErr w:type="spellStart"/>
      <w:r w:rsidRPr="00000BF2">
        <w:rPr>
          <w:rFonts w:cs="Arial"/>
        </w:rPr>
        <w:t>Ρεκλείτη</w:t>
      </w:r>
      <w:proofErr w:type="spellEnd"/>
      <w:r w:rsidRPr="00000BF2">
        <w:rPr>
          <w:rFonts w:cs="Arial"/>
        </w:rPr>
        <w:t xml:space="preserve"> οι ακόλουθες ενότητες:</w:t>
      </w:r>
    </w:p>
    <w:p w:rsidR="000E7037" w:rsidRPr="00D83755" w:rsidRDefault="000E7037" w:rsidP="008875E5">
      <w:pPr>
        <w:spacing w:after="0" w:line="312" w:lineRule="auto"/>
        <w:jc w:val="both"/>
        <w:rPr>
          <w:rFonts w:cs="Arial"/>
        </w:rPr>
      </w:pPr>
    </w:p>
    <w:p w:rsidR="000E7037" w:rsidRPr="00E366A9" w:rsidRDefault="000E7037" w:rsidP="008875E5">
      <w:pPr>
        <w:pStyle w:val="1a"/>
        <w:spacing w:line="312" w:lineRule="auto"/>
        <w:rPr>
          <w:rFonts w:cs="Arial"/>
          <w:b/>
          <w:sz w:val="22"/>
          <w:szCs w:val="22"/>
          <w:lang w:val="el-GR"/>
        </w:rPr>
      </w:pPr>
      <w:proofErr w:type="spellStart"/>
      <w:r w:rsidRPr="00E366A9">
        <w:rPr>
          <w:rFonts w:cs="Arial"/>
          <w:b/>
          <w:sz w:val="22"/>
          <w:szCs w:val="22"/>
        </w:rPr>
        <w:t>Κεφάλαιο</w:t>
      </w:r>
      <w:proofErr w:type="spellEnd"/>
      <w:r w:rsidRPr="00E366A9">
        <w:rPr>
          <w:rFonts w:cs="Arial"/>
          <w:b/>
          <w:sz w:val="22"/>
          <w:szCs w:val="22"/>
        </w:rPr>
        <w:t xml:space="preserve"> 1: Η </w:t>
      </w:r>
      <w:r w:rsidRPr="00E366A9">
        <w:rPr>
          <w:rFonts w:cs="Arial"/>
          <w:b/>
          <w:sz w:val="22"/>
          <w:szCs w:val="22"/>
          <w:lang w:val="el-GR"/>
        </w:rPr>
        <w:t xml:space="preserve">επιχείρηση </w:t>
      </w:r>
    </w:p>
    <w:p w:rsidR="000E7037" w:rsidRPr="00D83755" w:rsidRDefault="000E7037" w:rsidP="003E1C47">
      <w:pPr>
        <w:numPr>
          <w:ilvl w:val="1"/>
          <w:numId w:val="16"/>
        </w:numPr>
        <w:spacing w:after="0" w:line="312" w:lineRule="auto"/>
        <w:ind w:left="0" w:firstLine="0"/>
        <w:jc w:val="both"/>
        <w:rPr>
          <w:rFonts w:cs="Arial"/>
        </w:rPr>
      </w:pPr>
      <w:r w:rsidRPr="00D83755">
        <w:rPr>
          <w:rFonts w:cs="Arial"/>
        </w:rPr>
        <w:t>Η έννοια της επιχείρησης</w:t>
      </w:r>
    </w:p>
    <w:p w:rsidR="000E7037" w:rsidRPr="00D83755" w:rsidRDefault="000E7037" w:rsidP="003E1C47">
      <w:pPr>
        <w:numPr>
          <w:ilvl w:val="2"/>
          <w:numId w:val="16"/>
        </w:numPr>
        <w:tabs>
          <w:tab w:val="left" w:pos="1276"/>
        </w:tabs>
        <w:spacing w:after="0" w:line="312" w:lineRule="auto"/>
        <w:ind w:left="426" w:firstLine="0"/>
        <w:jc w:val="both"/>
        <w:rPr>
          <w:rFonts w:cs="Arial"/>
        </w:rPr>
      </w:pPr>
      <w:r w:rsidRPr="00D83755">
        <w:rPr>
          <w:rFonts w:cs="Arial"/>
        </w:rPr>
        <w:t>Εισαγωγή</w:t>
      </w:r>
    </w:p>
    <w:p w:rsidR="000E7037" w:rsidRPr="00D83755" w:rsidRDefault="000E7037" w:rsidP="003E1C47">
      <w:pPr>
        <w:numPr>
          <w:ilvl w:val="2"/>
          <w:numId w:val="16"/>
        </w:numPr>
        <w:tabs>
          <w:tab w:val="left" w:pos="1276"/>
        </w:tabs>
        <w:spacing w:after="0" w:line="312" w:lineRule="auto"/>
        <w:ind w:left="426" w:firstLine="0"/>
        <w:jc w:val="both"/>
        <w:rPr>
          <w:rFonts w:cs="Arial"/>
          <w:b/>
        </w:rPr>
      </w:pPr>
      <w:r w:rsidRPr="00D83755">
        <w:rPr>
          <w:rFonts w:cs="Arial"/>
        </w:rPr>
        <w:t>Μορφές Επιχειρήσεων</w:t>
      </w:r>
    </w:p>
    <w:p w:rsidR="000E7037" w:rsidRPr="00D83755" w:rsidRDefault="000E7037" w:rsidP="00E366A9">
      <w:pPr>
        <w:tabs>
          <w:tab w:val="left" w:pos="1276"/>
        </w:tabs>
        <w:spacing w:after="0" w:line="312" w:lineRule="auto"/>
        <w:ind w:left="426"/>
        <w:jc w:val="both"/>
        <w:rPr>
          <w:rFonts w:cs="Arial"/>
        </w:rPr>
      </w:pPr>
      <w:r w:rsidRPr="00D83755">
        <w:rPr>
          <w:rFonts w:cs="Arial"/>
          <w:b/>
        </w:rPr>
        <w:t>1.1.2.α.</w:t>
      </w:r>
      <w:r w:rsidR="00E366A9">
        <w:rPr>
          <w:rFonts w:cs="Arial"/>
          <w:b/>
        </w:rPr>
        <w:tab/>
      </w:r>
      <w:r w:rsidRPr="00D83755">
        <w:rPr>
          <w:rFonts w:cs="Arial"/>
        </w:rPr>
        <w:t>Το ιδιοκτησιακό καθεστώς</w:t>
      </w:r>
    </w:p>
    <w:p w:rsidR="000E7037" w:rsidRPr="00D83755" w:rsidRDefault="000E7037" w:rsidP="00E366A9">
      <w:pPr>
        <w:tabs>
          <w:tab w:val="left" w:pos="1276"/>
        </w:tabs>
        <w:spacing w:after="0" w:line="312" w:lineRule="auto"/>
        <w:ind w:left="426"/>
        <w:jc w:val="both"/>
        <w:rPr>
          <w:rFonts w:cs="Arial"/>
        </w:rPr>
      </w:pPr>
      <w:r w:rsidRPr="00D83755">
        <w:rPr>
          <w:rFonts w:cs="Arial"/>
          <w:b/>
        </w:rPr>
        <w:t>1.1.2.β.</w:t>
      </w:r>
      <w:r w:rsidR="00E366A9">
        <w:rPr>
          <w:rFonts w:cs="Arial"/>
          <w:b/>
        </w:rPr>
        <w:tab/>
      </w:r>
      <w:r w:rsidRPr="00D83755">
        <w:rPr>
          <w:rFonts w:cs="Arial"/>
        </w:rPr>
        <w:t>Η νομική μορφή των επιχειρήσεων</w:t>
      </w:r>
    </w:p>
    <w:p w:rsidR="000E7037" w:rsidRPr="00D83755" w:rsidRDefault="000E7037" w:rsidP="00E366A9">
      <w:pPr>
        <w:tabs>
          <w:tab w:val="left" w:pos="1276"/>
        </w:tabs>
        <w:spacing w:after="0" w:line="312" w:lineRule="auto"/>
        <w:ind w:left="426"/>
        <w:jc w:val="both"/>
        <w:rPr>
          <w:rFonts w:cs="Arial"/>
        </w:rPr>
      </w:pPr>
      <w:r w:rsidRPr="00D83755">
        <w:rPr>
          <w:rFonts w:cs="Arial"/>
          <w:b/>
        </w:rPr>
        <w:t>1.1.2.γ.</w:t>
      </w:r>
      <w:r w:rsidR="00E366A9">
        <w:rPr>
          <w:rFonts w:cs="Arial"/>
          <w:b/>
        </w:rPr>
        <w:tab/>
      </w:r>
      <w:r w:rsidRPr="00D83755">
        <w:rPr>
          <w:rFonts w:cs="Arial"/>
        </w:rPr>
        <w:t>Ο τομέας δραστηριότητας</w:t>
      </w:r>
    </w:p>
    <w:p w:rsidR="000E7037" w:rsidRPr="00D83755" w:rsidRDefault="000E7037" w:rsidP="00E366A9">
      <w:pPr>
        <w:tabs>
          <w:tab w:val="left" w:pos="1276"/>
        </w:tabs>
        <w:spacing w:after="0" w:line="312" w:lineRule="auto"/>
        <w:ind w:left="426"/>
        <w:jc w:val="both"/>
        <w:rPr>
          <w:rFonts w:cs="Arial"/>
        </w:rPr>
      </w:pPr>
      <w:r w:rsidRPr="00D83755">
        <w:rPr>
          <w:rFonts w:cs="Arial"/>
          <w:b/>
        </w:rPr>
        <w:t>1.1.2.δ.</w:t>
      </w:r>
      <w:r w:rsidR="00E366A9">
        <w:rPr>
          <w:rFonts w:cs="Arial"/>
          <w:b/>
        </w:rPr>
        <w:tab/>
      </w:r>
      <w:r w:rsidRPr="00D83755">
        <w:rPr>
          <w:rFonts w:cs="Arial"/>
        </w:rPr>
        <w:t>Το μέγεθος των επιχειρήσεων</w:t>
      </w:r>
    </w:p>
    <w:p w:rsidR="000E7037" w:rsidRPr="00D83755" w:rsidRDefault="000E7037" w:rsidP="00E366A9">
      <w:pPr>
        <w:tabs>
          <w:tab w:val="left" w:pos="1276"/>
        </w:tabs>
        <w:spacing w:after="0" w:line="312" w:lineRule="auto"/>
        <w:ind w:left="426"/>
        <w:jc w:val="both"/>
        <w:rPr>
          <w:rFonts w:cs="Arial"/>
        </w:rPr>
      </w:pPr>
      <w:r w:rsidRPr="00D83755">
        <w:rPr>
          <w:rFonts w:cs="Arial"/>
          <w:b/>
        </w:rPr>
        <w:t>1.1.2.ε.</w:t>
      </w:r>
      <w:r w:rsidR="00E366A9">
        <w:rPr>
          <w:rFonts w:cs="Arial"/>
          <w:b/>
        </w:rPr>
        <w:tab/>
      </w:r>
      <w:r w:rsidRPr="00D83755">
        <w:rPr>
          <w:rFonts w:cs="Arial"/>
        </w:rPr>
        <w:t>Η γεωγραφική έκταση των δραστηριοτήτων</w:t>
      </w:r>
    </w:p>
    <w:p w:rsidR="000E7037" w:rsidRPr="00D83755" w:rsidRDefault="000E7037" w:rsidP="003E1C47">
      <w:pPr>
        <w:pStyle w:val="23"/>
        <w:numPr>
          <w:ilvl w:val="1"/>
          <w:numId w:val="16"/>
        </w:numPr>
        <w:spacing w:line="312" w:lineRule="auto"/>
        <w:rPr>
          <w:rFonts w:cs="Arial"/>
        </w:rPr>
      </w:pPr>
      <w:r w:rsidRPr="00D83755">
        <w:rPr>
          <w:rFonts w:cs="Arial"/>
        </w:rPr>
        <w:t>Οι Λειτουργίες της Επιχείρησης</w:t>
      </w:r>
    </w:p>
    <w:p w:rsidR="000E7037" w:rsidRPr="00D83755" w:rsidRDefault="000E7037" w:rsidP="003E1C47">
      <w:pPr>
        <w:numPr>
          <w:ilvl w:val="2"/>
          <w:numId w:val="16"/>
        </w:numPr>
        <w:tabs>
          <w:tab w:val="left" w:pos="1276"/>
        </w:tabs>
        <w:spacing w:after="0" w:line="312" w:lineRule="auto"/>
        <w:ind w:hanging="294"/>
        <w:jc w:val="both"/>
        <w:rPr>
          <w:rFonts w:cs="Arial"/>
        </w:rPr>
      </w:pPr>
      <w:r w:rsidRPr="00D83755">
        <w:rPr>
          <w:rFonts w:cs="Arial"/>
        </w:rPr>
        <w:t>Εισαγωγή</w:t>
      </w:r>
    </w:p>
    <w:p w:rsidR="000E7037" w:rsidRPr="00D83755" w:rsidRDefault="000E7037" w:rsidP="003E1C47">
      <w:pPr>
        <w:numPr>
          <w:ilvl w:val="2"/>
          <w:numId w:val="16"/>
        </w:numPr>
        <w:tabs>
          <w:tab w:val="left" w:pos="1276"/>
        </w:tabs>
        <w:spacing w:after="0" w:line="312" w:lineRule="auto"/>
        <w:ind w:hanging="294"/>
        <w:jc w:val="both"/>
        <w:rPr>
          <w:rFonts w:cs="Arial"/>
        </w:rPr>
      </w:pPr>
      <w:r w:rsidRPr="00D83755">
        <w:rPr>
          <w:rFonts w:cs="Arial"/>
        </w:rPr>
        <w:t>Η Παραγωγική Λειτουργία</w:t>
      </w:r>
    </w:p>
    <w:p w:rsidR="000E7037" w:rsidRPr="00D83755" w:rsidRDefault="000E7037" w:rsidP="003E1C47">
      <w:pPr>
        <w:numPr>
          <w:ilvl w:val="2"/>
          <w:numId w:val="16"/>
        </w:numPr>
        <w:tabs>
          <w:tab w:val="left" w:pos="1276"/>
        </w:tabs>
        <w:spacing w:after="0" w:line="312" w:lineRule="auto"/>
        <w:ind w:hanging="294"/>
        <w:jc w:val="both"/>
        <w:rPr>
          <w:rFonts w:cs="Arial"/>
        </w:rPr>
      </w:pPr>
      <w:r w:rsidRPr="00D83755">
        <w:rPr>
          <w:rFonts w:cs="Arial"/>
        </w:rPr>
        <w:t>Η Εμπορική Λειτουργία</w:t>
      </w:r>
    </w:p>
    <w:p w:rsidR="000E7037" w:rsidRPr="00D83755" w:rsidRDefault="000E7037" w:rsidP="003E1C47">
      <w:pPr>
        <w:numPr>
          <w:ilvl w:val="2"/>
          <w:numId w:val="16"/>
        </w:numPr>
        <w:tabs>
          <w:tab w:val="left" w:pos="1276"/>
        </w:tabs>
        <w:spacing w:after="0" w:line="312" w:lineRule="auto"/>
        <w:ind w:hanging="294"/>
        <w:jc w:val="both"/>
        <w:rPr>
          <w:rFonts w:cs="Arial"/>
        </w:rPr>
      </w:pPr>
      <w:r w:rsidRPr="00D83755">
        <w:rPr>
          <w:rFonts w:cs="Arial"/>
        </w:rPr>
        <w:t>Η Οικονομική Λειτουργία</w:t>
      </w:r>
    </w:p>
    <w:p w:rsidR="000E7037" w:rsidRPr="00D83755" w:rsidRDefault="000E7037" w:rsidP="003E1C47">
      <w:pPr>
        <w:numPr>
          <w:ilvl w:val="1"/>
          <w:numId w:val="16"/>
        </w:numPr>
        <w:spacing w:after="0" w:line="312" w:lineRule="auto"/>
        <w:jc w:val="both"/>
        <w:rPr>
          <w:rFonts w:cs="Arial"/>
        </w:rPr>
      </w:pPr>
      <w:r w:rsidRPr="00D83755">
        <w:rPr>
          <w:rFonts w:cs="Arial"/>
        </w:rPr>
        <w:t>Η Επιχείρηση ως Κοινωνική Οργάνωση</w:t>
      </w:r>
    </w:p>
    <w:p w:rsidR="000E7037" w:rsidRPr="00D83755" w:rsidRDefault="000E7037" w:rsidP="003E1C47">
      <w:pPr>
        <w:numPr>
          <w:ilvl w:val="2"/>
          <w:numId w:val="16"/>
        </w:numPr>
        <w:tabs>
          <w:tab w:val="left" w:pos="1276"/>
        </w:tabs>
        <w:spacing w:after="0" w:line="312" w:lineRule="auto"/>
        <w:ind w:hanging="294"/>
        <w:jc w:val="both"/>
        <w:rPr>
          <w:rFonts w:cs="Arial"/>
        </w:rPr>
      </w:pPr>
      <w:r w:rsidRPr="00D83755">
        <w:rPr>
          <w:rFonts w:cs="Arial"/>
        </w:rPr>
        <w:t>Εισαγωγή</w:t>
      </w:r>
      <w:r w:rsidRPr="00D83755">
        <w:rPr>
          <w:rFonts w:cs="Arial"/>
          <w:lang w:val="en-US"/>
        </w:rPr>
        <w:t xml:space="preserve">    </w:t>
      </w:r>
    </w:p>
    <w:p w:rsidR="000E7037" w:rsidRPr="00D83755" w:rsidRDefault="000E7037" w:rsidP="003E1C47">
      <w:pPr>
        <w:numPr>
          <w:ilvl w:val="2"/>
          <w:numId w:val="16"/>
        </w:numPr>
        <w:tabs>
          <w:tab w:val="left" w:pos="1276"/>
        </w:tabs>
        <w:spacing w:after="0" w:line="312" w:lineRule="auto"/>
        <w:ind w:hanging="294"/>
        <w:jc w:val="both"/>
        <w:rPr>
          <w:rFonts w:cs="Arial"/>
        </w:rPr>
      </w:pPr>
      <w:r w:rsidRPr="00D83755">
        <w:rPr>
          <w:rFonts w:cs="Arial"/>
        </w:rPr>
        <w:t>Η Κοινωνική Ευθύνη των Επιχειρήσεων</w:t>
      </w:r>
    </w:p>
    <w:p w:rsidR="000E7037" w:rsidRPr="00D83755" w:rsidRDefault="000E7037" w:rsidP="003E1C47">
      <w:pPr>
        <w:numPr>
          <w:ilvl w:val="2"/>
          <w:numId w:val="16"/>
        </w:numPr>
        <w:tabs>
          <w:tab w:val="left" w:pos="1276"/>
        </w:tabs>
        <w:spacing w:after="0" w:line="312" w:lineRule="auto"/>
        <w:ind w:hanging="294"/>
        <w:jc w:val="both"/>
        <w:rPr>
          <w:rFonts w:cs="Arial"/>
        </w:rPr>
      </w:pPr>
      <w:r w:rsidRPr="00D83755">
        <w:rPr>
          <w:rFonts w:cs="Arial"/>
        </w:rPr>
        <w:t>Ο Κοινωνικός Ισολογισμός</w:t>
      </w:r>
    </w:p>
    <w:p w:rsidR="000E7037" w:rsidRPr="00D83755" w:rsidRDefault="000E7037" w:rsidP="003E1C47">
      <w:pPr>
        <w:numPr>
          <w:ilvl w:val="1"/>
          <w:numId w:val="16"/>
        </w:numPr>
        <w:spacing w:after="0" w:line="312" w:lineRule="auto"/>
        <w:jc w:val="both"/>
        <w:rPr>
          <w:rFonts w:cs="Arial"/>
        </w:rPr>
      </w:pPr>
      <w:r w:rsidRPr="00D83755">
        <w:rPr>
          <w:rFonts w:cs="Arial"/>
        </w:rPr>
        <w:t>Το περιβάλλον της Επιχείρησης</w:t>
      </w:r>
    </w:p>
    <w:p w:rsidR="000E7037" w:rsidRPr="00D83755" w:rsidRDefault="000E7037" w:rsidP="003E1C47">
      <w:pPr>
        <w:numPr>
          <w:ilvl w:val="2"/>
          <w:numId w:val="16"/>
        </w:numPr>
        <w:tabs>
          <w:tab w:val="left" w:pos="1276"/>
        </w:tabs>
        <w:spacing w:after="0" w:line="312" w:lineRule="auto"/>
        <w:ind w:hanging="294"/>
        <w:jc w:val="both"/>
        <w:rPr>
          <w:rFonts w:cs="Arial"/>
        </w:rPr>
      </w:pPr>
      <w:r w:rsidRPr="00D83755">
        <w:rPr>
          <w:rFonts w:cs="Arial"/>
        </w:rPr>
        <w:t>Εισαγωγή</w:t>
      </w:r>
    </w:p>
    <w:p w:rsidR="000E7037" w:rsidRPr="00D83755" w:rsidRDefault="000E7037" w:rsidP="003E1C47">
      <w:pPr>
        <w:numPr>
          <w:ilvl w:val="2"/>
          <w:numId w:val="16"/>
        </w:numPr>
        <w:tabs>
          <w:tab w:val="left" w:pos="1276"/>
        </w:tabs>
        <w:spacing w:after="0" w:line="312" w:lineRule="auto"/>
        <w:ind w:hanging="294"/>
        <w:jc w:val="both"/>
        <w:rPr>
          <w:rFonts w:cs="Arial"/>
        </w:rPr>
      </w:pPr>
      <w:r w:rsidRPr="00D83755">
        <w:rPr>
          <w:rFonts w:cs="Arial"/>
        </w:rPr>
        <w:t>Κατηγορίες του Εξωτερικού Περιβάλλοντος</w:t>
      </w:r>
    </w:p>
    <w:p w:rsidR="000E7037" w:rsidRPr="00D83755" w:rsidRDefault="000E7037" w:rsidP="003E1C47">
      <w:pPr>
        <w:numPr>
          <w:ilvl w:val="1"/>
          <w:numId w:val="16"/>
        </w:numPr>
        <w:spacing w:after="0" w:line="312" w:lineRule="auto"/>
        <w:jc w:val="both"/>
        <w:rPr>
          <w:rFonts w:cs="Arial"/>
        </w:rPr>
      </w:pPr>
      <w:r w:rsidRPr="00D83755">
        <w:rPr>
          <w:rFonts w:cs="Arial"/>
        </w:rPr>
        <w:t>Οι Επιδιώξεις της Επιχείρησης</w:t>
      </w:r>
    </w:p>
    <w:p w:rsidR="000E7037" w:rsidRPr="00D83755" w:rsidRDefault="000E7037" w:rsidP="003E1C47">
      <w:pPr>
        <w:numPr>
          <w:ilvl w:val="2"/>
          <w:numId w:val="16"/>
        </w:numPr>
        <w:tabs>
          <w:tab w:val="left" w:pos="1276"/>
        </w:tabs>
        <w:spacing w:after="0" w:line="312" w:lineRule="auto"/>
        <w:ind w:hanging="294"/>
        <w:jc w:val="both"/>
        <w:rPr>
          <w:rFonts w:cs="Arial"/>
        </w:rPr>
      </w:pPr>
      <w:r w:rsidRPr="00D83755">
        <w:rPr>
          <w:rFonts w:cs="Arial"/>
        </w:rPr>
        <w:t>Εισαγωγή</w:t>
      </w:r>
    </w:p>
    <w:p w:rsidR="000E7037" w:rsidRPr="00D83755" w:rsidRDefault="000E7037" w:rsidP="003E1C47">
      <w:pPr>
        <w:numPr>
          <w:ilvl w:val="2"/>
          <w:numId w:val="16"/>
        </w:numPr>
        <w:tabs>
          <w:tab w:val="left" w:pos="1276"/>
        </w:tabs>
        <w:spacing w:after="0" w:line="312" w:lineRule="auto"/>
        <w:ind w:hanging="294"/>
        <w:jc w:val="both"/>
        <w:rPr>
          <w:rFonts w:cs="Arial"/>
        </w:rPr>
      </w:pPr>
      <w:r w:rsidRPr="00D83755">
        <w:rPr>
          <w:rFonts w:cs="Arial"/>
        </w:rPr>
        <w:t>Η Αποτελεσματικότητα</w:t>
      </w:r>
    </w:p>
    <w:p w:rsidR="000E7037" w:rsidRPr="00D83755" w:rsidRDefault="000E7037" w:rsidP="003E1C47">
      <w:pPr>
        <w:numPr>
          <w:ilvl w:val="2"/>
          <w:numId w:val="16"/>
        </w:numPr>
        <w:tabs>
          <w:tab w:val="left" w:pos="1276"/>
        </w:tabs>
        <w:spacing w:after="0" w:line="312" w:lineRule="auto"/>
        <w:ind w:hanging="294"/>
        <w:jc w:val="both"/>
        <w:rPr>
          <w:rFonts w:cs="Arial"/>
        </w:rPr>
      </w:pPr>
      <w:r w:rsidRPr="00D83755">
        <w:rPr>
          <w:rFonts w:cs="Arial"/>
        </w:rPr>
        <w:t>Η Αποδοτικότητα</w:t>
      </w:r>
    </w:p>
    <w:p w:rsidR="000E7037" w:rsidRPr="00D83755" w:rsidRDefault="000E7037" w:rsidP="003E1C47">
      <w:pPr>
        <w:numPr>
          <w:ilvl w:val="2"/>
          <w:numId w:val="16"/>
        </w:numPr>
        <w:tabs>
          <w:tab w:val="left" w:pos="1276"/>
        </w:tabs>
        <w:spacing w:after="0" w:line="312" w:lineRule="auto"/>
        <w:ind w:hanging="294"/>
        <w:jc w:val="both"/>
        <w:rPr>
          <w:rFonts w:cs="Arial"/>
        </w:rPr>
      </w:pPr>
      <w:r w:rsidRPr="00D83755">
        <w:rPr>
          <w:rFonts w:cs="Arial"/>
        </w:rPr>
        <w:t>Η Παραγωγικότητα</w:t>
      </w:r>
    </w:p>
    <w:p w:rsidR="000E7037" w:rsidRPr="00D83755" w:rsidRDefault="000E7037" w:rsidP="003E1C47">
      <w:pPr>
        <w:numPr>
          <w:ilvl w:val="2"/>
          <w:numId w:val="16"/>
        </w:numPr>
        <w:tabs>
          <w:tab w:val="left" w:pos="1276"/>
        </w:tabs>
        <w:spacing w:after="0" w:line="312" w:lineRule="auto"/>
        <w:ind w:hanging="294"/>
        <w:jc w:val="both"/>
        <w:rPr>
          <w:rFonts w:cs="Arial"/>
        </w:rPr>
      </w:pPr>
      <w:r w:rsidRPr="00D83755">
        <w:rPr>
          <w:rFonts w:cs="Arial"/>
        </w:rPr>
        <w:t>Η Ανταγωνιστικότητα</w:t>
      </w:r>
    </w:p>
    <w:p w:rsidR="000E7037" w:rsidRPr="00D83755" w:rsidRDefault="000E7037" w:rsidP="008875E5">
      <w:pPr>
        <w:pStyle w:val="1a"/>
        <w:spacing w:line="312" w:lineRule="auto"/>
        <w:rPr>
          <w:rFonts w:cs="Arial"/>
          <w:b/>
          <w:sz w:val="22"/>
          <w:szCs w:val="22"/>
        </w:rPr>
      </w:pPr>
    </w:p>
    <w:p w:rsidR="000E7037" w:rsidRPr="00D83755" w:rsidRDefault="000E7037" w:rsidP="008875E5">
      <w:pPr>
        <w:pStyle w:val="1a"/>
        <w:spacing w:line="312" w:lineRule="auto"/>
        <w:rPr>
          <w:rFonts w:cs="Arial"/>
          <w:b/>
          <w:sz w:val="22"/>
          <w:szCs w:val="22"/>
          <w:lang w:val="el-GR"/>
        </w:rPr>
      </w:pPr>
      <w:r w:rsidRPr="00E366A9">
        <w:rPr>
          <w:rFonts w:cs="Arial"/>
          <w:sz w:val="22"/>
          <w:szCs w:val="22"/>
          <w:lang w:val="el-GR"/>
        </w:rPr>
        <w:t>Από το</w:t>
      </w:r>
      <w:r w:rsidRPr="00D83755">
        <w:rPr>
          <w:rFonts w:cs="Arial"/>
          <w:b/>
          <w:sz w:val="22"/>
          <w:szCs w:val="22"/>
          <w:lang w:val="el-GR"/>
        </w:rPr>
        <w:t xml:space="preserve"> Κεφάλαιο 2: Οργάνωση και Διοίκηση </w:t>
      </w:r>
    </w:p>
    <w:p w:rsidR="000E7037" w:rsidRPr="00D83755" w:rsidRDefault="000E7037" w:rsidP="00E366A9">
      <w:pPr>
        <w:tabs>
          <w:tab w:val="left" w:pos="426"/>
        </w:tabs>
        <w:spacing w:after="0" w:line="312" w:lineRule="auto"/>
        <w:jc w:val="both"/>
        <w:rPr>
          <w:rFonts w:cs="Arial"/>
        </w:rPr>
      </w:pPr>
      <w:r w:rsidRPr="00D83755">
        <w:rPr>
          <w:rFonts w:cs="Arial"/>
          <w:b/>
        </w:rPr>
        <w:t>2.4.</w:t>
      </w:r>
      <w:r w:rsidR="00E366A9">
        <w:rPr>
          <w:rFonts w:cs="Arial"/>
          <w:b/>
        </w:rPr>
        <w:tab/>
      </w:r>
      <w:r w:rsidRPr="00D83755">
        <w:rPr>
          <w:rFonts w:cs="Arial"/>
        </w:rPr>
        <w:t>Οργάνωση και Διοίκηση (</w:t>
      </w:r>
      <w:r w:rsidRPr="00D83755">
        <w:rPr>
          <w:rFonts w:cs="Arial"/>
          <w:lang w:val="en-US"/>
        </w:rPr>
        <w:t>Management</w:t>
      </w:r>
      <w:r w:rsidRPr="00D83755">
        <w:rPr>
          <w:rFonts w:cs="Arial"/>
        </w:rPr>
        <w:t>)</w:t>
      </w:r>
    </w:p>
    <w:p w:rsidR="000E7037" w:rsidRPr="00D83755" w:rsidRDefault="000E7037" w:rsidP="00E366A9">
      <w:pPr>
        <w:tabs>
          <w:tab w:val="left" w:pos="1276"/>
        </w:tabs>
        <w:spacing w:after="0" w:line="312" w:lineRule="auto"/>
        <w:ind w:left="426"/>
        <w:jc w:val="both"/>
        <w:rPr>
          <w:rFonts w:cs="Arial"/>
        </w:rPr>
      </w:pPr>
      <w:r w:rsidRPr="00D83755">
        <w:rPr>
          <w:rFonts w:cs="Arial"/>
          <w:b/>
        </w:rPr>
        <w:lastRenderedPageBreak/>
        <w:t>2.4.1.</w:t>
      </w:r>
      <w:r w:rsidR="00E366A9">
        <w:rPr>
          <w:rFonts w:cs="Arial"/>
          <w:b/>
        </w:rPr>
        <w:tab/>
      </w:r>
      <w:r w:rsidRPr="00D83755">
        <w:rPr>
          <w:rFonts w:cs="Arial"/>
        </w:rPr>
        <w:t>Οργάνωση και Διοίκηση</w:t>
      </w:r>
    </w:p>
    <w:p w:rsidR="000E7037" w:rsidRPr="00D83755" w:rsidRDefault="000E7037" w:rsidP="00E366A9">
      <w:pPr>
        <w:tabs>
          <w:tab w:val="left" w:pos="1276"/>
        </w:tabs>
        <w:spacing w:after="0" w:line="312" w:lineRule="auto"/>
        <w:ind w:left="426"/>
        <w:jc w:val="both"/>
        <w:rPr>
          <w:rFonts w:cs="Arial"/>
        </w:rPr>
      </w:pPr>
      <w:r w:rsidRPr="00D83755">
        <w:rPr>
          <w:rFonts w:cs="Arial"/>
          <w:b/>
        </w:rPr>
        <w:t>2.4.2.</w:t>
      </w:r>
      <w:r w:rsidR="00E366A9">
        <w:rPr>
          <w:rFonts w:cs="Arial"/>
          <w:b/>
        </w:rPr>
        <w:tab/>
      </w:r>
      <w:r w:rsidRPr="00D83755">
        <w:rPr>
          <w:rFonts w:cs="Arial"/>
        </w:rPr>
        <w:t xml:space="preserve">Ιστορική εξέλιξη του </w:t>
      </w:r>
      <w:r w:rsidRPr="00D83755">
        <w:rPr>
          <w:rFonts w:cs="Arial"/>
          <w:lang w:val="en-US"/>
        </w:rPr>
        <w:t>management</w:t>
      </w:r>
    </w:p>
    <w:p w:rsidR="000E7037" w:rsidRPr="00D83755" w:rsidRDefault="000E7037" w:rsidP="00E366A9">
      <w:pPr>
        <w:tabs>
          <w:tab w:val="left" w:pos="1276"/>
        </w:tabs>
        <w:spacing w:after="0" w:line="312" w:lineRule="auto"/>
        <w:ind w:left="426"/>
        <w:jc w:val="both"/>
        <w:rPr>
          <w:rFonts w:cs="Arial"/>
        </w:rPr>
      </w:pPr>
      <w:r w:rsidRPr="00D83755">
        <w:rPr>
          <w:rFonts w:cs="Arial"/>
          <w:b/>
        </w:rPr>
        <w:t>2.4.3.</w:t>
      </w:r>
      <w:r w:rsidR="00E366A9">
        <w:rPr>
          <w:rFonts w:cs="Arial"/>
          <w:b/>
        </w:rPr>
        <w:tab/>
      </w:r>
      <w:r w:rsidRPr="00D83755">
        <w:rPr>
          <w:rFonts w:cs="Arial"/>
        </w:rPr>
        <w:t>Οι λειτουργίες της Οργάνωσης και Διοίκησης</w:t>
      </w:r>
    </w:p>
    <w:p w:rsidR="000E7037" w:rsidRPr="00D83755" w:rsidRDefault="000E7037" w:rsidP="00E366A9">
      <w:pPr>
        <w:tabs>
          <w:tab w:val="left" w:pos="426"/>
        </w:tabs>
        <w:spacing w:after="0" w:line="312" w:lineRule="auto"/>
        <w:jc w:val="both"/>
        <w:rPr>
          <w:rFonts w:cs="Arial"/>
        </w:rPr>
      </w:pPr>
      <w:r w:rsidRPr="00D83755">
        <w:rPr>
          <w:rFonts w:cs="Arial"/>
          <w:b/>
        </w:rPr>
        <w:t>2.5.</w:t>
      </w:r>
      <w:r w:rsidR="00E366A9">
        <w:rPr>
          <w:rFonts w:cs="Arial"/>
          <w:b/>
        </w:rPr>
        <w:tab/>
      </w:r>
      <w:r w:rsidRPr="00D83755">
        <w:rPr>
          <w:rFonts w:cs="Arial"/>
        </w:rPr>
        <w:t>Μάρκετινγκ (</w:t>
      </w:r>
      <w:r w:rsidRPr="00D83755">
        <w:rPr>
          <w:rFonts w:cs="Arial"/>
          <w:lang w:val="en-US"/>
        </w:rPr>
        <w:t>Marketing</w:t>
      </w:r>
      <w:r w:rsidRPr="00D83755">
        <w:rPr>
          <w:rFonts w:cs="Arial"/>
        </w:rPr>
        <w:t>)</w:t>
      </w:r>
    </w:p>
    <w:p w:rsidR="000E7037" w:rsidRPr="00D83755" w:rsidRDefault="000E7037" w:rsidP="00E366A9">
      <w:pPr>
        <w:tabs>
          <w:tab w:val="left" w:pos="1276"/>
        </w:tabs>
        <w:spacing w:after="0" w:line="312" w:lineRule="auto"/>
        <w:ind w:left="426"/>
        <w:jc w:val="both"/>
        <w:rPr>
          <w:rFonts w:cs="Arial"/>
        </w:rPr>
      </w:pPr>
      <w:r w:rsidRPr="00D83755">
        <w:rPr>
          <w:rFonts w:cs="Arial"/>
          <w:b/>
        </w:rPr>
        <w:t>2.5.1.</w:t>
      </w:r>
      <w:r w:rsidR="00E366A9">
        <w:rPr>
          <w:rFonts w:cs="Arial"/>
          <w:b/>
        </w:rPr>
        <w:tab/>
      </w:r>
      <w:r w:rsidRPr="00D83755">
        <w:rPr>
          <w:rFonts w:cs="Arial"/>
        </w:rPr>
        <w:t>Εισαγωγή</w:t>
      </w:r>
    </w:p>
    <w:p w:rsidR="000E7037" w:rsidRPr="00D83755" w:rsidRDefault="000E7037" w:rsidP="00E366A9">
      <w:pPr>
        <w:tabs>
          <w:tab w:val="left" w:pos="1276"/>
        </w:tabs>
        <w:spacing w:after="0" w:line="312" w:lineRule="auto"/>
        <w:ind w:left="426"/>
        <w:jc w:val="both"/>
        <w:rPr>
          <w:rFonts w:cs="Arial"/>
        </w:rPr>
      </w:pPr>
      <w:r w:rsidRPr="00D83755">
        <w:rPr>
          <w:rFonts w:cs="Arial"/>
          <w:b/>
        </w:rPr>
        <w:t>2.5.2.</w:t>
      </w:r>
      <w:r w:rsidR="00E366A9">
        <w:rPr>
          <w:rFonts w:cs="Arial"/>
          <w:b/>
        </w:rPr>
        <w:tab/>
      </w:r>
      <w:r w:rsidRPr="00D83755">
        <w:rPr>
          <w:rFonts w:cs="Arial"/>
        </w:rPr>
        <w:t xml:space="preserve">Έννοια και περιεχόμενο του </w:t>
      </w:r>
      <w:r w:rsidRPr="00D83755">
        <w:rPr>
          <w:rFonts w:cs="Arial"/>
          <w:lang w:val="en-US"/>
        </w:rPr>
        <w:t>Marketing</w:t>
      </w:r>
    </w:p>
    <w:p w:rsidR="000E7037" w:rsidRPr="00897F71" w:rsidRDefault="000E7037" w:rsidP="00E366A9">
      <w:pPr>
        <w:tabs>
          <w:tab w:val="left" w:pos="1276"/>
        </w:tabs>
        <w:spacing w:after="0" w:line="312" w:lineRule="auto"/>
        <w:ind w:left="426"/>
        <w:jc w:val="both"/>
        <w:rPr>
          <w:rFonts w:cs="Arial"/>
          <w:lang w:val="en-US"/>
        </w:rPr>
      </w:pPr>
      <w:r w:rsidRPr="00897F71">
        <w:rPr>
          <w:rFonts w:cs="Arial"/>
          <w:b/>
          <w:lang w:val="en-US"/>
        </w:rPr>
        <w:t>2.5.3.</w:t>
      </w:r>
      <w:r w:rsidR="00E366A9" w:rsidRPr="00897F71">
        <w:rPr>
          <w:rFonts w:cs="Arial"/>
          <w:b/>
          <w:lang w:val="en-US"/>
        </w:rPr>
        <w:tab/>
      </w:r>
      <w:r w:rsidRPr="00D83755">
        <w:rPr>
          <w:rFonts w:cs="Arial"/>
        </w:rPr>
        <w:t>Το</w:t>
      </w:r>
      <w:r w:rsidRPr="00897F71">
        <w:rPr>
          <w:rFonts w:cs="Arial"/>
          <w:lang w:val="en-US"/>
        </w:rPr>
        <w:t xml:space="preserve"> </w:t>
      </w:r>
      <w:r w:rsidRPr="00D83755">
        <w:rPr>
          <w:rFonts w:cs="Arial"/>
        </w:rPr>
        <w:t>Μίγμα</w:t>
      </w:r>
      <w:r w:rsidRPr="00897F71">
        <w:rPr>
          <w:rFonts w:cs="Arial"/>
          <w:lang w:val="en-US"/>
        </w:rPr>
        <w:t xml:space="preserve"> </w:t>
      </w:r>
      <w:r w:rsidRPr="00D83755">
        <w:rPr>
          <w:rFonts w:cs="Arial"/>
          <w:lang w:val="en-US"/>
        </w:rPr>
        <w:t>marketing</w:t>
      </w:r>
      <w:r w:rsidRPr="00897F71">
        <w:rPr>
          <w:rFonts w:cs="Arial"/>
          <w:lang w:val="en-US"/>
        </w:rPr>
        <w:t xml:space="preserve"> (</w:t>
      </w:r>
      <w:r w:rsidRPr="00D83755">
        <w:rPr>
          <w:rFonts w:cs="Arial"/>
          <w:lang w:val="en-US"/>
        </w:rPr>
        <w:t>marketing</w:t>
      </w:r>
      <w:r w:rsidRPr="00897F71">
        <w:rPr>
          <w:rFonts w:cs="Arial"/>
          <w:lang w:val="en-US"/>
        </w:rPr>
        <w:t>-</w:t>
      </w:r>
      <w:r w:rsidRPr="00D83755">
        <w:rPr>
          <w:rFonts w:cs="Arial"/>
          <w:lang w:val="en-US"/>
        </w:rPr>
        <w:t>mix</w:t>
      </w:r>
      <w:r w:rsidRPr="00897F71">
        <w:rPr>
          <w:rFonts w:cs="Arial"/>
          <w:lang w:val="en-US"/>
        </w:rPr>
        <w:t>)</w:t>
      </w:r>
    </w:p>
    <w:p w:rsidR="000E7037" w:rsidRPr="00D83755" w:rsidRDefault="000E7037" w:rsidP="00E366A9">
      <w:pPr>
        <w:tabs>
          <w:tab w:val="left" w:pos="1276"/>
        </w:tabs>
        <w:spacing w:after="0" w:line="312" w:lineRule="auto"/>
        <w:ind w:left="426"/>
        <w:jc w:val="both"/>
        <w:rPr>
          <w:rFonts w:cs="Arial"/>
        </w:rPr>
      </w:pPr>
      <w:r w:rsidRPr="00D83755">
        <w:rPr>
          <w:rFonts w:cs="Arial"/>
          <w:b/>
        </w:rPr>
        <w:t>2.5.3.α.</w:t>
      </w:r>
      <w:r w:rsidR="00E366A9">
        <w:rPr>
          <w:rFonts w:cs="Arial"/>
          <w:b/>
        </w:rPr>
        <w:tab/>
      </w:r>
      <w:r w:rsidRPr="00D83755">
        <w:rPr>
          <w:rFonts w:cs="Arial"/>
        </w:rPr>
        <w:t>Το προϊόν</w:t>
      </w:r>
    </w:p>
    <w:p w:rsidR="000E7037" w:rsidRPr="00D83755" w:rsidRDefault="000E7037" w:rsidP="00E366A9">
      <w:pPr>
        <w:tabs>
          <w:tab w:val="left" w:pos="1276"/>
        </w:tabs>
        <w:spacing w:after="0" w:line="312" w:lineRule="auto"/>
        <w:ind w:left="426"/>
        <w:jc w:val="both"/>
        <w:rPr>
          <w:rFonts w:cs="Arial"/>
        </w:rPr>
      </w:pPr>
      <w:r w:rsidRPr="00D83755">
        <w:rPr>
          <w:rFonts w:cs="Arial"/>
          <w:b/>
        </w:rPr>
        <w:t>2.5.3.β.</w:t>
      </w:r>
      <w:r w:rsidR="00E366A9">
        <w:rPr>
          <w:rFonts w:cs="Arial"/>
          <w:b/>
        </w:rPr>
        <w:tab/>
      </w:r>
      <w:r w:rsidRPr="00D83755">
        <w:rPr>
          <w:rFonts w:cs="Arial"/>
        </w:rPr>
        <w:t>Η τιμή</w:t>
      </w:r>
    </w:p>
    <w:p w:rsidR="000E7037" w:rsidRPr="00D83755" w:rsidRDefault="000E7037" w:rsidP="00E366A9">
      <w:pPr>
        <w:tabs>
          <w:tab w:val="left" w:pos="1276"/>
        </w:tabs>
        <w:spacing w:after="0" w:line="312" w:lineRule="auto"/>
        <w:ind w:left="426"/>
        <w:jc w:val="both"/>
        <w:rPr>
          <w:rFonts w:cs="Arial"/>
        </w:rPr>
      </w:pPr>
      <w:r w:rsidRPr="00D83755">
        <w:rPr>
          <w:rFonts w:cs="Arial"/>
          <w:b/>
        </w:rPr>
        <w:t>2.5.3.γ.</w:t>
      </w:r>
      <w:r w:rsidR="00E366A9">
        <w:rPr>
          <w:rFonts w:cs="Arial"/>
          <w:b/>
        </w:rPr>
        <w:tab/>
      </w:r>
      <w:r w:rsidRPr="00D83755">
        <w:rPr>
          <w:rFonts w:cs="Arial"/>
        </w:rPr>
        <w:t>Τα δίκτυα (κανάλια) διανομής</w:t>
      </w:r>
    </w:p>
    <w:p w:rsidR="000E7037" w:rsidRPr="00D83755" w:rsidRDefault="000E7037" w:rsidP="00E366A9">
      <w:pPr>
        <w:tabs>
          <w:tab w:val="left" w:pos="1276"/>
        </w:tabs>
        <w:spacing w:after="0" w:line="312" w:lineRule="auto"/>
        <w:ind w:left="426"/>
        <w:jc w:val="both"/>
        <w:rPr>
          <w:rFonts w:cs="Arial"/>
        </w:rPr>
      </w:pPr>
      <w:r w:rsidRPr="00D83755">
        <w:rPr>
          <w:rFonts w:cs="Arial"/>
          <w:b/>
        </w:rPr>
        <w:t>2.5.3.δ.</w:t>
      </w:r>
      <w:r w:rsidR="00E366A9">
        <w:rPr>
          <w:rFonts w:cs="Arial"/>
          <w:b/>
        </w:rPr>
        <w:tab/>
      </w:r>
      <w:r w:rsidRPr="00D83755">
        <w:rPr>
          <w:rFonts w:cs="Arial"/>
        </w:rPr>
        <w:t>Η προώθηση</w:t>
      </w:r>
    </w:p>
    <w:p w:rsidR="000E7037" w:rsidRPr="00D83755" w:rsidRDefault="000E7037" w:rsidP="00E366A9">
      <w:pPr>
        <w:tabs>
          <w:tab w:val="left" w:pos="426"/>
        </w:tabs>
        <w:spacing w:after="0" w:line="312" w:lineRule="auto"/>
        <w:jc w:val="both"/>
        <w:rPr>
          <w:rFonts w:cs="Arial"/>
        </w:rPr>
      </w:pPr>
      <w:r w:rsidRPr="00D83755">
        <w:rPr>
          <w:rFonts w:cs="Arial"/>
          <w:b/>
        </w:rPr>
        <w:t>2.6.</w:t>
      </w:r>
      <w:r w:rsidR="00E366A9">
        <w:rPr>
          <w:rFonts w:cs="Arial"/>
          <w:b/>
        </w:rPr>
        <w:tab/>
      </w:r>
      <w:r w:rsidRPr="00D83755">
        <w:rPr>
          <w:rFonts w:cs="Arial"/>
        </w:rPr>
        <w:t>Διοίκηση Πωλήσεων</w:t>
      </w:r>
    </w:p>
    <w:p w:rsidR="000E7037" w:rsidRPr="00D83755" w:rsidRDefault="000E7037" w:rsidP="00E366A9">
      <w:pPr>
        <w:tabs>
          <w:tab w:val="left" w:pos="1276"/>
        </w:tabs>
        <w:spacing w:after="0" w:line="312" w:lineRule="auto"/>
        <w:ind w:left="426"/>
        <w:jc w:val="both"/>
        <w:rPr>
          <w:rFonts w:cs="Arial"/>
        </w:rPr>
      </w:pPr>
      <w:r w:rsidRPr="00D83755">
        <w:rPr>
          <w:rFonts w:cs="Arial"/>
          <w:b/>
        </w:rPr>
        <w:t>2.6.1.</w:t>
      </w:r>
      <w:r w:rsidR="00E366A9">
        <w:rPr>
          <w:rFonts w:cs="Arial"/>
          <w:b/>
        </w:rPr>
        <w:tab/>
      </w:r>
      <w:r w:rsidRPr="00D83755">
        <w:rPr>
          <w:rFonts w:cs="Arial"/>
        </w:rPr>
        <w:t>Εισαγωγή-Βασικές έννοιες</w:t>
      </w:r>
    </w:p>
    <w:p w:rsidR="000E7037" w:rsidRPr="00D83755" w:rsidRDefault="000E7037" w:rsidP="00E366A9">
      <w:pPr>
        <w:tabs>
          <w:tab w:val="left" w:pos="426"/>
        </w:tabs>
        <w:spacing w:after="0" w:line="312" w:lineRule="auto"/>
        <w:jc w:val="both"/>
        <w:rPr>
          <w:rFonts w:cs="Arial"/>
        </w:rPr>
      </w:pPr>
      <w:r w:rsidRPr="00D83755">
        <w:rPr>
          <w:rFonts w:cs="Arial"/>
          <w:b/>
        </w:rPr>
        <w:t>2.7.</w:t>
      </w:r>
      <w:r w:rsidR="00E366A9">
        <w:rPr>
          <w:rFonts w:cs="Arial"/>
          <w:b/>
        </w:rPr>
        <w:tab/>
      </w:r>
      <w:r w:rsidRPr="00D83755">
        <w:rPr>
          <w:rFonts w:cs="Arial"/>
        </w:rPr>
        <w:t>Χρηματοοικονομική Διοίκηση</w:t>
      </w:r>
    </w:p>
    <w:p w:rsidR="000E7037" w:rsidRPr="00D83755" w:rsidRDefault="000E7037" w:rsidP="00E366A9">
      <w:pPr>
        <w:tabs>
          <w:tab w:val="left" w:pos="1276"/>
        </w:tabs>
        <w:spacing w:after="0" w:line="312" w:lineRule="auto"/>
        <w:ind w:left="426"/>
        <w:jc w:val="both"/>
        <w:rPr>
          <w:rFonts w:cs="Arial"/>
        </w:rPr>
      </w:pPr>
      <w:r w:rsidRPr="00D83755">
        <w:rPr>
          <w:rFonts w:cs="Arial"/>
          <w:b/>
        </w:rPr>
        <w:t>2.7.1.</w:t>
      </w:r>
      <w:r w:rsidR="00E366A9">
        <w:rPr>
          <w:rFonts w:cs="Arial"/>
          <w:b/>
        </w:rPr>
        <w:tab/>
      </w:r>
      <w:r w:rsidRPr="00D83755">
        <w:rPr>
          <w:rFonts w:cs="Arial"/>
        </w:rPr>
        <w:t>Εισαγωγή-Βασικές έννοιες</w:t>
      </w:r>
    </w:p>
    <w:p w:rsidR="000E7037" w:rsidRPr="00D83755" w:rsidRDefault="000E7037" w:rsidP="00E366A9">
      <w:pPr>
        <w:tabs>
          <w:tab w:val="left" w:pos="1276"/>
        </w:tabs>
        <w:spacing w:after="0" w:line="312" w:lineRule="auto"/>
        <w:ind w:left="426"/>
        <w:jc w:val="both"/>
        <w:rPr>
          <w:rFonts w:cs="Arial"/>
        </w:rPr>
      </w:pPr>
      <w:r w:rsidRPr="00D83755">
        <w:rPr>
          <w:rFonts w:cs="Arial"/>
          <w:b/>
        </w:rPr>
        <w:t>2.7.2.</w:t>
      </w:r>
      <w:r w:rsidR="00E366A9">
        <w:rPr>
          <w:rFonts w:cs="Arial"/>
          <w:b/>
        </w:rPr>
        <w:tab/>
      </w:r>
      <w:r w:rsidRPr="00D83755">
        <w:rPr>
          <w:rFonts w:cs="Arial"/>
        </w:rPr>
        <w:t>Περιεχόμενο της χρηματοοικονομικής λειτουργίας</w:t>
      </w:r>
    </w:p>
    <w:p w:rsidR="000E7037" w:rsidRPr="00D83755" w:rsidRDefault="000E7037" w:rsidP="00E366A9">
      <w:pPr>
        <w:tabs>
          <w:tab w:val="left" w:pos="1276"/>
        </w:tabs>
        <w:spacing w:after="0" w:line="312" w:lineRule="auto"/>
        <w:ind w:left="426"/>
        <w:jc w:val="both"/>
        <w:rPr>
          <w:rFonts w:cs="Arial"/>
        </w:rPr>
      </w:pPr>
      <w:r w:rsidRPr="00D83755">
        <w:rPr>
          <w:rFonts w:cs="Arial"/>
          <w:b/>
        </w:rPr>
        <w:t>2.7.2.α.</w:t>
      </w:r>
      <w:r w:rsidR="00E366A9">
        <w:rPr>
          <w:rFonts w:cs="Arial"/>
          <w:b/>
        </w:rPr>
        <w:tab/>
      </w:r>
      <w:r w:rsidRPr="00D83755">
        <w:rPr>
          <w:rFonts w:cs="Arial"/>
        </w:rPr>
        <w:t>Η λειτουργία του προϋπολογισμού</w:t>
      </w:r>
    </w:p>
    <w:p w:rsidR="000E7037" w:rsidRPr="00D83755" w:rsidRDefault="000E7037" w:rsidP="00E366A9">
      <w:pPr>
        <w:tabs>
          <w:tab w:val="left" w:pos="1276"/>
        </w:tabs>
        <w:spacing w:after="0" w:line="312" w:lineRule="auto"/>
        <w:ind w:left="426"/>
        <w:jc w:val="both"/>
        <w:rPr>
          <w:rFonts w:cs="Arial"/>
        </w:rPr>
      </w:pPr>
      <w:r w:rsidRPr="00D83755">
        <w:rPr>
          <w:rFonts w:cs="Arial"/>
          <w:b/>
        </w:rPr>
        <w:t>2.7.2.β.</w:t>
      </w:r>
      <w:r w:rsidR="00E366A9">
        <w:rPr>
          <w:rFonts w:cs="Arial"/>
          <w:b/>
        </w:rPr>
        <w:tab/>
      </w:r>
      <w:r w:rsidRPr="00D83755">
        <w:rPr>
          <w:rFonts w:cs="Arial"/>
        </w:rPr>
        <w:t>Η ταμειακή λειτουργία</w:t>
      </w:r>
    </w:p>
    <w:p w:rsidR="000E7037" w:rsidRPr="00D83755" w:rsidRDefault="000E7037" w:rsidP="00E366A9">
      <w:pPr>
        <w:tabs>
          <w:tab w:val="left" w:pos="1276"/>
        </w:tabs>
        <w:spacing w:after="0" w:line="312" w:lineRule="auto"/>
        <w:ind w:left="426"/>
        <w:jc w:val="both"/>
        <w:rPr>
          <w:rFonts w:cs="Arial"/>
        </w:rPr>
      </w:pPr>
      <w:r w:rsidRPr="00D83755">
        <w:rPr>
          <w:rFonts w:cs="Arial"/>
          <w:b/>
        </w:rPr>
        <w:t>2.7.2.γ.</w:t>
      </w:r>
      <w:r w:rsidR="00E366A9">
        <w:rPr>
          <w:rFonts w:cs="Arial"/>
          <w:b/>
        </w:rPr>
        <w:tab/>
      </w:r>
      <w:r w:rsidRPr="00D83755">
        <w:rPr>
          <w:rFonts w:cs="Arial"/>
        </w:rPr>
        <w:t>Η λογιστική λειτουργία</w:t>
      </w:r>
    </w:p>
    <w:p w:rsidR="000E7037" w:rsidRPr="00D83755" w:rsidRDefault="000E7037" w:rsidP="00E366A9">
      <w:pPr>
        <w:tabs>
          <w:tab w:val="left" w:pos="1276"/>
        </w:tabs>
        <w:spacing w:after="0" w:line="312" w:lineRule="auto"/>
        <w:ind w:left="426"/>
        <w:jc w:val="both"/>
        <w:rPr>
          <w:rFonts w:cs="Arial"/>
        </w:rPr>
      </w:pPr>
      <w:r w:rsidRPr="00D83755">
        <w:rPr>
          <w:rFonts w:cs="Arial"/>
          <w:b/>
        </w:rPr>
        <w:t>2.7.2.δ.</w:t>
      </w:r>
      <w:r w:rsidR="00E366A9">
        <w:rPr>
          <w:rFonts w:cs="Arial"/>
          <w:b/>
        </w:rPr>
        <w:tab/>
      </w:r>
      <w:r w:rsidRPr="00D83755">
        <w:rPr>
          <w:rFonts w:cs="Arial"/>
        </w:rPr>
        <w:t>Η λειτουργία διαχείρισης κεφαλαίων</w:t>
      </w:r>
    </w:p>
    <w:p w:rsidR="000E7037" w:rsidRPr="00D83755" w:rsidRDefault="000E7037" w:rsidP="00E366A9">
      <w:pPr>
        <w:tabs>
          <w:tab w:val="left" w:pos="426"/>
        </w:tabs>
        <w:spacing w:after="0" w:line="312" w:lineRule="auto"/>
        <w:jc w:val="both"/>
        <w:rPr>
          <w:rFonts w:cs="Arial"/>
        </w:rPr>
      </w:pPr>
      <w:r w:rsidRPr="00D83755">
        <w:rPr>
          <w:rFonts w:cs="Arial"/>
          <w:b/>
        </w:rPr>
        <w:t>2.8.</w:t>
      </w:r>
      <w:r w:rsidR="00E366A9">
        <w:rPr>
          <w:rFonts w:cs="Arial"/>
          <w:b/>
        </w:rPr>
        <w:tab/>
      </w:r>
      <w:r w:rsidRPr="00D83755">
        <w:rPr>
          <w:rFonts w:cs="Arial"/>
        </w:rPr>
        <w:t>Διοίκηση Παραγωγής</w:t>
      </w:r>
    </w:p>
    <w:p w:rsidR="000E7037" w:rsidRPr="00D83755" w:rsidRDefault="000E7037" w:rsidP="00E366A9">
      <w:pPr>
        <w:tabs>
          <w:tab w:val="left" w:pos="1276"/>
        </w:tabs>
        <w:spacing w:after="0" w:line="312" w:lineRule="auto"/>
        <w:ind w:left="426"/>
        <w:jc w:val="both"/>
        <w:rPr>
          <w:rFonts w:cs="Arial"/>
        </w:rPr>
      </w:pPr>
      <w:r w:rsidRPr="00D83755">
        <w:rPr>
          <w:rFonts w:cs="Arial"/>
          <w:b/>
        </w:rPr>
        <w:t>2.8.1.</w:t>
      </w:r>
      <w:r w:rsidR="00E366A9">
        <w:rPr>
          <w:rFonts w:cs="Arial"/>
          <w:b/>
        </w:rPr>
        <w:tab/>
      </w:r>
      <w:r w:rsidRPr="00D83755">
        <w:rPr>
          <w:rFonts w:cs="Arial"/>
        </w:rPr>
        <w:t>Εισαγωγή-Έννοια και Φύση της Παραγωγής</w:t>
      </w:r>
      <w:r w:rsidRPr="00D83755">
        <w:rPr>
          <w:rFonts w:cs="Arial"/>
          <w:b/>
        </w:rPr>
        <w:t xml:space="preserve">  </w:t>
      </w:r>
    </w:p>
    <w:p w:rsidR="000E7037" w:rsidRPr="00D83755" w:rsidRDefault="000E7037" w:rsidP="00E366A9">
      <w:pPr>
        <w:tabs>
          <w:tab w:val="left" w:pos="1276"/>
        </w:tabs>
        <w:spacing w:after="0" w:line="312" w:lineRule="auto"/>
        <w:ind w:left="426"/>
        <w:jc w:val="both"/>
        <w:rPr>
          <w:rFonts w:cs="Arial"/>
        </w:rPr>
      </w:pPr>
      <w:r w:rsidRPr="00D83755">
        <w:rPr>
          <w:rFonts w:cs="Arial"/>
          <w:b/>
        </w:rPr>
        <w:t>2.8.2.</w:t>
      </w:r>
      <w:r w:rsidR="00E366A9">
        <w:rPr>
          <w:rFonts w:cs="Arial"/>
          <w:b/>
        </w:rPr>
        <w:tab/>
      </w:r>
      <w:r w:rsidRPr="00D83755">
        <w:rPr>
          <w:rFonts w:cs="Arial"/>
        </w:rPr>
        <w:t>Σκοποί και επί μέρους λειτουργίες της Διοίκησης Παραγωγής</w:t>
      </w:r>
    </w:p>
    <w:p w:rsidR="000E7037" w:rsidRPr="00D83755" w:rsidRDefault="000E7037" w:rsidP="00E366A9">
      <w:pPr>
        <w:tabs>
          <w:tab w:val="left" w:pos="1276"/>
        </w:tabs>
        <w:spacing w:after="0" w:line="312" w:lineRule="auto"/>
        <w:ind w:left="426"/>
        <w:jc w:val="both"/>
        <w:rPr>
          <w:rFonts w:cs="Arial"/>
        </w:rPr>
      </w:pPr>
      <w:r w:rsidRPr="00D83755">
        <w:rPr>
          <w:rFonts w:cs="Arial"/>
          <w:b/>
        </w:rPr>
        <w:t>2.8.2.α.</w:t>
      </w:r>
      <w:r w:rsidR="00E366A9">
        <w:rPr>
          <w:rFonts w:cs="Arial"/>
          <w:b/>
        </w:rPr>
        <w:tab/>
      </w:r>
      <w:r w:rsidRPr="00D83755">
        <w:rPr>
          <w:rFonts w:cs="Arial"/>
        </w:rPr>
        <w:t>Τοποθεσία εργοστασίου και διάταξη χώρων</w:t>
      </w:r>
    </w:p>
    <w:p w:rsidR="000E7037" w:rsidRPr="00D83755" w:rsidRDefault="000E7037" w:rsidP="00E366A9">
      <w:pPr>
        <w:tabs>
          <w:tab w:val="left" w:pos="1276"/>
        </w:tabs>
        <w:spacing w:after="0" w:line="312" w:lineRule="auto"/>
        <w:ind w:left="426"/>
        <w:jc w:val="both"/>
        <w:rPr>
          <w:rFonts w:cs="Arial"/>
        </w:rPr>
      </w:pPr>
      <w:r w:rsidRPr="00D83755">
        <w:rPr>
          <w:rFonts w:cs="Arial"/>
          <w:b/>
        </w:rPr>
        <w:t>2.8.2.β.</w:t>
      </w:r>
      <w:r w:rsidR="00E366A9">
        <w:rPr>
          <w:rFonts w:cs="Arial"/>
          <w:b/>
        </w:rPr>
        <w:tab/>
      </w:r>
      <w:r w:rsidRPr="00D83755">
        <w:rPr>
          <w:rFonts w:cs="Arial"/>
        </w:rPr>
        <w:t>Σχεδιασμός της παραγωγής</w:t>
      </w:r>
    </w:p>
    <w:p w:rsidR="000E7037" w:rsidRPr="00D83755" w:rsidRDefault="000E7037" w:rsidP="00E366A9">
      <w:pPr>
        <w:tabs>
          <w:tab w:val="left" w:pos="1276"/>
        </w:tabs>
        <w:spacing w:after="0" w:line="312" w:lineRule="auto"/>
        <w:ind w:left="426"/>
        <w:jc w:val="both"/>
        <w:rPr>
          <w:rFonts w:cs="Arial"/>
        </w:rPr>
      </w:pPr>
      <w:r w:rsidRPr="00D83755">
        <w:rPr>
          <w:rFonts w:cs="Arial"/>
          <w:b/>
        </w:rPr>
        <w:t>2.8.2.γ.</w:t>
      </w:r>
      <w:r w:rsidR="00E366A9">
        <w:rPr>
          <w:rFonts w:cs="Arial"/>
          <w:b/>
        </w:rPr>
        <w:tab/>
      </w:r>
      <w:r w:rsidRPr="00D83755">
        <w:rPr>
          <w:rFonts w:cs="Arial"/>
        </w:rPr>
        <w:t>Προγραμματισμός</w:t>
      </w:r>
    </w:p>
    <w:p w:rsidR="000E7037" w:rsidRPr="00D83755" w:rsidRDefault="000E7037" w:rsidP="00E366A9">
      <w:pPr>
        <w:tabs>
          <w:tab w:val="left" w:pos="1276"/>
        </w:tabs>
        <w:spacing w:after="0" w:line="312" w:lineRule="auto"/>
        <w:ind w:left="426"/>
        <w:jc w:val="both"/>
        <w:rPr>
          <w:rFonts w:cs="Arial"/>
        </w:rPr>
      </w:pPr>
      <w:r w:rsidRPr="00D83755">
        <w:rPr>
          <w:rFonts w:cs="Arial"/>
          <w:b/>
        </w:rPr>
        <w:t>2.8.2.δ.</w:t>
      </w:r>
      <w:r w:rsidR="00E366A9">
        <w:rPr>
          <w:rFonts w:cs="Arial"/>
          <w:b/>
        </w:rPr>
        <w:tab/>
      </w:r>
      <w:r w:rsidRPr="00D83755">
        <w:rPr>
          <w:rFonts w:cs="Arial"/>
        </w:rPr>
        <w:t>Διασφάλιση ποιότητας και έλεγχος της παραγωγής</w:t>
      </w:r>
    </w:p>
    <w:p w:rsidR="000E7037" w:rsidRPr="00D83755" w:rsidRDefault="000E7037" w:rsidP="00E366A9">
      <w:pPr>
        <w:tabs>
          <w:tab w:val="left" w:pos="1276"/>
        </w:tabs>
        <w:spacing w:after="0" w:line="312" w:lineRule="auto"/>
        <w:ind w:left="426"/>
        <w:jc w:val="both"/>
        <w:rPr>
          <w:rFonts w:cs="Arial"/>
        </w:rPr>
      </w:pPr>
      <w:r w:rsidRPr="00D83755">
        <w:rPr>
          <w:rFonts w:cs="Arial"/>
          <w:b/>
        </w:rPr>
        <w:t>2.8.2.ε.</w:t>
      </w:r>
      <w:r w:rsidR="00E366A9">
        <w:rPr>
          <w:rFonts w:cs="Arial"/>
          <w:b/>
        </w:rPr>
        <w:tab/>
      </w:r>
      <w:r w:rsidRPr="00D83755">
        <w:rPr>
          <w:rFonts w:cs="Arial"/>
        </w:rPr>
        <w:t>Αποθήκευση</w:t>
      </w:r>
    </w:p>
    <w:p w:rsidR="000E7037" w:rsidRPr="00D83755" w:rsidRDefault="000E7037" w:rsidP="00157AC1">
      <w:pPr>
        <w:tabs>
          <w:tab w:val="left" w:pos="1276"/>
        </w:tabs>
        <w:spacing w:after="0" w:line="312" w:lineRule="auto"/>
        <w:ind w:left="1276" w:hanging="850"/>
        <w:jc w:val="both"/>
        <w:rPr>
          <w:rFonts w:cs="Arial"/>
        </w:rPr>
      </w:pPr>
      <w:r w:rsidRPr="00D83755">
        <w:rPr>
          <w:rFonts w:cs="Arial"/>
          <w:b/>
        </w:rPr>
        <w:t>2.8.2.στ.</w:t>
      </w:r>
      <w:r w:rsidR="00E366A9">
        <w:rPr>
          <w:rFonts w:cs="Arial"/>
          <w:b/>
        </w:rPr>
        <w:tab/>
      </w:r>
      <w:r w:rsidRPr="00D83755">
        <w:rPr>
          <w:rFonts w:cs="Arial"/>
        </w:rPr>
        <w:t>Συντήρηση και αντικατάσταση του μηχανικού εξοπλισμού και των εγκαταστάσεων παραγωγής</w:t>
      </w:r>
    </w:p>
    <w:p w:rsidR="000E7037" w:rsidRPr="00D83755" w:rsidRDefault="000E7037" w:rsidP="00E366A9">
      <w:pPr>
        <w:tabs>
          <w:tab w:val="left" w:pos="1276"/>
        </w:tabs>
        <w:spacing w:after="0" w:line="312" w:lineRule="auto"/>
        <w:ind w:left="426"/>
        <w:jc w:val="both"/>
        <w:rPr>
          <w:rFonts w:cs="Arial"/>
        </w:rPr>
      </w:pPr>
      <w:r w:rsidRPr="00D83755">
        <w:rPr>
          <w:rFonts w:cs="Arial"/>
          <w:b/>
        </w:rPr>
        <w:t>2.8.2.ζ.</w:t>
      </w:r>
      <w:r w:rsidR="00E366A9">
        <w:rPr>
          <w:rFonts w:cs="Arial"/>
          <w:b/>
        </w:rPr>
        <w:tab/>
      </w:r>
      <w:r w:rsidRPr="00D83755">
        <w:rPr>
          <w:rFonts w:cs="Arial"/>
        </w:rPr>
        <w:t>Προμήθειες</w:t>
      </w:r>
    </w:p>
    <w:p w:rsidR="000E7037" w:rsidRPr="00D83755" w:rsidRDefault="000E7037" w:rsidP="00E366A9">
      <w:pPr>
        <w:tabs>
          <w:tab w:val="left" w:pos="426"/>
        </w:tabs>
        <w:spacing w:after="0" w:line="312" w:lineRule="auto"/>
        <w:jc w:val="both"/>
        <w:rPr>
          <w:rFonts w:cs="Arial"/>
        </w:rPr>
      </w:pPr>
      <w:r w:rsidRPr="00D83755">
        <w:rPr>
          <w:rFonts w:cs="Arial"/>
          <w:b/>
        </w:rPr>
        <w:t>2.9.</w:t>
      </w:r>
      <w:r w:rsidR="00E366A9">
        <w:rPr>
          <w:rFonts w:cs="Arial"/>
          <w:b/>
        </w:rPr>
        <w:tab/>
      </w:r>
      <w:r w:rsidRPr="00D83755">
        <w:rPr>
          <w:rFonts w:cs="Arial"/>
        </w:rPr>
        <w:t>Διοίκηση Ανθρωπίνων Πόρων</w:t>
      </w:r>
    </w:p>
    <w:p w:rsidR="000E7037" w:rsidRPr="00D83755" w:rsidRDefault="000E7037" w:rsidP="00E366A9">
      <w:pPr>
        <w:tabs>
          <w:tab w:val="left" w:pos="1276"/>
        </w:tabs>
        <w:spacing w:after="0" w:line="312" w:lineRule="auto"/>
        <w:ind w:left="426"/>
        <w:jc w:val="both"/>
        <w:rPr>
          <w:rFonts w:cs="Arial"/>
        </w:rPr>
      </w:pPr>
      <w:r w:rsidRPr="00D83755">
        <w:rPr>
          <w:rFonts w:cs="Arial"/>
          <w:b/>
        </w:rPr>
        <w:t>2.9.1.</w:t>
      </w:r>
      <w:r w:rsidR="00E366A9">
        <w:rPr>
          <w:rFonts w:cs="Arial"/>
          <w:b/>
        </w:rPr>
        <w:tab/>
      </w:r>
      <w:r w:rsidRPr="00D83755">
        <w:rPr>
          <w:rFonts w:cs="Arial"/>
        </w:rPr>
        <w:t>Εισαγωγή</w:t>
      </w:r>
    </w:p>
    <w:p w:rsidR="000E7037" w:rsidRPr="00D83755" w:rsidRDefault="000E7037" w:rsidP="00E366A9">
      <w:pPr>
        <w:tabs>
          <w:tab w:val="left" w:pos="1276"/>
        </w:tabs>
        <w:spacing w:after="0" w:line="312" w:lineRule="auto"/>
        <w:ind w:left="426"/>
        <w:jc w:val="both"/>
        <w:rPr>
          <w:rFonts w:cs="Arial"/>
        </w:rPr>
      </w:pPr>
      <w:r w:rsidRPr="00D83755">
        <w:rPr>
          <w:rFonts w:cs="Arial"/>
          <w:b/>
        </w:rPr>
        <w:t>2.9.1.α.</w:t>
      </w:r>
      <w:r w:rsidR="00E366A9">
        <w:rPr>
          <w:rFonts w:cs="Arial"/>
          <w:b/>
        </w:rPr>
        <w:tab/>
      </w:r>
      <w:r w:rsidRPr="00D83755">
        <w:rPr>
          <w:rFonts w:cs="Arial"/>
        </w:rPr>
        <w:t>Προγραμματισμός ανθρώπινου δυναμικού</w:t>
      </w:r>
    </w:p>
    <w:p w:rsidR="000E7037" w:rsidRPr="00D83755" w:rsidRDefault="000E7037" w:rsidP="00E366A9">
      <w:pPr>
        <w:tabs>
          <w:tab w:val="left" w:pos="1276"/>
        </w:tabs>
        <w:spacing w:after="0" w:line="312" w:lineRule="auto"/>
        <w:ind w:left="426"/>
        <w:jc w:val="both"/>
        <w:rPr>
          <w:rFonts w:cs="Arial"/>
        </w:rPr>
      </w:pPr>
      <w:r w:rsidRPr="00D83755">
        <w:rPr>
          <w:rFonts w:cs="Arial"/>
          <w:b/>
        </w:rPr>
        <w:t>2.9.1.β.</w:t>
      </w:r>
      <w:r w:rsidR="00E366A9">
        <w:rPr>
          <w:rFonts w:cs="Arial"/>
          <w:b/>
        </w:rPr>
        <w:tab/>
      </w:r>
      <w:r w:rsidRPr="00D83755">
        <w:rPr>
          <w:rFonts w:cs="Arial"/>
        </w:rPr>
        <w:t>Προσλήψεις</w:t>
      </w:r>
    </w:p>
    <w:p w:rsidR="000E7037" w:rsidRPr="00D83755" w:rsidRDefault="000E7037" w:rsidP="00E366A9">
      <w:pPr>
        <w:tabs>
          <w:tab w:val="left" w:pos="1276"/>
        </w:tabs>
        <w:spacing w:after="0" w:line="312" w:lineRule="auto"/>
        <w:ind w:left="426"/>
        <w:jc w:val="both"/>
        <w:rPr>
          <w:rFonts w:cs="Arial"/>
        </w:rPr>
      </w:pPr>
      <w:r w:rsidRPr="00D83755">
        <w:rPr>
          <w:rFonts w:cs="Arial"/>
          <w:b/>
        </w:rPr>
        <w:t>2.9.1.γ.</w:t>
      </w:r>
      <w:r w:rsidR="00E366A9">
        <w:rPr>
          <w:rFonts w:cs="Arial"/>
          <w:b/>
        </w:rPr>
        <w:tab/>
      </w:r>
      <w:r w:rsidRPr="00D83755">
        <w:rPr>
          <w:rFonts w:cs="Arial"/>
        </w:rPr>
        <w:t>Εκπαίδευση και ανάπτυξη</w:t>
      </w:r>
    </w:p>
    <w:p w:rsidR="000E7037" w:rsidRPr="00D83755" w:rsidRDefault="000E7037" w:rsidP="00E366A9">
      <w:pPr>
        <w:tabs>
          <w:tab w:val="left" w:pos="1276"/>
        </w:tabs>
        <w:spacing w:after="0" w:line="312" w:lineRule="auto"/>
        <w:ind w:left="426"/>
        <w:jc w:val="both"/>
        <w:rPr>
          <w:rFonts w:cs="Arial"/>
        </w:rPr>
      </w:pPr>
      <w:r w:rsidRPr="00D83755">
        <w:rPr>
          <w:rFonts w:cs="Arial"/>
          <w:b/>
        </w:rPr>
        <w:t>2.9.1.δ.</w:t>
      </w:r>
      <w:r w:rsidR="00E366A9">
        <w:rPr>
          <w:rFonts w:cs="Arial"/>
          <w:b/>
        </w:rPr>
        <w:tab/>
      </w:r>
      <w:r w:rsidRPr="00D83755">
        <w:rPr>
          <w:rFonts w:cs="Arial"/>
        </w:rPr>
        <w:t xml:space="preserve">Μεταθέσεις και προαγωγές προσωπικού </w:t>
      </w:r>
    </w:p>
    <w:p w:rsidR="000E7037" w:rsidRPr="00D83755" w:rsidRDefault="000E7037" w:rsidP="00E366A9">
      <w:pPr>
        <w:tabs>
          <w:tab w:val="left" w:pos="1276"/>
        </w:tabs>
        <w:spacing w:after="0" w:line="312" w:lineRule="auto"/>
        <w:ind w:left="426"/>
        <w:jc w:val="both"/>
        <w:rPr>
          <w:rFonts w:cs="Arial"/>
        </w:rPr>
      </w:pPr>
      <w:r w:rsidRPr="00D83755">
        <w:rPr>
          <w:rFonts w:cs="Arial"/>
          <w:b/>
        </w:rPr>
        <w:t>2.9.1.ε.</w:t>
      </w:r>
      <w:r w:rsidR="00E366A9">
        <w:rPr>
          <w:rFonts w:cs="Arial"/>
          <w:b/>
        </w:rPr>
        <w:tab/>
      </w:r>
      <w:r w:rsidRPr="00D83755">
        <w:rPr>
          <w:rFonts w:cs="Arial"/>
        </w:rPr>
        <w:t>Αξιολόγηση και πολιτική αμοιβών</w:t>
      </w:r>
    </w:p>
    <w:p w:rsidR="000E7037" w:rsidRPr="00D83755" w:rsidRDefault="000E7037" w:rsidP="00E366A9">
      <w:pPr>
        <w:tabs>
          <w:tab w:val="left" w:pos="1276"/>
        </w:tabs>
        <w:spacing w:after="0" w:line="312" w:lineRule="auto"/>
        <w:ind w:left="426"/>
        <w:jc w:val="both"/>
        <w:rPr>
          <w:rFonts w:cs="Arial"/>
        </w:rPr>
      </w:pPr>
      <w:r w:rsidRPr="00D83755">
        <w:rPr>
          <w:rFonts w:cs="Arial"/>
          <w:b/>
        </w:rPr>
        <w:t>2.9.1.στ.</w:t>
      </w:r>
      <w:r w:rsidR="00E366A9">
        <w:rPr>
          <w:rFonts w:cs="Arial"/>
          <w:b/>
        </w:rPr>
        <w:tab/>
      </w:r>
      <w:r w:rsidRPr="00D83755">
        <w:rPr>
          <w:rFonts w:cs="Arial"/>
        </w:rPr>
        <w:t>Κοινωνική και υγειονομική υποστήριξη</w:t>
      </w:r>
    </w:p>
    <w:p w:rsidR="000E7037" w:rsidRPr="00D83755" w:rsidRDefault="000E7037" w:rsidP="00E366A9">
      <w:pPr>
        <w:tabs>
          <w:tab w:val="left" w:pos="1276"/>
        </w:tabs>
        <w:spacing w:after="0" w:line="312" w:lineRule="auto"/>
        <w:ind w:left="426"/>
        <w:jc w:val="both"/>
        <w:rPr>
          <w:rFonts w:cs="Arial"/>
        </w:rPr>
      </w:pPr>
      <w:r w:rsidRPr="00D83755">
        <w:rPr>
          <w:rFonts w:cs="Arial"/>
          <w:b/>
        </w:rPr>
        <w:lastRenderedPageBreak/>
        <w:t>2.9.1.ζ.</w:t>
      </w:r>
      <w:r w:rsidR="00E366A9">
        <w:rPr>
          <w:rFonts w:cs="Arial"/>
          <w:b/>
        </w:rPr>
        <w:tab/>
      </w:r>
      <w:r w:rsidRPr="00D83755">
        <w:rPr>
          <w:rFonts w:cs="Arial"/>
        </w:rPr>
        <w:t>Εργασιακές σχέσεις</w:t>
      </w:r>
    </w:p>
    <w:p w:rsidR="000E7037" w:rsidRPr="00D83755" w:rsidRDefault="000E7037" w:rsidP="00E366A9">
      <w:pPr>
        <w:tabs>
          <w:tab w:val="left" w:pos="426"/>
        </w:tabs>
        <w:spacing w:after="0" w:line="312" w:lineRule="auto"/>
        <w:jc w:val="both"/>
        <w:rPr>
          <w:rFonts w:cs="Arial"/>
        </w:rPr>
      </w:pPr>
      <w:r w:rsidRPr="00D83755">
        <w:rPr>
          <w:rFonts w:cs="Arial"/>
          <w:b/>
        </w:rPr>
        <w:t>2.10.</w:t>
      </w:r>
      <w:r w:rsidR="00E366A9">
        <w:rPr>
          <w:rFonts w:cs="Arial"/>
          <w:b/>
        </w:rPr>
        <w:tab/>
      </w:r>
      <w:r w:rsidRPr="00D83755">
        <w:rPr>
          <w:rFonts w:cs="Arial"/>
        </w:rPr>
        <w:t>Διαχείριση Πληροφοριών</w:t>
      </w:r>
    </w:p>
    <w:p w:rsidR="000E7037" w:rsidRPr="00D83755" w:rsidRDefault="000E7037" w:rsidP="00E366A9">
      <w:pPr>
        <w:tabs>
          <w:tab w:val="left" w:pos="1276"/>
        </w:tabs>
        <w:spacing w:after="0" w:line="312" w:lineRule="auto"/>
        <w:ind w:left="426"/>
        <w:jc w:val="both"/>
        <w:rPr>
          <w:rFonts w:cs="Arial"/>
        </w:rPr>
      </w:pPr>
      <w:r w:rsidRPr="00D83755">
        <w:rPr>
          <w:rFonts w:cs="Arial"/>
          <w:b/>
        </w:rPr>
        <w:t>2.10.1.</w:t>
      </w:r>
      <w:r w:rsidR="00E366A9">
        <w:rPr>
          <w:rFonts w:cs="Arial"/>
          <w:b/>
        </w:rPr>
        <w:tab/>
      </w:r>
      <w:r w:rsidRPr="00D83755">
        <w:rPr>
          <w:rFonts w:cs="Arial"/>
        </w:rPr>
        <w:t>Εισαγωγή</w:t>
      </w:r>
    </w:p>
    <w:p w:rsidR="000E7037" w:rsidRPr="00D83755" w:rsidRDefault="000E7037" w:rsidP="00E366A9">
      <w:pPr>
        <w:tabs>
          <w:tab w:val="left" w:pos="1276"/>
        </w:tabs>
        <w:spacing w:after="0" w:line="312" w:lineRule="auto"/>
        <w:ind w:left="426"/>
        <w:jc w:val="both"/>
        <w:rPr>
          <w:rFonts w:cs="Arial"/>
        </w:rPr>
      </w:pPr>
      <w:r w:rsidRPr="00D83755">
        <w:rPr>
          <w:rFonts w:cs="Arial"/>
          <w:b/>
        </w:rPr>
        <w:t>2.10.2.</w:t>
      </w:r>
      <w:r w:rsidR="00E366A9">
        <w:rPr>
          <w:rFonts w:cs="Arial"/>
          <w:b/>
        </w:rPr>
        <w:tab/>
      </w:r>
      <w:r w:rsidRPr="00D83755">
        <w:rPr>
          <w:rFonts w:cs="Arial"/>
        </w:rPr>
        <w:t>Πληροφορίες και Πληροφορική</w:t>
      </w:r>
    </w:p>
    <w:p w:rsidR="000E7037" w:rsidRPr="00D83755" w:rsidRDefault="000E7037" w:rsidP="00E366A9">
      <w:pPr>
        <w:tabs>
          <w:tab w:val="left" w:pos="1276"/>
        </w:tabs>
        <w:spacing w:after="0" w:line="312" w:lineRule="auto"/>
        <w:ind w:left="426"/>
        <w:jc w:val="both"/>
        <w:rPr>
          <w:rFonts w:cs="Arial"/>
          <w:b/>
        </w:rPr>
      </w:pPr>
      <w:r w:rsidRPr="00D83755">
        <w:rPr>
          <w:rFonts w:cs="Arial"/>
          <w:b/>
        </w:rPr>
        <w:t>2.10.3.</w:t>
      </w:r>
      <w:r w:rsidR="00E366A9">
        <w:rPr>
          <w:rFonts w:cs="Arial"/>
          <w:b/>
        </w:rPr>
        <w:tab/>
      </w:r>
      <w:r w:rsidRPr="00D83755">
        <w:rPr>
          <w:rFonts w:cs="Arial"/>
        </w:rPr>
        <w:t>Πληροφοριακά Συστήματα και Εφαρμογές της Πληροφορικής στην Επιχείρηση</w:t>
      </w:r>
      <w:r w:rsidRPr="00D83755">
        <w:rPr>
          <w:rFonts w:cs="Arial"/>
          <w:b/>
        </w:rPr>
        <w:t xml:space="preserve"> </w:t>
      </w:r>
    </w:p>
    <w:p w:rsidR="000E7037" w:rsidRPr="00D83755" w:rsidRDefault="000E7037" w:rsidP="008875E5">
      <w:pPr>
        <w:spacing w:after="0" w:line="312" w:lineRule="auto"/>
        <w:jc w:val="both"/>
        <w:rPr>
          <w:rFonts w:cs="Arial"/>
          <w:b/>
        </w:rPr>
      </w:pPr>
    </w:p>
    <w:p w:rsidR="000E7037" w:rsidRPr="00D83755" w:rsidRDefault="000E7037" w:rsidP="008875E5">
      <w:pPr>
        <w:spacing w:after="0" w:line="312" w:lineRule="auto"/>
        <w:jc w:val="both"/>
        <w:rPr>
          <w:rFonts w:cs="Arial"/>
          <w:b/>
        </w:rPr>
      </w:pPr>
      <w:r w:rsidRPr="00D83755">
        <w:rPr>
          <w:rFonts w:cs="Arial"/>
          <w:b/>
        </w:rPr>
        <w:t>Κεφάλαιο 3: Οι Διοικητικές Λειτουργίες της Σύγχρονης Επιχείρησης</w:t>
      </w:r>
    </w:p>
    <w:p w:rsidR="000E7037" w:rsidRPr="00D83755" w:rsidRDefault="000E7037" w:rsidP="0087356C">
      <w:pPr>
        <w:tabs>
          <w:tab w:val="left" w:pos="426"/>
        </w:tabs>
        <w:spacing w:after="0" w:line="312" w:lineRule="auto"/>
        <w:jc w:val="both"/>
        <w:rPr>
          <w:rFonts w:cs="Arial"/>
        </w:rPr>
      </w:pPr>
      <w:r w:rsidRPr="00D83755">
        <w:rPr>
          <w:rFonts w:cs="Arial"/>
          <w:b/>
        </w:rPr>
        <w:t>3.1.</w:t>
      </w:r>
      <w:r w:rsidR="0087356C">
        <w:rPr>
          <w:rFonts w:cs="Arial"/>
          <w:b/>
        </w:rPr>
        <w:tab/>
      </w:r>
      <w:r w:rsidRPr="00D83755">
        <w:rPr>
          <w:rFonts w:cs="Arial"/>
        </w:rPr>
        <w:t>Η Λειτουργία του Προγραμματισμού</w:t>
      </w:r>
    </w:p>
    <w:p w:rsidR="000E7037" w:rsidRPr="00D83755" w:rsidRDefault="000E7037" w:rsidP="0087356C">
      <w:pPr>
        <w:tabs>
          <w:tab w:val="left" w:pos="1276"/>
        </w:tabs>
        <w:spacing w:after="0" w:line="312" w:lineRule="auto"/>
        <w:ind w:left="426"/>
        <w:jc w:val="both"/>
        <w:rPr>
          <w:rFonts w:cs="Arial"/>
        </w:rPr>
      </w:pPr>
      <w:r w:rsidRPr="00D83755">
        <w:rPr>
          <w:rFonts w:cs="Arial"/>
          <w:b/>
        </w:rPr>
        <w:t>3.1.1.</w:t>
      </w:r>
      <w:r w:rsidR="0087356C">
        <w:rPr>
          <w:rFonts w:cs="Arial"/>
          <w:b/>
        </w:rPr>
        <w:tab/>
      </w:r>
      <w:r w:rsidRPr="00D83755">
        <w:rPr>
          <w:rFonts w:cs="Arial"/>
        </w:rPr>
        <w:t>Εισαγωγή</w:t>
      </w:r>
    </w:p>
    <w:p w:rsidR="000E7037" w:rsidRPr="00D83755" w:rsidRDefault="000E7037" w:rsidP="0087356C">
      <w:pPr>
        <w:tabs>
          <w:tab w:val="left" w:pos="1276"/>
        </w:tabs>
        <w:spacing w:after="0" w:line="312" w:lineRule="auto"/>
        <w:ind w:left="426"/>
        <w:jc w:val="both"/>
        <w:rPr>
          <w:rFonts w:cs="Arial"/>
        </w:rPr>
      </w:pPr>
      <w:r w:rsidRPr="00D83755">
        <w:rPr>
          <w:rFonts w:cs="Arial"/>
          <w:b/>
        </w:rPr>
        <w:t>3.1.4.</w:t>
      </w:r>
      <w:r w:rsidR="0087356C">
        <w:rPr>
          <w:rFonts w:cs="Arial"/>
          <w:b/>
        </w:rPr>
        <w:tab/>
      </w:r>
      <w:r w:rsidRPr="00D83755">
        <w:rPr>
          <w:rFonts w:cs="Arial"/>
        </w:rPr>
        <w:t>Η Διαδικασία του Προγραμματισμού</w:t>
      </w:r>
    </w:p>
    <w:p w:rsidR="000E7037" w:rsidRPr="00D83755" w:rsidRDefault="000E7037" w:rsidP="0087356C">
      <w:pPr>
        <w:tabs>
          <w:tab w:val="left" w:pos="1276"/>
        </w:tabs>
        <w:spacing w:after="0" w:line="312" w:lineRule="auto"/>
        <w:ind w:left="426"/>
        <w:jc w:val="both"/>
        <w:rPr>
          <w:rFonts w:cs="Arial"/>
        </w:rPr>
      </w:pPr>
      <w:r w:rsidRPr="00D83755">
        <w:rPr>
          <w:rFonts w:cs="Arial"/>
          <w:b/>
        </w:rPr>
        <w:t>3.1.5.</w:t>
      </w:r>
      <w:r w:rsidR="0087356C">
        <w:rPr>
          <w:rFonts w:cs="Arial"/>
          <w:b/>
        </w:rPr>
        <w:tab/>
      </w:r>
      <w:r w:rsidRPr="00D83755">
        <w:rPr>
          <w:rFonts w:cs="Arial"/>
        </w:rPr>
        <w:t>Βασικές Αρχές του Προγραμματισμού</w:t>
      </w:r>
    </w:p>
    <w:p w:rsidR="000E7037" w:rsidRPr="00D83755" w:rsidRDefault="000E7037" w:rsidP="0087356C">
      <w:pPr>
        <w:tabs>
          <w:tab w:val="left" w:pos="426"/>
        </w:tabs>
        <w:spacing w:after="0" w:line="312" w:lineRule="auto"/>
        <w:jc w:val="both"/>
        <w:rPr>
          <w:rFonts w:cs="Arial"/>
        </w:rPr>
      </w:pPr>
      <w:r w:rsidRPr="00D83755">
        <w:rPr>
          <w:rFonts w:cs="Arial"/>
          <w:b/>
        </w:rPr>
        <w:t>3.2.</w:t>
      </w:r>
      <w:r w:rsidR="0087356C">
        <w:rPr>
          <w:rFonts w:cs="Arial"/>
          <w:b/>
        </w:rPr>
        <w:tab/>
      </w:r>
      <w:r w:rsidRPr="00D83755">
        <w:rPr>
          <w:rFonts w:cs="Arial"/>
        </w:rPr>
        <w:t>Η Λειτουργία της Οργάνωσης</w:t>
      </w:r>
    </w:p>
    <w:p w:rsidR="000E7037" w:rsidRPr="00D83755" w:rsidRDefault="000E7037" w:rsidP="0087356C">
      <w:pPr>
        <w:tabs>
          <w:tab w:val="left" w:pos="1276"/>
        </w:tabs>
        <w:spacing w:after="0" w:line="312" w:lineRule="auto"/>
        <w:ind w:left="426"/>
        <w:jc w:val="both"/>
        <w:rPr>
          <w:rFonts w:cs="Arial"/>
        </w:rPr>
      </w:pPr>
      <w:r w:rsidRPr="00D83755">
        <w:rPr>
          <w:rFonts w:cs="Arial"/>
          <w:b/>
        </w:rPr>
        <w:t>3.2.1.</w:t>
      </w:r>
      <w:r w:rsidR="0087356C">
        <w:rPr>
          <w:rFonts w:cs="Arial"/>
          <w:b/>
        </w:rPr>
        <w:tab/>
      </w:r>
      <w:r w:rsidRPr="00D83755">
        <w:rPr>
          <w:rFonts w:cs="Arial"/>
        </w:rPr>
        <w:t>Εισαγωγή</w:t>
      </w:r>
    </w:p>
    <w:p w:rsidR="000E7037" w:rsidRPr="00D83755" w:rsidRDefault="000E7037" w:rsidP="0087356C">
      <w:pPr>
        <w:tabs>
          <w:tab w:val="left" w:pos="1276"/>
        </w:tabs>
        <w:spacing w:after="0" w:line="312" w:lineRule="auto"/>
        <w:ind w:left="426"/>
        <w:jc w:val="both"/>
        <w:rPr>
          <w:rFonts w:cs="Arial"/>
        </w:rPr>
      </w:pPr>
      <w:r w:rsidRPr="00D83755">
        <w:rPr>
          <w:rFonts w:cs="Arial"/>
          <w:b/>
        </w:rPr>
        <w:t>3.2.2.</w:t>
      </w:r>
      <w:r w:rsidR="0087356C">
        <w:rPr>
          <w:rFonts w:cs="Arial"/>
          <w:b/>
        </w:rPr>
        <w:tab/>
      </w:r>
      <w:r w:rsidRPr="00D83755">
        <w:rPr>
          <w:rFonts w:cs="Arial"/>
        </w:rPr>
        <w:t>Η Οργανωτική Δομή της Επιχείρησης</w:t>
      </w:r>
    </w:p>
    <w:p w:rsidR="000E7037" w:rsidRPr="00D83755" w:rsidRDefault="000E7037" w:rsidP="0087356C">
      <w:pPr>
        <w:tabs>
          <w:tab w:val="left" w:pos="1276"/>
        </w:tabs>
        <w:spacing w:after="0" w:line="312" w:lineRule="auto"/>
        <w:ind w:left="426"/>
        <w:jc w:val="both"/>
        <w:rPr>
          <w:rFonts w:cs="Arial"/>
        </w:rPr>
      </w:pPr>
      <w:r w:rsidRPr="00D83755">
        <w:rPr>
          <w:rFonts w:cs="Arial"/>
          <w:b/>
        </w:rPr>
        <w:t>3.2.2.α.</w:t>
      </w:r>
      <w:r w:rsidR="0087356C">
        <w:rPr>
          <w:rFonts w:cs="Arial"/>
          <w:b/>
        </w:rPr>
        <w:tab/>
      </w:r>
      <w:r w:rsidRPr="00D83755">
        <w:rPr>
          <w:rFonts w:cs="Arial"/>
        </w:rPr>
        <w:t>Η Ιεραρχική πυραμίδα και τα στελέχη που την απαρτίζουν</w:t>
      </w:r>
    </w:p>
    <w:p w:rsidR="000E7037" w:rsidRPr="00D83755" w:rsidRDefault="000E7037" w:rsidP="003E1C47">
      <w:pPr>
        <w:numPr>
          <w:ilvl w:val="2"/>
          <w:numId w:val="17"/>
        </w:numPr>
        <w:tabs>
          <w:tab w:val="left" w:pos="1276"/>
        </w:tabs>
        <w:spacing w:after="0" w:line="312" w:lineRule="auto"/>
        <w:ind w:left="426" w:firstLine="0"/>
        <w:jc w:val="both"/>
        <w:rPr>
          <w:rFonts w:cs="Arial"/>
        </w:rPr>
      </w:pPr>
      <w:r w:rsidRPr="00D83755">
        <w:rPr>
          <w:rFonts w:cs="Arial"/>
        </w:rPr>
        <w:t>Το Οργανόγραμμα (όχι οι μορφές οργανογράμματος)</w:t>
      </w:r>
    </w:p>
    <w:p w:rsidR="000E7037" w:rsidRPr="00D83755" w:rsidRDefault="000E7037" w:rsidP="003E1C47">
      <w:pPr>
        <w:numPr>
          <w:ilvl w:val="2"/>
          <w:numId w:val="17"/>
        </w:numPr>
        <w:tabs>
          <w:tab w:val="left" w:pos="1276"/>
        </w:tabs>
        <w:spacing w:after="0" w:line="312" w:lineRule="auto"/>
        <w:ind w:left="426" w:firstLine="0"/>
        <w:jc w:val="both"/>
        <w:rPr>
          <w:rFonts w:cs="Arial"/>
        </w:rPr>
      </w:pPr>
      <w:r w:rsidRPr="00D83755">
        <w:rPr>
          <w:rFonts w:cs="Arial"/>
        </w:rPr>
        <w:t>Χαρακτηριστικά του Οργανωτικού Σχεδιασμού</w:t>
      </w:r>
    </w:p>
    <w:p w:rsidR="000E7037" w:rsidRPr="00D83755" w:rsidRDefault="000E7037" w:rsidP="0087356C">
      <w:pPr>
        <w:tabs>
          <w:tab w:val="left" w:pos="1276"/>
        </w:tabs>
        <w:spacing w:after="0" w:line="312" w:lineRule="auto"/>
        <w:ind w:left="426"/>
        <w:jc w:val="both"/>
        <w:rPr>
          <w:rFonts w:cs="Arial"/>
        </w:rPr>
      </w:pPr>
      <w:r w:rsidRPr="00D83755">
        <w:rPr>
          <w:rFonts w:cs="Arial"/>
          <w:b/>
        </w:rPr>
        <w:t>3.2.4.α.</w:t>
      </w:r>
      <w:r w:rsidR="0087356C">
        <w:rPr>
          <w:rFonts w:cs="Arial"/>
          <w:b/>
        </w:rPr>
        <w:tab/>
      </w:r>
      <w:r w:rsidRPr="00D83755">
        <w:rPr>
          <w:rFonts w:cs="Arial"/>
        </w:rPr>
        <w:t>Η εξειδίκευση</w:t>
      </w:r>
    </w:p>
    <w:p w:rsidR="000E7037" w:rsidRPr="00D83755" w:rsidRDefault="000E7037" w:rsidP="0087356C">
      <w:pPr>
        <w:tabs>
          <w:tab w:val="left" w:pos="1276"/>
        </w:tabs>
        <w:spacing w:after="0" w:line="312" w:lineRule="auto"/>
        <w:ind w:left="426"/>
        <w:jc w:val="both"/>
        <w:rPr>
          <w:rFonts w:cs="Arial"/>
        </w:rPr>
      </w:pPr>
      <w:r w:rsidRPr="00D83755">
        <w:rPr>
          <w:rFonts w:cs="Arial"/>
          <w:b/>
        </w:rPr>
        <w:t>3.2.4.β.</w:t>
      </w:r>
      <w:r w:rsidR="0087356C">
        <w:rPr>
          <w:rFonts w:cs="Arial"/>
          <w:b/>
        </w:rPr>
        <w:tab/>
      </w:r>
      <w:r w:rsidRPr="00D83755">
        <w:rPr>
          <w:rFonts w:cs="Arial"/>
        </w:rPr>
        <w:t>Το πεδίο ελέγχου</w:t>
      </w:r>
    </w:p>
    <w:p w:rsidR="000E7037" w:rsidRPr="00D83755" w:rsidRDefault="000E7037" w:rsidP="0087356C">
      <w:pPr>
        <w:tabs>
          <w:tab w:val="left" w:pos="1276"/>
        </w:tabs>
        <w:spacing w:after="0" w:line="312" w:lineRule="auto"/>
        <w:ind w:left="426"/>
        <w:jc w:val="both"/>
        <w:rPr>
          <w:rFonts w:cs="Arial"/>
        </w:rPr>
      </w:pPr>
      <w:r w:rsidRPr="00D83755">
        <w:rPr>
          <w:rFonts w:cs="Arial"/>
          <w:b/>
        </w:rPr>
        <w:t>3.2.4.γ.</w:t>
      </w:r>
      <w:r w:rsidR="0087356C">
        <w:rPr>
          <w:rFonts w:cs="Arial"/>
          <w:b/>
        </w:rPr>
        <w:tab/>
      </w:r>
      <w:r w:rsidRPr="00D83755">
        <w:rPr>
          <w:rFonts w:cs="Arial"/>
        </w:rPr>
        <w:t>Η ενότητα διοίκησης</w:t>
      </w:r>
    </w:p>
    <w:p w:rsidR="000E7037" w:rsidRPr="00D83755" w:rsidRDefault="000E7037" w:rsidP="0087356C">
      <w:pPr>
        <w:tabs>
          <w:tab w:val="left" w:pos="1276"/>
        </w:tabs>
        <w:spacing w:after="0" w:line="312" w:lineRule="auto"/>
        <w:ind w:left="426"/>
        <w:jc w:val="both"/>
        <w:rPr>
          <w:rFonts w:cs="Arial"/>
        </w:rPr>
      </w:pPr>
      <w:r w:rsidRPr="00D83755">
        <w:rPr>
          <w:rFonts w:cs="Arial"/>
          <w:b/>
        </w:rPr>
        <w:t>3.2.5.</w:t>
      </w:r>
      <w:r w:rsidR="0087356C">
        <w:rPr>
          <w:rFonts w:cs="Arial"/>
          <w:b/>
        </w:rPr>
        <w:tab/>
      </w:r>
      <w:r w:rsidRPr="00D83755">
        <w:rPr>
          <w:rFonts w:cs="Arial"/>
        </w:rPr>
        <w:t>Οργανωτικός Σχεδιασμός και Περιγραφή Καθηκόντων</w:t>
      </w:r>
    </w:p>
    <w:p w:rsidR="000E7037" w:rsidRPr="00D83755" w:rsidRDefault="000E7037" w:rsidP="0087356C">
      <w:pPr>
        <w:tabs>
          <w:tab w:val="left" w:pos="426"/>
        </w:tabs>
        <w:spacing w:after="0" w:line="312" w:lineRule="auto"/>
        <w:jc w:val="both"/>
        <w:rPr>
          <w:rFonts w:cs="Arial"/>
        </w:rPr>
      </w:pPr>
      <w:r w:rsidRPr="00D83755">
        <w:rPr>
          <w:rFonts w:cs="Arial"/>
          <w:b/>
        </w:rPr>
        <w:t>3.3.</w:t>
      </w:r>
      <w:r w:rsidR="0087356C">
        <w:rPr>
          <w:rFonts w:cs="Arial"/>
          <w:b/>
        </w:rPr>
        <w:tab/>
      </w:r>
      <w:r w:rsidRPr="00D83755">
        <w:rPr>
          <w:rFonts w:cs="Arial"/>
        </w:rPr>
        <w:t>Η Λειτουργία της Διεύθυνσης</w:t>
      </w:r>
    </w:p>
    <w:p w:rsidR="000E7037" w:rsidRPr="00D83755" w:rsidRDefault="000E7037" w:rsidP="0087356C">
      <w:pPr>
        <w:tabs>
          <w:tab w:val="left" w:pos="1276"/>
        </w:tabs>
        <w:spacing w:after="0" w:line="312" w:lineRule="auto"/>
        <w:ind w:left="426"/>
        <w:jc w:val="both"/>
        <w:rPr>
          <w:rFonts w:cs="Arial"/>
        </w:rPr>
      </w:pPr>
      <w:r w:rsidRPr="00D83755">
        <w:rPr>
          <w:rFonts w:cs="Arial"/>
          <w:b/>
        </w:rPr>
        <w:t>3.3.1.</w:t>
      </w:r>
      <w:r w:rsidR="0087356C">
        <w:rPr>
          <w:rFonts w:cs="Arial"/>
          <w:b/>
        </w:rPr>
        <w:tab/>
      </w:r>
      <w:r w:rsidRPr="00D83755">
        <w:rPr>
          <w:rFonts w:cs="Arial"/>
        </w:rPr>
        <w:t>Εισαγωγή</w:t>
      </w:r>
    </w:p>
    <w:p w:rsidR="000E7037" w:rsidRPr="00D83755" w:rsidRDefault="000E7037" w:rsidP="0087356C">
      <w:pPr>
        <w:tabs>
          <w:tab w:val="left" w:pos="1276"/>
        </w:tabs>
        <w:spacing w:after="0" w:line="312" w:lineRule="auto"/>
        <w:ind w:left="426"/>
        <w:jc w:val="both"/>
        <w:rPr>
          <w:rFonts w:cs="Arial"/>
        </w:rPr>
      </w:pPr>
      <w:r w:rsidRPr="00D83755">
        <w:rPr>
          <w:rFonts w:cs="Arial"/>
          <w:b/>
        </w:rPr>
        <w:t>3.3.2.</w:t>
      </w:r>
      <w:r w:rsidR="0087356C">
        <w:rPr>
          <w:rFonts w:cs="Arial"/>
          <w:b/>
        </w:rPr>
        <w:tab/>
      </w:r>
      <w:r w:rsidRPr="00D83755">
        <w:rPr>
          <w:rFonts w:cs="Arial"/>
        </w:rPr>
        <w:t>Ηγεσία</w:t>
      </w:r>
    </w:p>
    <w:p w:rsidR="000E7037" w:rsidRPr="00D83755" w:rsidRDefault="000E7037" w:rsidP="0087356C">
      <w:pPr>
        <w:tabs>
          <w:tab w:val="left" w:pos="1276"/>
        </w:tabs>
        <w:spacing w:after="0" w:line="312" w:lineRule="auto"/>
        <w:ind w:left="426"/>
        <w:jc w:val="both"/>
        <w:rPr>
          <w:rFonts w:cs="Arial"/>
        </w:rPr>
      </w:pPr>
      <w:r w:rsidRPr="00D83755">
        <w:rPr>
          <w:rFonts w:cs="Arial"/>
          <w:b/>
        </w:rPr>
        <w:t>3.3.3.</w:t>
      </w:r>
      <w:r w:rsidR="0087356C">
        <w:rPr>
          <w:rFonts w:cs="Arial"/>
          <w:b/>
        </w:rPr>
        <w:tab/>
      </w:r>
      <w:r w:rsidRPr="00D83755">
        <w:rPr>
          <w:rFonts w:cs="Arial"/>
        </w:rPr>
        <w:t>Ισχύς-Εξουσία</w:t>
      </w:r>
    </w:p>
    <w:p w:rsidR="000E7037" w:rsidRPr="00D83755" w:rsidRDefault="000E7037" w:rsidP="0087356C">
      <w:pPr>
        <w:tabs>
          <w:tab w:val="left" w:pos="1276"/>
        </w:tabs>
        <w:spacing w:after="0" w:line="312" w:lineRule="auto"/>
        <w:ind w:left="426"/>
        <w:jc w:val="both"/>
        <w:rPr>
          <w:rFonts w:cs="Arial"/>
        </w:rPr>
      </w:pPr>
      <w:r w:rsidRPr="00D83755">
        <w:rPr>
          <w:rFonts w:cs="Arial"/>
          <w:b/>
        </w:rPr>
        <w:t>3.3.4.</w:t>
      </w:r>
      <w:r w:rsidR="0087356C">
        <w:rPr>
          <w:rFonts w:cs="Arial"/>
          <w:b/>
        </w:rPr>
        <w:tab/>
      </w:r>
      <w:r w:rsidRPr="00D83755">
        <w:rPr>
          <w:rFonts w:cs="Arial"/>
        </w:rPr>
        <w:t>Παρακίνηση</w:t>
      </w:r>
    </w:p>
    <w:p w:rsidR="000E7037" w:rsidRPr="00D83755" w:rsidRDefault="000E7037" w:rsidP="0087356C">
      <w:pPr>
        <w:tabs>
          <w:tab w:val="left" w:pos="1276"/>
        </w:tabs>
        <w:spacing w:after="0" w:line="312" w:lineRule="auto"/>
        <w:ind w:left="426"/>
        <w:jc w:val="both"/>
        <w:rPr>
          <w:rFonts w:cs="Arial"/>
        </w:rPr>
      </w:pPr>
      <w:r w:rsidRPr="00D83755">
        <w:rPr>
          <w:rFonts w:cs="Arial"/>
          <w:b/>
        </w:rPr>
        <w:t>3.3.4.α.</w:t>
      </w:r>
      <w:r w:rsidR="0087356C">
        <w:rPr>
          <w:rFonts w:cs="Arial"/>
          <w:b/>
        </w:rPr>
        <w:tab/>
      </w:r>
      <w:r w:rsidRPr="00D83755">
        <w:rPr>
          <w:rFonts w:cs="Arial"/>
        </w:rPr>
        <w:t>Θεωρίες παρακίνησης</w:t>
      </w:r>
    </w:p>
    <w:p w:rsidR="000E7037" w:rsidRPr="00D83755" w:rsidRDefault="000E7037" w:rsidP="0087356C">
      <w:pPr>
        <w:tabs>
          <w:tab w:val="left" w:pos="1276"/>
        </w:tabs>
        <w:spacing w:after="0" w:line="312" w:lineRule="auto"/>
        <w:ind w:left="426"/>
        <w:jc w:val="both"/>
        <w:rPr>
          <w:rFonts w:cs="Arial"/>
        </w:rPr>
      </w:pPr>
      <w:r w:rsidRPr="00D83755">
        <w:rPr>
          <w:rFonts w:cs="Arial"/>
          <w:b/>
        </w:rPr>
        <w:t>3.3.5.</w:t>
      </w:r>
      <w:r w:rsidR="0087356C">
        <w:rPr>
          <w:rFonts w:cs="Arial"/>
          <w:b/>
        </w:rPr>
        <w:tab/>
      </w:r>
      <w:r w:rsidRPr="00D83755">
        <w:rPr>
          <w:rFonts w:cs="Arial"/>
        </w:rPr>
        <w:t>Εξουσιοδότηση</w:t>
      </w:r>
    </w:p>
    <w:p w:rsidR="000E7037" w:rsidRPr="00D83755" w:rsidRDefault="000E7037" w:rsidP="0087356C">
      <w:pPr>
        <w:tabs>
          <w:tab w:val="left" w:pos="1276"/>
        </w:tabs>
        <w:spacing w:after="0" w:line="312" w:lineRule="auto"/>
        <w:ind w:left="426"/>
        <w:jc w:val="both"/>
        <w:rPr>
          <w:rFonts w:cs="Arial"/>
        </w:rPr>
      </w:pPr>
      <w:r w:rsidRPr="00D83755">
        <w:rPr>
          <w:rFonts w:cs="Arial"/>
          <w:b/>
        </w:rPr>
        <w:t>3.3.5.α.</w:t>
      </w:r>
      <w:r w:rsidR="0087356C">
        <w:rPr>
          <w:rFonts w:cs="Arial"/>
          <w:b/>
        </w:rPr>
        <w:tab/>
      </w:r>
      <w:r w:rsidRPr="00D83755">
        <w:rPr>
          <w:rFonts w:cs="Arial"/>
        </w:rPr>
        <w:t>Μέθοδοι εξουσιοδότησης</w:t>
      </w:r>
    </w:p>
    <w:p w:rsidR="000E7037" w:rsidRPr="00D83755" w:rsidRDefault="000E7037" w:rsidP="0087356C">
      <w:pPr>
        <w:tabs>
          <w:tab w:val="left" w:pos="1276"/>
        </w:tabs>
        <w:spacing w:after="0" w:line="312" w:lineRule="auto"/>
        <w:ind w:left="426"/>
        <w:jc w:val="both"/>
        <w:rPr>
          <w:rFonts w:cs="Arial"/>
        </w:rPr>
      </w:pPr>
      <w:r w:rsidRPr="00D83755">
        <w:rPr>
          <w:rFonts w:cs="Arial"/>
          <w:b/>
        </w:rPr>
        <w:t>3.3.5.β.</w:t>
      </w:r>
      <w:r w:rsidR="0087356C">
        <w:rPr>
          <w:rFonts w:cs="Arial"/>
          <w:b/>
        </w:rPr>
        <w:tab/>
      </w:r>
      <w:r w:rsidRPr="00D83755">
        <w:rPr>
          <w:rFonts w:cs="Arial"/>
        </w:rPr>
        <w:t>Το συγκεντρωτικό και αποκεντρωτικό σύστημα εξουσίας</w:t>
      </w:r>
    </w:p>
    <w:p w:rsidR="000E7037" w:rsidRPr="00D83755" w:rsidRDefault="000E7037" w:rsidP="0087356C">
      <w:pPr>
        <w:tabs>
          <w:tab w:val="left" w:pos="1276"/>
        </w:tabs>
        <w:spacing w:after="0" w:line="312" w:lineRule="auto"/>
        <w:ind w:left="426"/>
        <w:jc w:val="both"/>
        <w:rPr>
          <w:rFonts w:cs="Arial"/>
        </w:rPr>
      </w:pPr>
      <w:r w:rsidRPr="00D83755">
        <w:rPr>
          <w:rFonts w:cs="Arial"/>
          <w:b/>
        </w:rPr>
        <w:t>3.3.6.</w:t>
      </w:r>
      <w:r w:rsidR="0087356C">
        <w:rPr>
          <w:rFonts w:cs="Arial"/>
          <w:b/>
        </w:rPr>
        <w:tab/>
      </w:r>
      <w:r w:rsidRPr="00D83755">
        <w:rPr>
          <w:rFonts w:cs="Arial"/>
        </w:rPr>
        <w:t>Συντονισμός και Επικοινωνία</w:t>
      </w:r>
    </w:p>
    <w:p w:rsidR="000E7037" w:rsidRPr="00D83755" w:rsidRDefault="000E7037" w:rsidP="0087356C">
      <w:pPr>
        <w:tabs>
          <w:tab w:val="left" w:pos="426"/>
        </w:tabs>
        <w:spacing w:after="0" w:line="312" w:lineRule="auto"/>
        <w:jc w:val="both"/>
        <w:rPr>
          <w:rFonts w:cs="Arial"/>
        </w:rPr>
      </w:pPr>
      <w:r w:rsidRPr="00D83755">
        <w:rPr>
          <w:rFonts w:cs="Arial"/>
          <w:b/>
        </w:rPr>
        <w:t>3.4.</w:t>
      </w:r>
      <w:r w:rsidR="0087356C">
        <w:rPr>
          <w:rFonts w:cs="Arial"/>
          <w:b/>
        </w:rPr>
        <w:tab/>
      </w:r>
      <w:r w:rsidRPr="00D83755">
        <w:rPr>
          <w:rFonts w:cs="Arial"/>
        </w:rPr>
        <w:t>Η Λειτουργία του Ελέγχου</w:t>
      </w:r>
    </w:p>
    <w:p w:rsidR="000E7037" w:rsidRPr="00D83755" w:rsidRDefault="000E7037" w:rsidP="0087356C">
      <w:pPr>
        <w:tabs>
          <w:tab w:val="left" w:pos="1276"/>
        </w:tabs>
        <w:spacing w:after="0" w:line="312" w:lineRule="auto"/>
        <w:ind w:left="426"/>
        <w:jc w:val="both"/>
        <w:rPr>
          <w:rFonts w:cs="Arial"/>
        </w:rPr>
      </w:pPr>
      <w:r w:rsidRPr="00D83755">
        <w:rPr>
          <w:rFonts w:cs="Arial"/>
          <w:b/>
        </w:rPr>
        <w:t>3.4.1.</w:t>
      </w:r>
      <w:r w:rsidR="0087356C">
        <w:rPr>
          <w:rFonts w:cs="Arial"/>
          <w:b/>
        </w:rPr>
        <w:tab/>
      </w:r>
      <w:r w:rsidRPr="00D83755">
        <w:rPr>
          <w:rFonts w:cs="Arial"/>
        </w:rPr>
        <w:t>Εισαγωγή</w:t>
      </w:r>
    </w:p>
    <w:p w:rsidR="000E7037" w:rsidRPr="00D83755" w:rsidRDefault="000E7037" w:rsidP="0087356C">
      <w:pPr>
        <w:tabs>
          <w:tab w:val="left" w:pos="1276"/>
        </w:tabs>
        <w:spacing w:after="0" w:line="312" w:lineRule="auto"/>
        <w:ind w:left="426"/>
        <w:jc w:val="both"/>
        <w:rPr>
          <w:rFonts w:cs="Arial"/>
        </w:rPr>
      </w:pPr>
      <w:r w:rsidRPr="00D83755">
        <w:rPr>
          <w:rFonts w:cs="Arial"/>
          <w:b/>
        </w:rPr>
        <w:t>3.4.4.</w:t>
      </w:r>
      <w:r w:rsidR="0087356C">
        <w:rPr>
          <w:rFonts w:cs="Arial"/>
          <w:b/>
        </w:rPr>
        <w:tab/>
      </w:r>
      <w:r w:rsidRPr="00D83755">
        <w:rPr>
          <w:rFonts w:cs="Arial"/>
        </w:rPr>
        <w:t>Τα Βήματα Εφαρμογής των Συστημάτων Ελέγχου</w:t>
      </w:r>
    </w:p>
    <w:p w:rsidR="000E7037" w:rsidRPr="00D83755" w:rsidRDefault="000E7037" w:rsidP="0087356C">
      <w:pPr>
        <w:tabs>
          <w:tab w:val="left" w:pos="1276"/>
        </w:tabs>
        <w:spacing w:after="0" w:line="312" w:lineRule="auto"/>
        <w:ind w:left="426"/>
        <w:jc w:val="both"/>
        <w:rPr>
          <w:rFonts w:cs="Arial"/>
        </w:rPr>
      </w:pPr>
      <w:r w:rsidRPr="00D83755">
        <w:rPr>
          <w:rFonts w:cs="Arial"/>
          <w:b/>
        </w:rPr>
        <w:t>3.4.5.</w:t>
      </w:r>
      <w:r w:rsidR="0087356C">
        <w:rPr>
          <w:rFonts w:cs="Arial"/>
          <w:b/>
        </w:rPr>
        <w:tab/>
      </w:r>
      <w:r w:rsidRPr="00D83755">
        <w:rPr>
          <w:rFonts w:cs="Arial"/>
        </w:rPr>
        <w:t>Τεχνικές Ελέγχου</w:t>
      </w:r>
    </w:p>
    <w:p w:rsidR="000E7037" w:rsidRPr="00D83755" w:rsidRDefault="000E7037" w:rsidP="0087356C">
      <w:pPr>
        <w:tabs>
          <w:tab w:val="left" w:pos="1276"/>
        </w:tabs>
        <w:spacing w:after="0" w:line="312" w:lineRule="auto"/>
        <w:ind w:left="426"/>
        <w:jc w:val="both"/>
        <w:rPr>
          <w:rFonts w:cs="Arial"/>
        </w:rPr>
      </w:pPr>
      <w:r w:rsidRPr="00D83755">
        <w:rPr>
          <w:rFonts w:cs="Arial"/>
          <w:b/>
        </w:rPr>
        <w:t>3.4.5.α.</w:t>
      </w:r>
      <w:r w:rsidR="0087356C">
        <w:rPr>
          <w:rFonts w:cs="Arial"/>
          <w:b/>
        </w:rPr>
        <w:tab/>
      </w:r>
      <w:r w:rsidRPr="00D83755">
        <w:rPr>
          <w:rFonts w:cs="Arial"/>
        </w:rPr>
        <w:t>Οι προϋπολογισμοί</w:t>
      </w:r>
    </w:p>
    <w:p w:rsidR="000E7037" w:rsidRPr="00D83755" w:rsidRDefault="000E7037" w:rsidP="0087356C">
      <w:pPr>
        <w:tabs>
          <w:tab w:val="left" w:pos="1276"/>
        </w:tabs>
        <w:spacing w:after="0" w:line="312" w:lineRule="auto"/>
        <w:ind w:left="426"/>
        <w:jc w:val="both"/>
        <w:rPr>
          <w:rFonts w:cs="Arial"/>
        </w:rPr>
      </w:pPr>
      <w:r w:rsidRPr="00D83755">
        <w:rPr>
          <w:rFonts w:cs="Arial"/>
          <w:b/>
        </w:rPr>
        <w:t>3.4.5.β.</w:t>
      </w:r>
      <w:r w:rsidR="0087356C">
        <w:rPr>
          <w:rFonts w:cs="Arial"/>
          <w:b/>
        </w:rPr>
        <w:tab/>
      </w:r>
      <w:r w:rsidRPr="00D83755">
        <w:rPr>
          <w:rFonts w:cs="Arial"/>
        </w:rPr>
        <w:t>Οι στατιστικές αναλύσεις</w:t>
      </w:r>
    </w:p>
    <w:p w:rsidR="000E7037" w:rsidRPr="00D83755" w:rsidRDefault="000E7037" w:rsidP="0087356C">
      <w:pPr>
        <w:tabs>
          <w:tab w:val="left" w:pos="1276"/>
        </w:tabs>
        <w:spacing w:after="0" w:line="312" w:lineRule="auto"/>
        <w:ind w:left="426"/>
        <w:jc w:val="both"/>
        <w:rPr>
          <w:rFonts w:cs="Arial"/>
        </w:rPr>
      </w:pPr>
      <w:r w:rsidRPr="00D83755">
        <w:rPr>
          <w:rFonts w:cs="Arial"/>
          <w:b/>
        </w:rPr>
        <w:t>3.4.5.γ.</w:t>
      </w:r>
      <w:r w:rsidR="0087356C">
        <w:rPr>
          <w:rFonts w:cs="Arial"/>
          <w:b/>
        </w:rPr>
        <w:tab/>
      </w:r>
      <w:r w:rsidRPr="00D83755">
        <w:rPr>
          <w:rFonts w:cs="Arial"/>
        </w:rPr>
        <w:t>Οι ειδικές εκθέσεις</w:t>
      </w:r>
    </w:p>
    <w:p w:rsidR="000E7037" w:rsidRPr="00D83755" w:rsidRDefault="000E7037" w:rsidP="0087356C">
      <w:pPr>
        <w:tabs>
          <w:tab w:val="left" w:pos="1276"/>
        </w:tabs>
        <w:spacing w:after="0" w:line="312" w:lineRule="auto"/>
        <w:ind w:left="426"/>
        <w:jc w:val="both"/>
        <w:rPr>
          <w:rFonts w:cs="Arial"/>
        </w:rPr>
      </w:pPr>
      <w:r w:rsidRPr="00D83755">
        <w:rPr>
          <w:rFonts w:cs="Arial"/>
          <w:b/>
        </w:rPr>
        <w:t>3.4.5.δ.</w:t>
      </w:r>
      <w:r w:rsidR="0087356C">
        <w:rPr>
          <w:rFonts w:cs="Arial"/>
          <w:b/>
        </w:rPr>
        <w:tab/>
      </w:r>
      <w:r w:rsidRPr="00D83755">
        <w:rPr>
          <w:rFonts w:cs="Arial"/>
        </w:rPr>
        <w:t>Η ανάλυση του νεκρού σημείου</w:t>
      </w:r>
    </w:p>
    <w:p w:rsidR="000E7037" w:rsidRPr="00D83755" w:rsidRDefault="000E7037" w:rsidP="0087356C">
      <w:pPr>
        <w:tabs>
          <w:tab w:val="left" w:pos="1276"/>
        </w:tabs>
        <w:spacing w:after="0" w:line="312" w:lineRule="auto"/>
        <w:ind w:left="426"/>
        <w:jc w:val="both"/>
        <w:rPr>
          <w:rFonts w:cs="Arial"/>
        </w:rPr>
      </w:pPr>
      <w:r w:rsidRPr="00D83755">
        <w:rPr>
          <w:rFonts w:cs="Arial"/>
          <w:b/>
        </w:rPr>
        <w:lastRenderedPageBreak/>
        <w:t>3.4.5.ε.</w:t>
      </w:r>
      <w:r w:rsidR="0087356C">
        <w:rPr>
          <w:rFonts w:cs="Arial"/>
          <w:b/>
        </w:rPr>
        <w:tab/>
      </w:r>
      <w:r w:rsidRPr="00D83755">
        <w:rPr>
          <w:rFonts w:cs="Arial"/>
        </w:rPr>
        <w:t>Ο επιχειρησιακός έλεγχος</w:t>
      </w:r>
    </w:p>
    <w:p w:rsidR="000E7037" w:rsidRPr="00D83755" w:rsidRDefault="000E7037" w:rsidP="0087356C">
      <w:pPr>
        <w:tabs>
          <w:tab w:val="left" w:pos="1276"/>
        </w:tabs>
        <w:spacing w:after="0" w:line="312" w:lineRule="auto"/>
        <w:ind w:left="426"/>
        <w:jc w:val="both"/>
        <w:rPr>
          <w:rFonts w:cs="Arial"/>
        </w:rPr>
      </w:pPr>
      <w:r w:rsidRPr="00D83755">
        <w:rPr>
          <w:rFonts w:cs="Arial"/>
          <w:b/>
        </w:rPr>
        <w:t>3.4.5.στ.</w:t>
      </w:r>
      <w:r w:rsidR="0087356C">
        <w:rPr>
          <w:rFonts w:cs="Arial"/>
          <w:b/>
        </w:rPr>
        <w:tab/>
      </w:r>
      <w:r w:rsidRPr="00D83755">
        <w:rPr>
          <w:rFonts w:cs="Arial"/>
        </w:rPr>
        <w:t>Η προσωπική παρατήρηση</w:t>
      </w:r>
    </w:p>
    <w:p w:rsidR="000E7037" w:rsidRPr="00D83755" w:rsidRDefault="000E7037" w:rsidP="0087356C">
      <w:pPr>
        <w:tabs>
          <w:tab w:val="left" w:pos="426"/>
        </w:tabs>
        <w:spacing w:after="0" w:line="312" w:lineRule="auto"/>
        <w:jc w:val="both"/>
        <w:rPr>
          <w:rFonts w:cs="Arial"/>
        </w:rPr>
      </w:pPr>
      <w:r w:rsidRPr="00D83755">
        <w:rPr>
          <w:rFonts w:cs="Arial"/>
          <w:b/>
        </w:rPr>
        <w:t>3.5.</w:t>
      </w:r>
      <w:r w:rsidR="0087356C">
        <w:rPr>
          <w:rFonts w:cs="Arial"/>
          <w:b/>
        </w:rPr>
        <w:tab/>
      </w:r>
      <w:r w:rsidRPr="00D83755">
        <w:rPr>
          <w:rFonts w:cs="Arial"/>
        </w:rPr>
        <w:t>Λήψη Αποφάσεων</w:t>
      </w:r>
    </w:p>
    <w:p w:rsidR="000E7037" w:rsidRPr="00D83755" w:rsidRDefault="000E7037" w:rsidP="0087356C">
      <w:pPr>
        <w:tabs>
          <w:tab w:val="left" w:pos="1276"/>
        </w:tabs>
        <w:spacing w:after="0" w:line="312" w:lineRule="auto"/>
        <w:ind w:left="426"/>
        <w:jc w:val="both"/>
        <w:rPr>
          <w:rFonts w:cs="Arial"/>
        </w:rPr>
      </w:pPr>
      <w:r w:rsidRPr="00D83755">
        <w:rPr>
          <w:rFonts w:cs="Arial"/>
          <w:b/>
        </w:rPr>
        <w:t>3.5.1.</w:t>
      </w:r>
      <w:r w:rsidR="0087356C">
        <w:rPr>
          <w:rFonts w:cs="Arial"/>
          <w:b/>
        </w:rPr>
        <w:tab/>
      </w:r>
      <w:r w:rsidRPr="00D83755">
        <w:rPr>
          <w:rFonts w:cs="Arial"/>
        </w:rPr>
        <w:t>Εισαγωγή</w:t>
      </w:r>
    </w:p>
    <w:p w:rsidR="000E7037" w:rsidRPr="00D83755" w:rsidRDefault="000E7037" w:rsidP="0087356C">
      <w:pPr>
        <w:tabs>
          <w:tab w:val="left" w:pos="1276"/>
        </w:tabs>
        <w:spacing w:after="0" w:line="312" w:lineRule="auto"/>
        <w:ind w:left="426"/>
        <w:jc w:val="both"/>
        <w:rPr>
          <w:rFonts w:cs="Arial"/>
        </w:rPr>
      </w:pPr>
      <w:r w:rsidRPr="00D83755">
        <w:rPr>
          <w:rFonts w:cs="Arial"/>
          <w:b/>
        </w:rPr>
        <w:t>3.5.2.</w:t>
      </w:r>
      <w:r w:rsidR="0087356C">
        <w:rPr>
          <w:rFonts w:cs="Arial"/>
          <w:b/>
        </w:rPr>
        <w:tab/>
      </w:r>
      <w:r w:rsidRPr="00D83755">
        <w:rPr>
          <w:rFonts w:cs="Arial"/>
        </w:rPr>
        <w:t>Συνήθη Προβλήματα κατά τη Λήψη Αποφάσεων</w:t>
      </w:r>
    </w:p>
    <w:p w:rsidR="000E7037" w:rsidRPr="00D83755" w:rsidRDefault="000E7037" w:rsidP="0087356C">
      <w:pPr>
        <w:tabs>
          <w:tab w:val="left" w:pos="1276"/>
        </w:tabs>
        <w:spacing w:after="0" w:line="312" w:lineRule="auto"/>
        <w:ind w:left="426"/>
        <w:jc w:val="both"/>
        <w:rPr>
          <w:rFonts w:cs="Arial"/>
          <w:b/>
        </w:rPr>
      </w:pPr>
      <w:r w:rsidRPr="00D83755">
        <w:rPr>
          <w:rFonts w:cs="Arial"/>
          <w:b/>
        </w:rPr>
        <w:t>3.5.3.</w:t>
      </w:r>
      <w:r w:rsidR="0087356C">
        <w:rPr>
          <w:rFonts w:cs="Arial"/>
          <w:b/>
        </w:rPr>
        <w:tab/>
      </w:r>
      <w:r w:rsidRPr="00D83755">
        <w:rPr>
          <w:rFonts w:cs="Arial"/>
        </w:rPr>
        <w:t>Διαδικασία Λήψης Αποφάσεων</w:t>
      </w:r>
      <w:r w:rsidRPr="00D83755">
        <w:rPr>
          <w:rFonts w:cs="Arial"/>
          <w:b/>
        </w:rPr>
        <w:t xml:space="preserve"> </w:t>
      </w:r>
    </w:p>
    <w:p w:rsidR="000E7037" w:rsidRPr="00D83755" w:rsidRDefault="000E7037" w:rsidP="008875E5">
      <w:pPr>
        <w:spacing w:after="0" w:line="312" w:lineRule="auto"/>
        <w:jc w:val="both"/>
        <w:rPr>
          <w:rFonts w:cs="Arial"/>
        </w:rPr>
      </w:pPr>
    </w:p>
    <w:p w:rsidR="000E7037" w:rsidRPr="00D83755" w:rsidRDefault="000E7037" w:rsidP="003E1C47">
      <w:pPr>
        <w:spacing w:after="0" w:line="312" w:lineRule="auto"/>
        <w:ind w:firstLine="426"/>
        <w:jc w:val="both"/>
        <w:rPr>
          <w:rFonts w:cs="Arial"/>
        </w:rPr>
      </w:pPr>
      <w:r w:rsidRPr="00D83755">
        <w:rPr>
          <w:rFonts w:cs="Arial"/>
        </w:rPr>
        <w:t xml:space="preserve">Το μάθημα </w:t>
      </w:r>
      <w:r w:rsidRPr="00D83755">
        <w:rPr>
          <w:rFonts w:cs="Arial"/>
          <w:i/>
        </w:rPr>
        <w:t xml:space="preserve">«Οργάνωση και Διοίκηση» </w:t>
      </w:r>
      <w:r w:rsidRPr="00D83755">
        <w:rPr>
          <w:rFonts w:cs="Arial"/>
        </w:rPr>
        <w:t xml:space="preserve">αποτελεί μια εισαγωγή στην Επιστήμη της Οργάνωσης και Διοίκησης (Μάνατζμεντ). Με τη διδασκαλία του μαθήματος επιδιώκεται να αναπτύξουν οι μαθητές ένα δομημένο εννοιολογικό υπόβαθρο, το οποίο θα τους επιτρέπει να αντιλαμβάνονται και να κατανοούν τον τρόπο λειτουργίας των επιχειρήσεων και οργανισμών και την οργάνωση και διοίκηση αυτών. Πιο συγκεκριμένα, επιδιώκεται να κατανοήσουν οι μαθητές: </w:t>
      </w:r>
    </w:p>
    <w:p w:rsidR="000E7037" w:rsidRPr="003E1C47" w:rsidRDefault="000E7037" w:rsidP="003E1C47">
      <w:pPr>
        <w:pStyle w:val="ab"/>
        <w:numPr>
          <w:ilvl w:val="1"/>
          <w:numId w:val="54"/>
        </w:numPr>
        <w:spacing w:after="0" w:line="312" w:lineRule="auto"/>
        <w:ind w:left="709" w:hanging="283"/>
        <w:jc w:val="both"/>
        <w:rPr>
          <w:rFonts w:cs="Arial"/>
        </w:rPr>
      </w:pPr>
      <w:r w:rsidRPr="003E1C47">
        <w:rPr>
          <w:rFonts w:cs="Arial"/>
        </w:rPr>
        <w:t>Τους λόγους δημιουργίας των επιχειρήσεων και οργανισμών, τα στοιχεία που τις συνθέτουν και τις σχέσεις τους με το περιβάλλον.</w:t>
      </w:r>
    </w:p>
    <w:p w:rsidR="000E7037" w:rsidRPr="003E1C47" w:rsidRDefault="000E7037" w:rsidP="003E1C47">
      <w:pPr>
        <w:pStyle w:val="ab"/>
        <w:numPr>
          <w:ilvl w:val="1"/>
          <w:numId w:val="54"/>
        </w:numPr>
        <w:spacing w:after="0" w:line="312" w:lineRule="auto"/>
        <w:ind w:left="709" w:hanging="283"/>
        <w:jc w:val="both"/>
        <w:rPr>
          <w:rFonts w:cs="Arial"/>
        </w:rPr>
      </w:pPr>
      <w:r w:rsidRPr="003E1C47">
        <w:rPr>
          <w:rFonts w:cs="Arial"/>
        </w:rPr>
        <w:t>Τις βασικές επιχειρησιακές λειτουργίες.</w:t>
      </w:r>
    </w:p>
    <w:p w:rsidR="000E7037" w:rsidRPr="003E1C47" w:rsidRDefault="000E7037" w:rsidP="003E1C47">
      <w:pPr>
        <w:pStyle w:val="ab"/>
        <w:numPr>
          <w:ilvl w:val="1"/>
          <w:numId w:val="54"/>
        </w:numPr>
        <w:spacing w:after="0" w:line="312" w:lineRule="auto"/>
        <w:ind w:left="709" w:hanging="283"/>
        <w:jc w:val="both"/>
        <w:rPr>
          <w:rFonts w:cs="Arial"/>
        </w:rPr>
      </w:pPr>
      <w:r w:rsidRPr="003E1C47">
        <w:rPr>
          <w:rFonts w:cs="Arial"/>
        </w:rPr>
        <w:t>Τη σπουδαιότητα και το περιεχόμενο της οργάνωσης και διοίκησης και τις διοικητικές λειτουργίες.</w:t>
      </w:r>
    </w:p>
    <w:p w:rsidR="000E7037" w:rsidRPr="003E1C47" w:rsidRDefault="000E7037" w:rsidP="003E1C47">
      <w:pPr>
        <w:pStyle w:val="ab"/>
        <w:numPr>
          <w:ilvl w:val="1"/>
          <w:numId w:val="54"/>
        </w:numPr>
        <w:spacing w:after="0" w:line="312" w:lineRule="auto"/>
        <w:ind w:left="709" w:hanging="283"/>
        <w:jc w:val="both"/>
        <w:rPr>
          <w:rFonts w:cs="Arial"/>
        </w:rPr>
      </w:pPr>
      <w:r w:rsidRPr="003E1C47">
        <w:rPr>
          <w:rFonts w:cs="Arial"/>
        </w:rPr>
        <w:t>Τη σπουδαιότητα και το περιεχόμενο της οργάνωσης και των λειτουργιών διοίκησης.</w:t>
      </w:r>
    </w:p>
    <w:p w:rsidR="000E7037" w:rsidRPr="003E1C47" w:rsidRDefault="000E7037" w:rsidP="003E1C47">
      <w:pPr>
        <w:pStyle w:val="ab"/>
        <w:numPr>
          <w:ilvl w:val="1"/>
          <w:numId w:val="54"/>
        </w:numPr>
        <w:spacing w:after="0" w:line="312" w:lineRule="auto"/>
        <w:ind w:left="709" w:hanging="283"/>
        <w:jc w:val="both"/>
        <w:rPr>
          <w:rFonts w:cs="Arial"/>
        </w:rPr>
      </w:pPr>
      <w:r w:rsidRPr="003E1C47">
        <w:rPr>
          <w:rFonts w:cs="Arial"/>
        </w:rPr>
        <w:t>Τον προσανατολισμό ως προς το περιεχόμενο των επαγγελμάτων στο χώρο διοίκησης επιχειρήσεων.</w:t>
      </w:r>
    </w:p>
    <w:p w:rsidR="000E7037" w:rsidRPr="00D83755" w:rsidRDefault="000E7037" w:rsidP="003E1C47">
      <w:pPr>
        <w:spacing w:after="0" w:line="312" w:lineRule="auto"/>
        <w:ind w:firstLine="426"/>
        <w:jc w:val="both"/>
        <w:rPr>
          <w:rFonts w:cs="Arial"/>
        </w:rPr>
      </w:pPr>
      <w:r w:rsidRPr="00D83755">
        <w:rPr>
          <w:rFonts w:cs="Arial"/>
        </w:rPr>
        <w:t>Κρίνεται ότι οι έννοιες του μαθήματος σε ορισμένες περιπτώσεις απαιτούν απλούστευση για την καλύτερη κατανόησή τους από τους μαθητές. Αυτό θα μπορούσε να επιτευχθεί όχι μόνο με τη χρήση παραδειγμάτων που να σχετίζονται με τις εμπειρίες των μαθητών από την καθημερινή ζωή αλλά και με τη χρήση ασκήσεων και πρακτικών εφαρμογών, τόσο αυτών που περιλαμβάνονται στο βιβλίο όσο και άλλων, τις οποίες οι διδάσκοντες θα θεωρήσουν απαραίτητες για τον εμπλουτισμό της διδασκαλίας τους. Προτείνεται ύστερα από την ολοκλήρωση της διδασκαλίας του κάθε κεφαλαίου να προβλεφθεί χρόνος, κατά την κρίση του διδάσκοντος: α) για ανακεφαλαίωση της ύλης και β) για αξιολόγηση των μαθητών.</w:t>
      </w:r>
    </w:p>
    <w:p w:rsidR="000E7037" w:rsidRDefault="000E7037" w:rsidP="00C73F41">
      <w:pPr>
        <w:spacing w:after="0" w:line="312" w:lineRule="auto"/>
        <w:jc w:val="both"/>
        <w:rPr>
          <w:rFonts w:cs="Arial"/>
        </w:rPr>
      </w:pPr>
    </w:p>
    <w:p w:rsidR="003E1C47" w:rsidRDefault="003E1C47" w:rsidP="00C73F41">
      <w:pPr>
        <w:spacing w:after="0" w:line="312" w:lineRule="auto"/>
        <w:jc w:val="both"/>
        <w:rPr>
          <w:rFonts w:cs="Arial"/>
        </w:rPr>
      </w:pPr>
    </w:p>
    <w:p w:rsidR="000E7037" w:rsidRPr="00C73F41" w:rsidRDefault="00751C07" w:rsidP="00C73F41">
      <w:pPr>
        <w:shd w:val="clear" w:color="auto" w:fill="D9D9D9" w:themeFill="background1" w:themeFillShade="D9"/>
        <w:spacing w:after="0" w:line="312" w:lineRule="auto"/>
        <w:ind w:right="-35"/>
        <w:jc w:val="center"/>
        <w:rPr>
          <w:rFonts w:eastAsia="Times New Roman"/>
          <w:b/>
          <w:bCs/>
          <w:spacing w:val="20"/>
          <w:sz w:val="24"/>
          <w:szCs w:val="24"/>
          <w:u w:val="single"/>
          <w:lang w:eastAsia="el-GR"/>
        </w:rPr>
      </w:pPr>
      <w:r w:rsidRPr="00C73F41">
        <w:rPr>
          <w:rFonts w:eastAsia="Times New Roman"/>
          <w:b/>
          <w:bCs/>
          <w:spacing w:val="20"/>
          <w:sz w:val="24"/>
          <w:szCs w:val="24"/>
          <w:u w:val="single"/>
          <w:lang w:eastAsia="el-GR"/>
        </w:rPr>
        <w:t>ΑΡΧΕΣ ΛΟΓΙΣΤΙΚΗΣ</w:t>
      </w:r>
    </w:p>
    <w:p w:rsidR="000E7037" w:rsidRPr="00D83755" w:rsidRDefault="000E7037" w:rsidP="00C73F41">
      <w:pPr>
        <w:autoSpaceDE w:val="0"/>
        <w:autoSpaceDN w:val="0"/>
        <w:adjustRightInd w:val="0"/>
        <w:spacing w:after="0" w:line="312" w:lineRule="auto"/>
        <w:jc w:val="both"/>
        <w:rPr>
          <w:rFonts w:cs="Arial"/>
          <w:b/>
          <w:u w:val="single"/>
        </w:rPr>
      </w:pPr>
      <w:r w:rsidRPr="00D83755">
        <w:rPr>
          <w:rFonts w:cs="Arial"/>
          <w:b/>
          <w:u w:val="single"/>
        </w:rPr>
        <w:t>ΔΙΔΑΚΤΕΑ-ΕΞΕΤΑΣΤΕΑ ΥΛΗ ΜΑΘΗΜΑΤΟΣ</w:t>
      </w:r>
    </w:p>
    <w:p w:rsidR="000E7037" w:rsidRPr="00D83755" w:rsidRDefault="000E7037" w:rsidP="00C73F41">
      <w:pPr>
        <w:autoSpaceDE w:val="0"/>
        <w:autoSpaceDN w:val="0"/>
        <w:adjustRightInd w:val="0"/>
        <w:spacing w:after="0" w:line="312" w:lineRule="auto"/>
        <w:jc w:val="both"/>
        <w:rPr>
          <w:rFonts w:cs="Arial"/>
        </w:rPr>
      </w:pPr>
      <w:r w:rsidRPr="00000BF2">
        <w:rPr>
          <w:rFonts w:cs="Arial"/>
        </w:rPr>
        <w:t xml:space="preserve">Από το βιβλίο </w:t>
      </w:r>
      <w:r w:rsidR="00C73F41">
        <w:rPr>
          <w:rFonts w:cs="Arial"/>
        </w:rPr>
        <w:t>«</w:t>
      </w:r>
      <w:r w:rsidRPr="00000BF2">
        <w:rPr>
          <w:rFonts w:cs="Arial"/>
          <w:b/>
        </w:rPr>
        <w:t>Αρχές Λογιστικής</w:t>
      </w:r>
      <w:r w:rsidR="00C73F41">
        <w:rPr>
          <w:rFonts w:cs="Arial"/>
          <w:b/>
        </w:rPr>
        <w:t>»</w:t>
      </w:r>
      <w:r w:rsidRPr="00000BF2">
        <w:rPr>
          <w:rFonts w:cs="Arial"/>
          <w:b/>
        </w:rPr>
        <w:t xml:space="preserve"> </w:t>
      </w:r>
      <w:r w:rsidRPr="00000BF2">
        <w:rPr>
          <w:rFonts w:cs="Arial"/>
        </w:rPr>
        <w:t xml:space="preserve">των κ.κ. Α. </w:t>
      </w:r>
      <w:proofErr w:type="spellStart"/>
      <w:r w:rsidRPr="00000BF2">
        <w:rPr>
          <w:rFonts w:cs="Arial"/>
        </w:rPr>
        <w:t>Κοντάκου</w:t>
      </w:r>
      <w:proofErr w:type="spellEnd"/>
      <w:r w:rsidRPr="00000BF2">
        <w:rPr>
          <w:rFonts w:cs="Arial"/>
        </w:rPr>
        <w:t>, Κ. Μαργαρώνη και Α. Ζαρίφη οι ακόλουθες ενότητες:</w:t>
      </w:r>
      <w:r w:rsidRPr="00D83755">
        <w:rPr>
          <w:rFonts w:cs="Arial"/>
        </w:rPr>
        <w:t xml:space="preserve"> </w:t>
      </w:r>
    </w:p>
    <w:p w:rsidR="000E7037" w:rsidRPr="00D83755" w:rsidRDefault="000E7037" w:rsidP="00C73F41">
      <w:pPr>
        <w:autoSpaceDE w:val="0"/>
        <w:autoSpaceDN w:val="0"/>
        <w:adjustRightInd w:val="0"/>
        <w:spacing w:after="0" w:line="312" w:lineRule="auto"/>
        <w:jc w:val="both"/>
        <w:rPr>
          <w:rFonts w:cs="Arial"/>
        </w:rPr>
      </w:pPr>
    </w:p>
    <w:p w:rsidR="000E7037" w:rsidRPr="00D83755" w:rsidRDefault="000E7037" w:rsidP="00C73F41">
      <w:pPr>
        <w:autoSpaceDE w:val="0"/>
        <w:autoSpaceDN w:val="0"/>
        <w:adjustRightInd w:val="0"/>
        <w:spacing w:after="0" w:line="312" w:lineRule="auto"/>
        <w:jc w:val="both"/>
        <w:rPr>
          <w:rFonts w:cs="Arial"/>
          <w:b/>
        </w:rPr>
      </w:pPr>
      <w:r w:rsidRPr="00D83755">
        <w:rPr>
          <w:rFonts w:cs="Arial"/>
          <w:b/>
        </w:rPr>
        <w:t>ΚΕΦΑΛΑΙΟ 1: ΕΙΣΑΓΩΓΗ-ΒΑΣΙΚΕΣ ΕΝΝΟΙΕΣ</w:t>
      </w:r>
    </w:p>
    <w:p w:rsidR="000E7037" w:rsidRPr="00D83755" w:rsidRDefault="000E7037" w:rsidP="00C73F41">
      <w:pPr>
        <w:numPr>
          <w:ilvl w:val="1"/>
          <w:numId w:val="18"/>
        </w:numPr>
        <w:autoSpaceDE w:val="0"/>
        <w:autoSpaceDN w:val="0"/>
        <w:adjustRightInd w:val="0"/>
        <w:spacing w:after="0" w:line="312" w:lineRule="auto"/>
        <w:ind w:left="0" w:firstLine="0"/>
        <w:jc w:val="both"/>
        <w:rPr>
          <w:rFonts w:cs="Arial"/>
        </w:rPr>
      </w:pPr>
      <w:r w:rsidRPr="00D83755">
        <w:rPr>
          <w:rFonts w:cs="Arial"/>
        </w:rPr>
        <w:t>Ανάγκες-αγαθά. Οικονομικοί Οργανισμοί.</w:t>
      </w:r>
    </w:p>
    <w:p w:rsidR="000E7037" w:rsidRPr="00D83755" w:rsidRDefault="000E7037" w:rsidP="00C73F41">
      <w:pPr>
        <w:numPr>
          <w:ilvl w:val="1"/>
          <w:numId w:val="18"/>
        </w:numPr>
        <w:autoSpaceDE w:val="0"/>
        <w:autoSpaceDN w:val="0"/>
        <w:adjustRightInd w:val="0"/>
        <w:spacing w:after="0" w:line="312" w:lineRule="auto"/>
        <w:ind w:left="0" w:firstLine="0"/>
        <w:jc w:val="both"/>
        <w:rPr>
          <w:rFonts w:cs="Arial"/>
        </w:rPr>
      </w:pPr>
      <w:r w:rsidRPr="00D83755">
        <w:rPr>
          <w:rFonts w:cs="Arial"/>
        </w:rPr>
        <w:t>Οι επιχειρήσεις.</w:t>
      </w:r>
    </w:p>
    <w:p w:rsidR="000E7037" w:rsidRPr="00D83755" w:rsidRDefault="000E7037" w:rsidP="00C73F41">
      <w:pPr>
        <w:numPr>
          <w:ilvl w:val="1"/>
          <w:numId w:val="18"/>
        </w:numPr>
        <w:autoSpaceDE w:val="0"/>
        <w:autoSpaceDN w:val="0"/>
        <w:adjustRightInd w:val="0"/>
        <w:spacing w:after="0" w:line="312" w:lineRule="auto"/>
        <w:ind w:left="0" w:firstLine="0"/>
        <w:jc w:val="both"/>
        <w:rPr>
          <w:rFonts w:cs="Arial"/>
        </w:rPr>
      </w:pPr>
      <w:r w:rsidRPr="00D83755">
        <w:rPr>
          <w:rFonts w:cs="Arial"/>
        </w:rPr>
        <w:t>Η περιουσία της επιχείρησης-Διακρίσεις της περιουσίας-Εφαρμογή.</w:t>
      </w:r>
    </w:p>
    <w:p w:rsidR="000E7037" w:rsidRPr="00D83755" w:rsidRDefault="000E7037" w:rsidP="00C73F41">
      <w:pPr>
        <w:numPr>
          <w:ilvl w:val="1"/>
          <w:numId w:val="18"/>
        </w:numPr>
        <w:autoSpaceDE w:val="0"/>
        <w:autoSpaceDN w:val="0"/>
        <w:adjustRightInd w:val="0"/>
        <w:spacing w:after="0" w:line="312" w:lineRule="auto"/>
        <w:ind w:left="0" w:firstLine="0"/>
        <w:jc w:val="both"/>
        <w:rPr>
          <w:rFonts w:cs="Arial"/>
        </w:rPr>
      </w:pPr>
      <w:r w:rsidRPr="00D83755">
        <w:rPr>
          <w:rFonts w:cs="Arial"/>
        </w:rPr>
        <w:t>Διακρίσεις του Ενεργητικού και του Παθητικού.</w:t>
      </w:r>
    </w:p>
    <w:p w:rsidR="000E7037" w:rsidRPr="00D83755" w:rsidRDefault="000E7037" w:rsidP="00C73F41">
      <w:pPr>
        <w:numPr>
          <w:ilvl w:val="1"/>
          <w:numId w:val="18"/>
        </w:numPr>
        <w:autoSpaceDE w:val="0"/>
        <w:autoSpaceDN w:val="0"/>
        <w:adjustRightInd w:val="0"/>
        <w:spacing w:after="0" w:line="312" w:lineRule="auto"/>
        <w:ind w:left="0" w:firstLine="0"/>
        <w:jc w:val="both"/>
        <w:rPr>
          <w:rFonts w:cs="Arial"/>
        </w:rPr>
      </w:pPr>
      <w:r w:rsidRPr="00D83755">
        <w:rPr>
          <w:rFonts w:cs="Arial"/>
        </w:rPr>
        <w:t>Εφαρμογή.</w:t>
      </w:r>
    </w:p>
    <w:p w:rsidR="000E7037" w:rsidRPr="00D83755" w:rsidRDefault="000E7037" w:rsidP="00C73F41">
      <w:pPr>
        <w:numPr>
          <w:ilvl w:val="1"/>
          <w:numId w:val="18"/>
        </w:numPr>
        <w:autoSpaceDE w:val="0"/>
        <w:autoSpaceDN w:val="0"/>
        <w:adjustRightInd w:val="0"/>
        <w:spacing w:after="0" w:line="312" w:lineRule="auto"/>
        <w:ind w:left="0" w:firstLine="0"/>
        <w:jc w:val="both"/>
        <w:rPr>
          <w:rFonts w:cs="Arial"/>
        </w:rPr>
      </w:pPr>
      <w:r w:rsidRPr="00D83755">
        <w:rPr>
          <w:rFonts w:cs="Arial"/>
        </w:rPr>
        <w:lastRenderedPageBreak/>
        <w:t>Ερωτήσεις-Ασκήσεις</w:t>
      </w:r>
    </w:p>
    <w:p w:rsidR="000E7037" w:rsidRPr="00D83755" w:rsidRDefault="000E7037" w:rsidP="00C73F41">
      <w:pPr>
        <w:numPr>
          <w:ilvl w:val="1"/>
          <w:numId w:val="18"/>
        </w:numPr>
        <w:autoSpaceDE w:val="0"/>
        <w:autoSpaceDN w:val="0"/>
        <w:adjustRightInd w:val="0"/>
        <w:spacing w:after="0" w:line="312" w:lineRule="auto"/>
        <w:ind w:left="426" w:hanging="426"/>
        <w:jc w:val="both"/>
        <w:rPr>
          <w:rFonts w:cs="Arial"/>
        </w:rPr>
      </w:pPr>
      <w:r w:rsidRPr="00D83755">
        <w:rPr>
          <w:rFonts w:cs="Arial"/>
        </w:rPr>
        <w:t>Έννοια και σκοποί της Λογιστικής-Εξέλιξη της Λογιστικής-Διακρίσεις της Λογιστικής-Η Λογιστική και οι άλλες επιστήμες-Ο ρόλος του λογιστή.</w:t>
      </w:r>
    </w:p>
    <w:p w:rsidR="000E7037" w:rsidRPr="00D83755" w:rsidRDefault="000E7037" w:rsidP="00C73F41">
      <w:pPr>
        <w:autoSpaceDE w:val="0"/>
        <w:autoSpaceDN w:val="0"/>
        <w:adjustRightInd w:val="0"/>
        <w:spacing w:after="0" w:line="312" w:lineRule="auto"/>
        <w:jc w:val="both"/>
        <w:rPr>
          <w:rFonts w:cs="Arial"/>
          <w:b/>
        </w:rPr>
      </w:pPr>
    </w:p>
    <w:p w:rsidR="000E7037" w:rsidRPr="00D83755" w:rsidRDefault="000E7037" w:rsidP="00C73F41">
      <w:pPr>
        <w:autoSpaceDE w:val="0"/>
        <w:autoSpaceDN w:val="0"/>
        <w:adjustRightInd w:val="0"/>
        <w:spacing w:after="0" w:line="312" w:lineRule="auto"/>
        <w:jc w:val="both"/>
        <w:rPr>
          <w:rFonts w:cs="Arial"/>
          <w:b/>
        </w:rPr>
      </w:pPr>
      <w:r w:rsidRPr="00D83755">
        <w:rPr>
          <w:rFonts w:cs="Arial"/>
          <w:b/>
        </w:rPr>
        <w:t>ΚΕΦΑΛΑΙΟ 2: ΕΜΦΑΝΙΣΗ ΤΗΣ ΠΕΡΙΟΥΣΙΑΣ Ή ΟΙΚΟΝΟΜΙΚΗΣ ΚΑΤΑΣΤΑΣΗΣ ΤΗΣ ΕΠΙΧΕΙΡΗΣΗΣ</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2.1</w:t>
      </w:r>
      <w:r w:rsidRPr="00D83755">
        <w:rPr>
          <w:rFonts w:cs="Arial"/>
        </w:rPr>
        <w:t>. Γενικά</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2.2. </w:t>
      </w:r>
      <w:r w:rsidRPr="00D83755">
        <w:rPr>
          <w:rFonts w:cs="Arial"/>
        </w:rPr>
        <w:t>Απογραφή-Είδη απογραφής-Διαχειριστική Χρήση-Υπόδειγμα απογραφής</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2.3. </w:t>
      </w:r>
      <w:r w:rsidRPr="00D83755">
        <w:rPr>
          <w:rFonts w:cs="Arial"/>
        </w:rPr>
        <w:t>Ισολογισμός-Υπόδειγμα ισολογισμού-Μορφές Ισολογισμού</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2.4. </w:t>
      </w:r>
      <w:r w:rsidRPr="00D83755">
        <w:rPr>
          <w:rFonts w:cs="Arial"/>
        </w:rPr>
        <w:t>Ερωτήσεις-Ασκήσεις</w:t>
      </w:r>
    </w:p>
    <w:p w:rsidR="000E7037" w:rsidRPr="00D83755" w:rsidRDefault="000E7037" w:rsidP="00C73F41">
      <w:pPr>
        <w:autoSpaceDE w:val="0"/>
        <w:autoSpaceDN w:val="0"/>
        <w:adjustRightInd w:val="0"/>
        <w:spacing w:after="0" w:line="312" w:lineRule="auto"/>
        <w:jc w:val="both"/>
        <w:rPr>
          <w:rFonts w:cs="Arial"/>
        </w:rPr>
      </w:pPr>
    </w:p>
    <w:p w:rsidR="000E7037" w:rsidRPr="00D83755" w:rsidRDefault="000E7037" w:rsidP="00C73F41">
      <w:pPr>
        <w:autoSpaceDE w:val="0"/>
        <w:autoSpaceDN w:val="0"/>
        <w:adjustRightInd w:val="0"/>
        <w:spacing w:after="0" w:line="312" w:lineRule="auto"/>
        <w:jc w:val="both"/>
        <w:rPr>
          <w:rFonts w:cs="Arial"/>
          <w:b/>
        </w:rPr>
      </w:pPr>
      <w:r w:rsidRPr="00D83755">
        <w:rPr>
          <w:rFonts w:cs="Arial"/>
          <w:b/>
        </w:rPr>
        <w:t>ΚΕΦΑΛΑΙΟ 3: ΟΙ ΜΕΤΑΒΟΛΕΣ ΤΩΝ ΠΕΡΙΟΥΣΙΑΚΩΝ ΣΤΟΙΧΕΙΩΝ ΤΗΣ ΕΠΙΧΕΙΡΗΣΗΣ ΚΑΙ Η ΠΑΡΑΚΟΛΟΥΘΗΣΗ ΤΟΥΣ</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3.1</w:t>
      </w:r>
      <w:r w:rsidRPr="00D83755">
        <w:rPr>
          <w:rFonts w:cs="Arial"/>
        </w:rPr>
        <w:t>. Μεταβολές της περιουσίας-Διαδοχικοί ισολογισμοί-Ασκήσεις</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3.2. </w:t>
      </w:r>
      <w:r w:rsidRPr="00D83755">
        <w:rPr>
          <w:rFonts w:cs="Arial"/>
        </w:rPr>
        <w:t>Οι λογαριασμοί</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3.3. </w:t>
      </w:r>
      <w:r w:rsidRPr="00D83755">
        <w:rPr>
          <w:rFonts w:cs="Arial"/>
        </w:rPr>
        <w:t>Κανόνες λειτουργίας των λογαριασμών</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3.4. </w:t>
      </w:r>
      <w:r w:rsidRPr="00D83755">
        <w:rPr>
          <w:rFonts w:cs="Arial"/>
        </w:rPr>
        <w:t>Ανάλυση λογιστικών γεγονότων</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3.5. </w:t>
      </w:r>
      <w:r w:rsidRPr="00D83755">
        <w:rPr>
          <w:rFonts w:cs="Arial"/>
        </w:rPr>
        <w:t>Παράδειγμα τήρησης λογαριασμών</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3.6. </w:t>
      </w:r>
      <w:r w:rsidRPr="00D83755">
        <w:rPr>
          <w:rFonts w:cs="Arial"/>
        </w:rPr>
        <w:t>Μεταφορά ενός λογαριασμού σε άλλον</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3.7. </w:t>
      </w:r>
      <w:r w:rsidRPr="00D83755">
        <w:rPr>
          <w:rFonts w:cs="Arial"/>
        </w:rPr>
        <w:t>Ερωτήσεις-Ασκήσεις</w:t>
      </w:r>
    </w:p>
    <w:p w:rsidR="000E7037" w:rsidRPr="00D83755" w:rsidRDefault="000E7037" w:rsidP="00C73F41">
      <w:pPr>
        <w:autoSpaceDE w:val="0"/>
        <w:autoSpaceDN w:val="0"/>
        <w:adjustRightInd w:val="0"/>
        <w:spacing w:after="0" w:line="312" w:lineRule="auto"/>
        <w:jc w:val="both"/>
        <w:rPr>
          <w:rFonts w:cs="Arial"/>
        </w:rPr>
      </w:pPr>
    </w:p>
    <w:p w:rsidR="000E7037" w:rsidRPr="00D83755" w:rsidRDefault="000E7037" w:rsidP="00C73F41">
      <w:pPr>
        <w:autoSpaceDE w:val="0"/>
        <w:autoSpaceDN w:val="0"/>
        <w:adjustRightInd w:val="0"/>
        <w:spacing w:after="0" w:line="312" w:lineRule="auto"/>
        <w:jc w:val="both"/>
        <w:rPr>
          <w:rFonts w:cs="Arial"/>
          <w:b/>
        </w:rPr>
      </w:pPr>
      <w:r w:rsidRPr="00D83755">
        <w:rPr>
          <w:rFonts w:cs="Arial"/>
          <w:b/>
        </w:rPr>
        <w:t>ΚΕΦΑΛΑΙΟ 4: ΔΙΠΛΟΓΡΑΦΙΚΗ Ή ΔΙΓΡΑΦΙΚΗ ΜΕΘΟΔΟΣ ΕΓΓΡΑΦΩΝ</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4.1. </w:t>
      </w:r>
      <w:r w:rsidRPr="00D83755">
        <w:rPr>
          <w:rFonts w:cs="Arial"/>
        </w:rPr>
        <w:t>Οι βασικές αρχές της διπλογραφικής μεθόδου</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4.2. </w:t>
      </w:r>
      <w:r w:rsidRPr="00D83755">
        <w:rPr>
          <w:rFonts w:cs="Arial"/>
        </w:rPr>
        <w:t>Ημερολόγιο</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4.3.</w:t>
      </w:r>
      <w:r w:rsidRPr="00D83755">
        <w:rPr>
          <w:rFonts w:cs="Arial"/>
        </w:rPr>
        <w:t xml:space="preserve"> Γενικό Καθολικό</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4.4.</w:t>
      </w:r>
      <w:r w:rsidRPr="00D83755">
        <w:rPr>
          <w:rFonts w:cs="Arial"/>
        </w:rPr>
        <w:t xml:space="preserve"> Ισοζύγιο λογαριασμών Γενικού Καθολικού</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4.5. </w:t>
      </w:r>
      <w:r w:rsidRPr="00D83755">
        <w:rPr>
          <w:rFonts w:cs="Arial"/>
        </w:rPr>
        <w:t>Ερωτήσεις-Ασκήσεις</w:t>
      </w:r>
    </w:p>
    <w:p w:rsidR="000E7037" w:rsidRPr="00D83755" w:rsidRDefault="000E7037" w:rsidP="00C73F41">
      <w:pPr>
        <w:autoSpaceDE w:val="0"/>
        <w:autoSpaceDN w:val="0"/>
        <w:adjustRightInd w:val="0"/>
        <w:spacing w:after="0" w:line="312" w:lineRule="auto"/>
        <w:jc w:val="both"/>
        <w:rPr>
          <w:rFonts w:cs="Arial"/>
        </w:rPr>
      </w:pPr>
    </w:p>
    <w:p w:rsidR="000E7037" w:rsidRPr="00D83755" w:rsidRDefault="000E7037" w:rsidP="00C73F41">
      <w:pPr>
        <w:autoSpaceDE w:val="0"/>
        <w:autoSpaceDN w:val="0"/>
        <w:adjustRightInd w:val="0"/>
        <w:spacing w:after="0" w:line="312" w:lineRule="auto"/>
        <w:jc w:val="both"/>
        <w:rPr>
          <w:rFonts w:cs="Arial"/>
          <w:b/>
        </w:rPr>
      </w:pPr>
      <w:r w:rsidRPr="00D83755">
        <w:rPr>
          <w:rFonts w:cs="Arial"/>
          <w:b/>
        </w:rPr>
        <w:t xml:space="preserve">ΚΕΦΑΛΑΙΟ 5: ΚΑΤΑΤΑΞΗ ΛΟΓΑΡΙΑΣΜΩΝ ΣΕ ΓΕΝΙΚΕΣ ΟΜΑΔΕΣ </w:t>
      </w:r>
    </w:p>
    <w:p w:rsidR="000E7037" w:rsidRPr="00D83755" w:rsidRDefault="000E7037" w:rsidP="00C73F41">
      <w:pPr>
        <w:autoSpaceDE w:val="0"/>
        <w:autoSpaceDN w:val="0"/>
        <w:adjustRightInd w:val="0"/>
        <w:spacing w:after="0" w:line="312" w:lineRule="auto"/>
        <w:jc w:val="both"/>
        <w:rPr>
          <w:rFonts w:cs="Arial"/>
          <w:b/>
        </w:rPr>
      </w:pPr>
      <w:r w:rsidRPr="00D83755">
        <w:rPr>
          <w:rFonts w:cs="Arial"/>
          <w:b/>
        </w:rPr>
        <w:t>ΜΕΓΑΛΥΤΕΡΗ ΑΝΑΛΥΣΗ ΤΗΣ ΚΑΘΑΡΗΣ ΠΕΡΙΟΥΣΙΑΣ</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5.1. </w:t>
      </w:r>
      <w:r w:rsidRPr="00D83755">
        <w:rPr>
          <w:rFonts w:cs="Arial"/>
        </w:rPr>
        <w:t>Γενικά</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5.2. </w:t>
      </w:r>
      <w:r w:rsidRPr="00D83755">
        <w:rPr>
          <w:rFonts w:cs="Arial"/>
        </w:rPr>
        <w:t>Λογαριασμοί Ενεργητικού</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5.3. </w:t>
      </w:r>
      <w:r w:rsidRPr="00D83755">
        <w:rPr>
          <w:rFonts w:cs="Arial"/>
        </w:rPr>
        <w:t>Λογαριασμοί Πραγματικού Παθητικού</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5.4. </w:t>
      </w:r>
      <w:r w:rsidRPr="00D83755">
        <w:rPr>
          <w:rFonts w:cs="Arial"/>
        </w:rPr>
        <w:t>Λογαριασμοί Καθαρής Περιουσίας</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5.5 </w:t>
      </w:r>
      <w:r w:rsidRPr="00D83755">
        <w:rPr>
          <w:rFonts w:cs="Arial"/>
        </w:rPr>
        <w:t>Ερωτήσεις-Ασκήσεις</w:t>
      </w:r>
    </w:p>
    <w:p w:rsidR="000E7037" w:rsidRPr="00D83755" w:rsidRDefault="000E7037" w:rsidP="00C73F41">
      <w:pPr>
        <w:autoSpaceDE w:val="0"/>
        <w:autoSpaceDN w:val="0"/>
        <w:adjustRightInd w:val="0"/>
        <w:spacing w:after="0" w:line="312" w:lineRule="auto"/>
        <w:jc w:val="both"/>
        <w:rPr>
          <w:rFonts w:cs="Arial"/>
        </w:rPr>
      </w:pPr>
    </w:p>
    <w:p w:rsidR="000E7037" w:rsidRPr="00D83755" w:rsidRDefault="000E7037" w:rsidP="00C73F41">
      <w:pPr>
        <w:autoSpaceDE w:val="0"/>
        <w:autoSpaceDN w:val="0"/>
        <w:adjustRightInd w:val="0"/>
        <w:spacing w:after="0" w:line="312" w:lineRule="auto"/>
        <w:jc w:val="both"/>
        <w:rPr>
          <w:rFonts w:cs="Arial"/>
          <w:b/>
        </w:rPr>
      </w:pPr>
      <w:r w:rsidRPr="00D83755">
        <w:rPr>
          <w:rFonts w:cs="Arial"/>
          <w:b/>
        </w:rPr>
        <w:t>ΚΕΦΑΛΑΙΟ 6: ΟΙ ΛΟΓΑΡΙΑΣΜΟΙ ΑΠΟ ΟΡΓΑΝΩΤΙΚΗ ΑΠΟΨΗ ΚΑΙ Η ΔΙΑΚΡΙΣΗ ΤΟΥΣ ΚΑΤΑ ΜΕΓΕΘΟΣ</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6.1. </w:t>
      </w:r>
      <w:r w:rsidRPr="00D83755">
        <w:rPr>
          <w:rFonts w:cs="Arial"/>
        </w:rPr>
        <w:t>Ανάγκη διάκρισης</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6.2. </w:t>
      </w:r>
      <w:r w:rsidRPr="00D83755">
        <w:rPr>
          <w:rFonts w:cs="Arial"/>
        </w:rPr>
        <w:t>Λογαριασμοί γενικοί ή περιληπτικοί, ειδικοί ή αναλυτικοί</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6.3. </w:t>
      </w:r>
      <w:r w:rsidRPr="00D83755">
        <w:rPr>
          <w:rFonts w:cs="Arial"/>
        </w:rPr>
        <w:t>Πρωτοβάθμιοι, δευτεροβάθμιοι, τριτοβάθμιοι κτλ. λογαριασμοί</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lastRenderedPageBreak/>
        <w:t xml:space="preserve">6.4. </w:t>
      </w:r>
      <w:r w:rsidRPr="00D83755">
        <w:rPr>
          <w:rFonts w:cs="Arial"/>
        </w:rPr>
        <w:t>Ο λογιστικός χειρισμός των γενικών και των ειδικών λογαριασμών</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6.5. </w:t>
      </w:r>
      <w:r w:rsidRPr="00D83755">
        <w:rPr>
          <w:rFonts w:cs="Arial"/>
        </w:rPr>
        <w:t>Καταστάσεις συμφωνίας ή ισοζύγια των αναλυτικών λογαριασμών</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6.6. </w:t>
      </w:r>
      <w:r w:rsidRPr="00D83755">
        <w:rPr>
          <w:rFonts w:cs="Arial"/>
        </w:rPr>
        <w:t>Εφαρμογή</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6.7. </w:t>
      </w:r>
      <w:r w:rsidRPr="00D83755">
        <w:rPr>
          <w:rFonts w:cs="Arial"/>
        </w:rPr>
        <w:t>Ερωτήσεις-Ασκήσεις</w:t>
      </w:r>
    </w:p>
    <w:p w:rsidR="000E7037" w:rsidRPr="00D83755" w:rsidRDefault="000E7037" w:rsidP="00C73F41">
      <w:pPr>
        <w:autoSpaceDE w:val="0"/>
        <w:autoSpaceDN w:val="0"/>
        <w:adjustRightInd w:val="0"/>
        <w:spacing w:after="0" w:line="312" w:lineRule="auto"/>
        <w:jc w:val="both"/>
        <w:rPr>
          <w:rFonts w:cs="Arial"/>
        </w:rPr>
      </w:pPr>
    </w:p>
    <w:p w:rsidR="000E7037" w:rsidRPr="00D83755" w:rsidRDefault="000E7037" w:rsidP="00C73F41">
      <w:pPr>
        <w:autoSpaceDE w:val="0"/>
        <w:autoSpaceDN w:val="0"/>
        <w:adjustRightInd w:val="0"/>
        <w:spacing w:after="0" w:line="312" w:lineRule="auto"/>
        <w:jc w:val="both"/>
        <w:rPr>
          <w:rFonts w:cs="Arial"/>
          <w:b/>
        </w:rPr>
      </w:pPr>
      <w:r w:rsidRPr="00D83755">
        <w:rPr>
          <w:rFonts w:cs="Arial"/>
          <w:b/>
        </w:rPr>
        <w:t>ΚΕΦΑΛΑΙΟ 8: ΛΟΓΙΣΤΙΚΑ ΒΙΒΛΙΑ-ΛΟΓΙΣΤΙΚΑ ΣΦΑΛΜΑΤΑ</w:t>
      </w:r>
    </w:p>
    <w:p w:rsidR="000E7037" w:rsidRPr="00D83755" w:rsidRDefault="000E7037" w:rsidP="00C73F41">
      <w:pPr>
        <w:autoSpaceDE w:val="0"/>
        <w:autoSpaceDN w:val="0"/>
        <w:adjustRightInd w:val="0"/>
        <w:spacing w:after="0" w:line="312" w:lineRule="auto"/>
        <w:jc w:val="both"/>
        <w:rPr>
          <w:rFonts w:cs="Arial"/>
        </w:rPr>
      </w:pPr>
      <w:r w:rsidRPr="00D83755">
        <w:rPr>
          <w:rFonts w:cs="Arial"/>
          <w:b/>
        </w:rPr>
        <w:t xml:space="preserve">8.2. </w:t>
      </w:r>
      <w:r w:rsidRPr="00D83755">
        <w:rPr>
          <w:rFonts w:cs="Arial"/>
        </w:rPr>
        <w:t>Τα λογιστικά βιβλία</w:t>
      </w:r>
    </w:p>
    <w:p w:rsidR="000E7037" w:rsidRPr="00D83755" w:rsidRDefault="000E7037" w:rsidP="00C73F41">
      <w:pPr>
        <w:autoSpaceDE w:val="0"/>
        <w:autoSpaceDN w:val="0"/>
        <w:adjustRightInd w:val="0"/>
        <w:spacing w:after="0" w:line="312" w:lineRule="auto"/>
        <w:jc w:val="both"/>
        <w:rPr>
          <w:rFonts w:cs="Arial"/>
          <w:b/>
        </w:rPr>
      </w:pPr>
    </w:p>
    <w:p w:rsidR="000E7037" w:rsidRPr="00D83755" w:rsidRDefault="000E7037" w:rsidP="00C73F41">
      <w:pPr>
        <w:autoSpaceDE w:val="0"/>
        <w:autoSpaceDN w:val="0"/>
        <w:adjustRightInd w:val="0"/>
        <w:spacing w:after="0" w:line="312" w:lineRule="auto"/>
        <w:jc w:val="both"/>
        <w:rPr>
          <w:rFonts w:cs="Arial"/>
        </w:rPr>
      </w:pPr>
      <w:r w:rsidRPr="00D83755">
        <w:rPr>
          <w:rFonts w:cs="Arial"/>
        </w:rPr>
        <w:t>Η Λογιστική είναι μια επιστήμη, η οποία εντάσσεται στο ευρύτερο πλαίσιο του Οικονομικού Λογισμού και παρέχει στις οικονομικές μονάδες την «πληροφοριακή θωράκιση» που τις βοηθά στην επίτευξη κατά τον καλύτερο τρόπο του στόχου τους. Για τη διδασκαλία του μαθήματος απαιτείται συνδυασμός της επαγωγικής και της παραγωγικής μεθόδου, δηλαδή σύνθεση του όλου από το μέρος, όπως, π.χ., του ισολογισμού από τους λογαριασμούς, καθώς και ανάλυση σε μέρη από το σύνολο, όπως π.χ. ο εντοπισμός κάποιου λογαριασμού ή κάποιου συνδυασμού λογαριασμών από τον ισολογισμό.</w:t>
      </w:r>
    </w:p>
    <w:p w:rsidR="000E7037" w:rsidRPr="00D83755" w:rsidRDefault="000E7037" w:rsidP="00C73F41">
      <w:pPr>
        <w:autoSpaceDE w:val="0"/>
        <w:autoSpaceDN w:val="0"/>
        <w:adjustRightInd w:val="0"/>
        <w:spacing w:after="0" w:line="312" w:lineRule="auto"/>
        <w:jc w:val="both"/>
        <w:rPr>
          <w:rFonts w:cs="Arial"/>
        </w:rPr>
      </w:pPr>
      <w:r w:rsidRPr="00D83755">
        <w:rPr>
          <w:rFonts w:cs="Arial"/>
        </w:rPr>
        <w:t xml:space="preserve">Στη Λογιστική η βαθμιαία ανάπτυξη των εννοιών μπορεί να πραγματοποιηθεί αμφίδρομα. Για παράδειγμα, έχει επικρατήσει πρώτα να διδάσκουμε την έννοια, τη δομή και τη σημασία του ισολογισμού, να τεκμηριώνουμε τη θεμελιώδη ισότητα της διπλογραφίας </w:t>
      </w:r>
      <w:r w:rsidRPr="00D83755">
        <w:rPr>
          <w:rFonts w:cs="Arial"/>
          <w:b/>
        </w:rPr>
        <w:t>Ε=ΠΠ+ΚΠ</w:t>
      </w:r>
      <w:r w:rsidRPr="00D83755">
        <w:rPr>
          <w:rFonts w:cs="Arial"/>
        </w:rPr>
        <w:t xml:space="preserve"> και μετά να προχωρούμε στην έννοια των λογαριασμών και στην ανάλυση των λογιστικών γεγονότων. Μετά λοιπόν την ανάλυση και την κατηγοριοποίηση, καθώς και την καταγραφή των λογιστικών γεγονότων σ' αυτούς επανερχόμαστε στον τρόπο σύνταξης των ισολογισμών. Οι διδάσκοντες ενθαρρύνονται να χρησιμοποιούν παραδείγματα από την καθημερινή ζωή.</w:t>
      </w:r>
    </w:p>
    <w:p w:rsidR="000E7037" w:rsidRPr="00D83755" w:rsidRDefault="000E7037" w:rsidP="00C73F41">
      <w:pPr>
        <w:autoSpaceDE w:val="0"/>
        <w:autoSpaceDN w:val="0"/>
        <w:adjustRightInd w:val="0"/>
        <w:spacing w:after="0" w:line="312" w:lineRule="auto"/>
        <w:jc w:val="both"/>
        <w:rPr>
          <w:rFonts w:cs="Arial"/>
          <w:b/>
        </w:rPr>
      </w:pPr>
    </w:p>
    <w:p w:rsidR="000E7037" w:rsidRPr="00D83755" w:rsidRDefault="000E7037" w:rsidP="00C73F41">
      <w:pPr>
        <w:autoSpaceDE w:val="0"/>
        <w:autoSpaceDN w:val="0"/>
        <w:adjustRightInd w:val="0"/>
        <w:spacing w:after="0" w:line="312" w:lineRule="auto"/>
        <w:jc w:val="both"/>
        <w:rPr>
          <w:rFonts w:cs="Arial"/>
          <w:b/>
        </w:rPr>
      </w:pPr>
      <w:r w:rsidRPr="00D83755">
        <w:rPr>
          <w:rFonts w:cs="Arial"/>
          <w:b/>
          <w:u w:val="single"/>
        </w:rPr>
        <w:t>ΔΙΔΑΚΤΙΚΕΣ ΟΔΗΓΙΕΣ ΑΝΑ ΚΕΦΑΛΑΙΟ</w:t>
      </w:r>
      <w:r w:rsidRPr="00D83755">
        <w:rPr>
          <w:rFonts w:cs="Arial"/>
          <w:b/>
        </w:rPr>
        <w:t>:</w:t>
      </w:r>
    </w:p>
    <w:p w:rsidR="000E7037" w:rsidRPr="00D83755" w:rsidRDefault="000E7037" w:rsidP="00C73F41">
      <w:pPr>
        <w:autoSpaceDE w:val="0"/>
        <w:autoSpaceDN w:val="0"/>
        <w:adjustRightInd w:val="0"/>
        <w:spacing w:after="0" w:line="312" w:lineRule="auto"/>
        <w:jc w:val="both"/>
        <w:rPr>
          <w:rFonts w:cs="Arial"/>
          <w:b/>
        </w:rPr>
      </w:pPr>
      <w:r w:rsidRPr="00D83755">
        <w:rPr>
          <w:rFonts w:cs="Arial"/>
          <w:b/>
        </w:rPr>
        <w:t>Κεφάλαιο 1</w:t>
      </w:r>
    </w:p>
    <w:p w:rsidR="000E7037" w:rsidRPr="00D83755" w:rsidRDefault="000E7037" w:rsidP="00C73F41">
      <w:pPr>
        <w:autoSpaceDE w:val="0"/>
        <w:autoSpaceDN w:val="0"/>
        <w:adjustRightInd w:val="0"/>
        <w:spacing w:after="0" w:line="312" w:lineRule="auto"/>
        <w:ind w:firstLine="426"/>
        <w:jc w:val="both"/>
        <w:rPr>
          <w:rFonts w:cs="Arial"/>
        </w:rPr>
      </w:pPr>
      <w:r w:rsidRPr="00D83755">
        <w:rPr>
          <w:rFonts w:cs="Arial"/>
        </w:rPr>
        <w:t>Είναι απαραίτητο να κατανοήσουν οι μαθητές τα χαρακτηριστικά στοιχεία της επιχείρησης, επειδή από αυτό εξαρτάται η κατανόηση του ρόλου του επιχειρηματία. Είναι αναγκαίο να καταλάβουν οι μαθητές ότι, όταν η επιχείρηση πραγματοποιεί κέρδος, αυτό το οφείλει στο φορέα της ενώ, όταν  προκύπτει ζημιά, μειώνεται η υποχρέωσή της προς το φορέα. Σ' αυτό το σημείο σχηματίζει ο μαθητής εικόνα για την περιουσία της επιχείρησης. Είναι απαραίτητο λοιπόν να κατανοήσουν οι μαθητές πού ανήκουν τα περιουσιακά στοιχεία που κατέχει η επιχείρηση, ποιες μπορεί να είναι οι απαιτήσεις της και ποιες οι υποχρεώσεις της προς τρίτους και προς το φορέα της.</w:t>
      </w:r>
    </w:p>
    <w:p w:rsidR="000E7037" w:rsidRPr="00D83755" w:rsidRDefault="000E7037" w:rsidP="00C73F41">
      <w:pPr>
        <w:autoSpaceDE w:val="0"/>
        <w:autoSpaceDN w:val="0"/>
        <w:adjustRightInd w:val="0"/>
        <w:spacing w:after="0" w:line="312" w:lineRule="auto"/>
        <w:ind w:firstLine="426"/>
        <w:jc w:val="both"/>
        <w:rPr>
          <w:rFonts w:cs="Arial"/>
        </w:rPr>
      </w:pPr>
      <w:r w:rsidRPr="00D83755">
        <w:rPr>
          <w:rFonts w:cs="Arial"/>
        </w:rPr>
        <w:t>Πρέπει να καταλάβουν οι μαθητές την ισότητα του Ενεργητικού και του Παθητικού (παράδειγμα παρ. 1.3.2). Οι διακρίσεις του Ενεργητικού και του Παθητικού έχουν στόχο να γνωρίζουν καλύτερα τη βασική ενότητα για την περιουσία και τις διακρίσεις της γι αυτό προτείνεται να γίνουν οι απαραίτητες εφαρμογές από τον καθηγητή.</w:t>
      </w:r>
    </w:p>
    <w:p w:rsidR="00C73F41" w:rsidRDefault="00C73F41" w:rsidP="00C73F41">
      <w:pPr>
        <w:autoSpaceDE w:val="0"/>
        <w:autoSpaceDN w:val="0"/>
        <w:adjustRightInd w:val="0"/>
        <w:spacing w:after="0" w:line="312" w:lineRule="auto"/>
        <w:jc w:val="both"/>
        <w:rPr>
          <w:rFonts w:cs="Arial"/>
          <w:b/>
        </w:rPr>
      </w:pPr>
    </w:p>
    <w:p w:rsidR="000E7037" w:rsidRPr="00D83755" w:rsidRDefault="000E7037" w:rsidP="00C73F41">
      <w:pPr>
        <w:autoSpaceDE w:val="0"/>
        <w:autoSpaceDN w:val="0"/>
        <w:adjustRightInd w:val="0"/>
        <w:spacing w:after="0" w:line="312" w:lineRule="auto"/>
        <w:jc w:val="both"/>
        <w:rPr>
          <w:rFonts w:cs="Arial"/>
          <w:b/>
        </w:rPr>
      </w:pPr>
      <w:r w:rsidRPr="00D83755">
        <w:rPr>
          <w:rFonts w:cs="Arial"/>
          <w:b/>
        </w:rPr>
        <w:t>Κεφάλαιο 2</w:t>
      </w:r>
    </w:p>
    <w:p w:rsidR="000E7037" w:rsidRPr="00D83755" w:rsidRDefault="000E7037" w:rsidP="00C73F41">
      <w:pPr>
        <w:autoSpaceDE w:val="0"/>
        <w:autoSpaceDN w:val="0"/>
        <w:adjustRightInd w:val="0"/>
        <w:spacing w:after="0" w:line="312" w:lineRule="auto"/>
        <w:ind w:firstLine="426"/>
        <w:jc w:val="both"/>
        <w:rPr>
          <w:rFonts w:cs="Arial"/>
        </w:rPr>
      </w:pPr>
      <w:r w:rsidRPr="00D83755">
        <w:rPr>
          <w:rFonts w:cs="Arial"/>
        </w:rPr>
        <w:t xml:space="preserve">Η απογραφή συμβάλλει στην εμπέδωση των διακρίσεων και των </w:t>
      </w:r>
      <w:proofErr w:type="spellStart"/>
      <w:r w:rsidRPr="00D83755">
        <w:rPr>
          <w:rFonts w:cs="Arial"/>
        </w:rPr>
        <w:t>υποδιακρίσεων</w:t>
      </w:r>
      <w:proofErr w:type="spellEnd"/>
      <w:r w:rsidRPr="00D83755">
        <w:rPr>
          <w:rFonts w:cs="Arial"/>
        </w:rPr>
        <w:t>.   Προτείνονται μία ή δύο απλές εφαρμογές.</w:t>
      </w:r>
    </w:p>
    <w:p w:rsidR="00C73F41" w:rsidRPr="00C73F41" w:rsidRDefault="00C73F41" w:rsidP="00C73F41">
      <w:pPr>
        <w:autoSpaceDE w:val="0"/>
        <w:autoSpaceDN w:val="0"/>
        <w:adjustRightInd w:val="0"/>
        <w:spacing w:after="0" w:line="312" w:lineRule="auto"/>
        <w:ind w:firstLine="426"/>
        <w:jc w:val="both"/>
        <w:rPr>
          <w:rFonts w:cs="Arial"/>
        </w:rPr>
      </w:pPr>
    </w:p>
    <w:p w:rsidR="000E7037" w:rsidRPr="00D83755" w:rsidRDefault="000E7037" w:rsidP="00C73F41">
      <w:pPr>
        <w:autoSpaceDE w:val="0"/>
        <w:autoSpaceDN w:val="0"/>
        <w:adjustRightInd w:val="0"/>
        <w:spacing w:after="0" w:line="312" w:lineRule="auto"/>
        <w:jc w:val="both"/>
        <w:rPr>
          <w:rFonts w:cs="Arial"/>
          <w:b/>
        </w:rPr>
      </w:pPr>
      <w:r w:rsidRPr="00D83755">
        <w:rPr>
          <w:rFonts w:cs="Arial"/>
          <w:b/>
        </w:rPr>
        <w:t>Κεφάλαιο 3</w:t>
      </w:r>
    </w:p>
    <w:p w:rsidR="000E7037" w:rsidRPr="00D83755" w:rsidRDefault="000E7037" w:rsidP="00C73F41">
      <w:pPr>
        <w:autoSpaceDE w:val="0"/>
        <w:autoSpaceDN w:val="0"/>
        <w:adjustRightInd w:val="0"/>
        <w:spacing w:after="0" w:line="312" w:lineRule="auto"/>
        <w:ind w:firstLine="426"/>
        <w:jc w:val="both"/>
        <w:rPr>
          <w:rFonts w:cs="Arial"/>
        </w:rPr>
      </w:pPr>
      <w:r w:rsidRPr="00D83755">
        <w:rPr>
          <w:rFonts w:cs="Arial"/>
        </w:rPr>
        <w:t>Οι μετασχηματισμοί των περιουσιακών στοιχείων αποτελούν βασική ενότητα του μαθήματος και γι αυτό προτείνεται να αφιερωθεί αρκετός χρόνος. Άξονας αναφοράς είναι η γνωστή ισότητα Ε=ΠΠ + ΚΠ, με την οποία επαληθεύονται οι απλοί μετασχηματισμοί. Διευκρινίζεται ότι απλοί μετασχηματισμοί δεν μπορούν να υπάρχουν, εάν μετά το λογιστικό γεγονός που τους προκάλεσε δεν εξακολουθεί να ισχύει η παραπάνω σχέση (+Εν. δε γίνεται με -ΠΠ ή -ΚΠ).</w:t>
      </w:r>
    </w:p>
    <w:p w:rsidR="000E7037" w:rsidRPr="00D83755" w:rsidRDefault="000E7037" w:rsidP="007E4347">
      <w:pPr>
        <w:autoSpaceDE w:val="0"/>
        <w:autoSpaceDN w:val="0"/>
        <w:adjustRightInd w:val="0"/>
        <w:spacing w:after="0" w:line="312" w:lineRule="auto"/>
        <w:ind w:firstLine="426"/>
        <w:jc w:val="both"/>
        <w:rPr>
          <w:rFonts w:cs="Arial"/>
        </w:rPr>
      </w:pPr>
      <w:r w:rsidRPr="00D83755">
        <w:rPr>
          <w:rFonts w:cs="Arial"/>
        </w:rPr>
        <w:t>Οι διαδοχικοί ισολογισμοί χρησιμεύουν για τη διαπίστωση των μεταβολών των περιουσιακών στοιχείων που επέρχονται ύστερα από κάθε λογιστικό γεγονός. Με τα ίδια δεδομένα προτείνεται να γίνεται και ο προσδιορισμός του αποτελέσματος (ως διαφοράς τελικής και αρχικής ΚΠ).</w:t>
      </w:r>
    </w:p>
    <w:p w:rsidR="000E7037" w:rsidRPr="00D83755" w:rsidRDefault="000E7037" w:rsidP="007E4347">
      <w:pPr>
        <w:autoSpaceDE w:val="0"/>
        <w:autoSpaceDN w:val="0"/>
        <w:adjustRightInd w:val="0"/>
        <w:spacing w:after="0" w:line="312" w:lineRule="auto"/>
        <w:ind w:firstLine="426"/>
        <w:jc w:val="both"/>
        <w:rPr>
          <w:rFonts w:cs="Arial"/>
        </w:rPr>
      </w:pPr>
      <w:r w:rsidRPr="00D83755">
        <w:rPr>
          <w:rFonts w:cs="Arial"/>
        </w:rPr>
        <w:t xml:space="preserve">Κλειδί για τη λειτουργία των λογαριασμών είναι οι κανόνες λειτουργίας τους και το δεδομένο ότι η δημιουργία ενός περιουσιακού στοιχείου είναι αύξησή του (από το μηδέν). Από τον ισολογισμό, στον οποίο εμφανίζονται περιληπτικά τα περιουσιακά στοιχεία σε μια δεδομένη στιγμή, προκύπτει η αναγκαιότητα να ανοιχθούν λογαριασμοί για την παρακολούθηση των μεταβολών των περιουσιακών στοιχείων. Με βάση αυτά ο μαθητής εύκολα, σύμφωνα με τους κανόνες λειτουργίας των λογαριασμών, ανοίγει τους λογαριασμούς του Ενεργητικού με χρέωση και του Παθητικού με πίστωση και είναι σε θέση να τους λειτουργήσει στη συνέχεια. </w:t>
      </w:r>
    </w:p>
    <w:p w:rsidR="000E7037" w:rsidRPr="00D83755" w:rsidRDefault="000E7037" w:rsidP="007E4347">
      <w:pPr>
        <w:autoSpaceDE w:val="0"/>
        <w:autoSpaceDN w:val="0"/>
        <w:adjustRightInd w:val="0"/>
        <w:spacing w:after="0" w:line="312" w:lineRule="auto"/>
        <w:ind w:firstLine="426"/>
        <w:jc w:val="both"/>
        <w:rPr>
          <w:rFonts w:cs="Arial"/>
        </w:rPr>
      </w:pPr>
      <w:r w:rsidRPr="00D83755">
        <w:rPr>
          <w:rFonts w:cs="Arial"/>
        </w:rPr>
        <w:t>Κατά την εφαρμογή της τήρησης των λογαριασμών λειτουργεί το πρώτο απλό λογιστικό κύκλωμα (Άνοιγμα λογαριασμών από τον ισολογισμό, παρακολούθηση των μεταβολών που επέρχονται από τα λογιστικά γεγονότα με τους λογαριασμούς, προσδιορισμός του αποτελέσματος που προέκυψε στη διάρκεια της περιόδου ως διαφοράς της τελικής και της αρχικής ΚΠ, σύνταξη του ισολογισμού στο τέλος της περιόδου από τα υπόλοιπα των λογαριασμών, με την προϋπόθεση ότι αυτά συμφωνούν με την απογραφή).</w:t>
      </w:r>
    </w:p>
    <w:p w:rsidR="007E4347" w:rsidRDefault="007E4347" w:rsidP="00C73F41">
      <w:pPr>
        <w:autoSpaceDE w:val="0"/>
        <w:autoSpaceDN w:val="0"/>
        <w:adjustRightInd w:val="0"/>
        <w:spacing w:after="0" w:line="312" w:lineRule="auto"/>
        <w:jc w:val="both"/>
        <w:rPr>
          <w:rFonts w:cs="Arial"/>
          <w:b/>
        </w:rPr>
      </w:pPr>
    </w:p>
    <w:p w:rsidR="000E7037" w:rsidRPr="00D83755" w:rsidRDefault="000E7037" w:rsidP="00C73F41">
      <w:pPr>
        <w:autoSpaceDE w:val="0"/>
        <w:autoSpaceDN w:val="0"/>
        <w:adjustRightInd w:val="0"/>
        <w:spacing w:after="0" w:line="312" w:lineRule="auto"/>
        <w:jc w:val="both"/>
        <w:rPr>
          <w:rFonts w:cs="Arial"/>
          <w:b/>
        </w:rPr>
      </w:pPr>
      <w:r w:rsidRPr="00D83755">
        <w:rPr>
          <w:rFonts w:cs="Arial"/>
          <w:b/>
        </w:rPr>
        <w:t>Κεφάλαιο 4</w:t>
      </w:r>
    </w:p>
    <w:p w:rsidR="000E7037" w:rsidRPr="00D83755" w:rsidRDefault="000E7037" w:rsidP="007E4347">
      <w:pPr>
        <w:autoSpaceDE w:val="0"/>
        <w:autoSpaceDN w:val="0"/>
        <w:adjustRightInd w:val="0"/>
        <w:spacing w:after="0" w:line="312" w:lineRule="auto"/>
        <w:ind w:firstLine="426"/>
        <w:jc w:val="both"/>
        <w:rPr>
          <w:rFonts w:cs="Arial"/>
        </w:rPr>
      </w:pPr>
      <w:r w:rsidRPr="00D83755">
        <w:rPr>
          <w:rFonts w:cs="Arial"/>
        </w:rPr>
        <w:t>Το Ημερολόγιο να διδάσκεται συγχρόνως με το Γενικό Καθολικό (ένας ή δύο λογαριασμοί μπορούν να τηρηθούν με πλήρη μορφή, ενώ οι υπόλοιποι να είναι σε σχήμα Τ, για να είναι πιο άνετο το μάθημα). Προτείνεται να ακολουθήσει η σύνταξη του Ισοζυγίου των λογαριασμών του Γενικού Καθολικού, προκειμένου να διαπιστωθεί η συμφωνία Ημερολογίου και λογαριασμών του Γενικού Καθολικού. Τρία ή τέσσερα λογιστικά γεγονότα είναι αρκετά στο πλαίσιο δύο διδακτικών ωρών για τα παραπάνω, όπως η παρακάτω εφαρμογή.</w:t>
      </w:r>
    </w:p>
    <w:p w:rsidR="000E7037" w:rsidRPr="00D83755" w:rsidRDefault="000E7037" w:rsidP="00C73F41">
      <w:pPr>
        <w:autoSpaceDE w:val="0"/>
        <w:autoSpaceDN w:val="0"/>
        <w:adjustRightInd w:val="0"/>
        <w:spacing w:after="0" w:line="312" w:lineRule="auto"/>
        <w:jc w:val="both"/>
        <w:rPr>
          <w:rFonts w:cs="Arial"/>
        </w:rPr>
      </w:pPr>
    </w:p>
    <w:p w:rsidR="000E7037" w:rsidRPr="00D83755" w:rsidRDefault="000E7037" w:rsidP="007E4347">
      <w:pPr>
        <w:autoSpaceDE w:val="0"/>
        <w:autoSpaceDN w:val="0"/>
        <w:adjustRightInd w:val="0"/>
        <w:spacing w:after="0" w:line="312" w:lineRule="auto"/>
        <w:jc w:val="both"/>
        <w:rPr>
          <w:rFonts w:cs="Arial"/>
        </w:rPr>
      </w:pPr>
      <w:r w:rsidRPr="00D83755">
        <w:rPr>
          <w:rFonts w:cs="Arial"/>
        </w:rPr>
        <w:t>«Στην ατομική επιχείρηση του Α. Ανδρέου ο ισολογισμός της στις 31-12-2008 έχει ως εξής:</w:t>
      </w:r>
    </w:p>
    <w:p w:rsidR="000E7037" w:rsidRPr="00D83755" w:rsidRDefault="000E7037" w:rsidP="007E4347">
      <w:pPr>
        <w:autoSpaceDE w:val="0"/>
        <w:autoSpaceDN w:val="0"/>
        <w:adjustRightInd w:val="0"/>
        <w:spacing w:after="0" w:line="312" w:lineRule="auto"/>
        <w:jc w:val="both"/>
        <w:rPr>
          <w:rFonts w:cs="Arial"/>
        </w:rPr>
      </w:pPr>
      <w:r w:rsidRPr="00D83755">
        <w:rPr>
          <w:rFonts w:cs="Arial"/>
        </w:rPr>
        <w:t>ΙΣΟΛΟΓΙΣΜΟΣ ΤΗΣ 31-12-2008</w:t>
      </w:r>
    </w:p>
    <w:p w:rsidR="000E7037" w:rsidRPr="00D83755" w:rsidRDefault="000E7037" w:rsidP="007E4347">
      <w:pPr>
        <w:autoSpaceDE w:val="0"/>
        <w:autoSpaceDN w:val="0"/>
        <w:adjustRightInd w:val="0"/>
        <w:spacing w:after="0" w:line="312" w:lineRule="auto"/>
        <w:jc w:val="both"/>
        <w:rPr>
          <w:rFonts w:cs="Arial"/>
        </w:rPr>
      </w:pPr>
      <w:r w:rsidRPr="00D83755">
        <w:rPr>
          <w:rFonts w:cs="Arial"/>
        </w:rPr>
        <w:tab/>
        <w:t>ΕΝΕΡΓΗΤΙΚΟ</w:t>
      </w:r>
      <w:r w:rsidRPr="00D83755">
        <w:rPr>
          <w:rFonts w:cs="Arial"/>
        </w:rPr>
        <w:tab/>
        <w:t xml:space="preserve">            ΠΑΘΗΤΙΚΟ</w:t>
      </w:r>
      <w:r w:rsidRPr="00D83755">
        <w:rPr>
          <w:rFonts w:cs="Arial"/>
        </w:rPr>
        <w:tab/>
      </w:r>
    </w:p>
    <w:p w:rsidR="000E7037" w:rsidRPr="00D83755" w:rsidRDefault="000E7037" w:rsidP="007E4347">
      <w:pPr>
        <w:autoSpaceDE w:val="0"/>
        <w:autoSpaceDN w:val="0"/>
        <w:adjustRightInd w:val="0"/>
        <w:spacing w:after="0" w:line="312" w:lineRule="auto"/>
        <w:jc w:val="both"/>
        <w:rPr>
          <w:rFonts w:cs="Arial"/>
        </w:rPr>
      </w:pPr>
      <w:r w:rsidRPr="00D83755">
        <w:rPr>
          <w:rFonts w:cs="Arial"/>
        </w:rPr>
        <w:t>Εμπορεύματα</w:t>
      </w:r>
      <w:r w:rsidRPr="00D83755">
        <w:rPr>
          <w:rFonts w:cs="Arial"/>
        </w:rPr>
        <w:tab/>
        <w:t>20.000</w:t>
      </w:r>
      <w:r w:rsidRPr="00D83755">
        <w:rPr>
          <w:rFonts w:cs="Arial"/>
        </w:rPr>
        <w:tab/>
        <w:t xml:space="preserve">           </w:t>
      </w:r>
      <w:proofErr w:type="spellStart"/>
      <w:r w:rsidRPr="00D83755">
        <w:rPr>
          <w:rFonts w:cs="Arial"/>
        </w:rPr>
        <w:t>Ι.Κεφάλαιο</w:t>
      </w:r>
      <w:proofErr w:type="spellEnd"/>
      <w:r w:rsidRPr="00D83755">
        <w:rPr>
          <w:rFonts w:cs="Arial"/>
        </w:rPr>
        <w:tab/>
        <w:t>30.000</w:t>
      </w:r>
    </w:p>
    <w:p w:rsidR="000E7037" w:rsidRPr="00D83755" w:rsidRDefault="000E7037" w:rsidP="007E4347">
      <w:pPr>
        <w:autoSpaceDE w:val="0"/>
        <w:autoSpaceDN w:val="0"/>
        <w:adjustRightInd w:val="0"/>
        <w:spacing w:after="0" w:line="312" w:lineRule="auto"/>
        <w:jc w:val="both"/>
        <w:rPr>
          <w:rFonts w:cs="Arial"/>
          <w:u w:val="single"/>
        </w:rPr>
      </w:pPr>
      <w:r w:rsidRPr="00D83755">
        <w:rPr>
          <w:rFonts w:cs="Arial"/>
          <w:u w:val="single"/>
        </w:rPr>
        <w:t>Ταμείο</w:t>
      </w:r>
      <w:r w:rsidRPr="00D83755">
        <w:rPr>
          <w:rFonts w:cs="Arial"/>
          <w:u w:val="single"/>
        </w:rPr>
        <w:tab/>
      </w:r>
      <w:r w:rsidRPr="00D83755">
        <w:rPr>
          <w:rFonts w:cs="Arial"/>
          <w:u w:val="single"/>
        </w:rPr>
        <w:tab/>
        <w:t>10.000</w:t>
      </w:r>
      <w:r w:rsidRPr="00D83755">
        <w:rPr>
          <w:rFonts w:cs="Arial"/>
          <w:u w:val="single"/>
        </w:rPr>
        <w:tab/>
      </w:r>
      <w:r w:rsidRPr="00D83755">
        <w:rPr>
          <w:rFonts w:cs="Arial"/>
          <w:u w:val="single"/>
        </w:rPr>
        <w:tab/>
      </w:r>
      <w:r w:rsidRPr="00D83755">
        <w:rPr>
          <w:rFonts w:cs="Arial"/>
          <w:u w:val="single"/>
        </w:rPr>
        <w:tab/>
      </w:r>
      <w:r w:rsidRPr="00D83755">
        <w:rPr>
          <w:rFonts w:cs="Arial"/>
          <w:u w:val="single"/>
        </w:rPr>
        <w:tab/>
        <w:t>-</w:t>
      </w:r>
      <w:r w:rsidRPr="00D83755">
        <w:rPr>
          <w:rFonts w:cs="Arial"/>
          <w:u w:val="single"/>
        </w:rPr>
        <w:tab/>
      </w:r>
    </w:p>
    <w:p w:rsidR="000E7037" w:rsidRPr="00D83755" w:rsidRDefault="000E7037" w:rsidP="007E4347">
      <w:pPr>
        <w:autoSpaceDE w:val="0"/>
        <w:autoSpaceDN w:val="0"/>
        <w:adjustRightInd w:val="0"/>
        <w:spacing w:after="0" w:line="312" w:lineRule="auto"/>
        <w:ind w:left="720" w:firstLine="720"/>
        <w:jc w:val="both"/>
        <w:rPr>
          <w:rFonts w:cs="Arial"/>
        </w:rPr>
      </w:pPr>
      <w:r w:rsidRPr="00D83755">
        <w:rPr>
          <w:rFonts w:cs="Arial"/>
          <w:u w:val="single"/>
        </w:rPr>
        <w:t>30.000</w:t>
      </w:r>
      <w:r w:rsidRPr="00D83755">
        <w:rPr>
          <w:rFonts w:cs="Arial"/>
          <w:u w:val="single"/>
        </w:rPr>
        <w:tab/>
      </w:r>
      <w:r w:rsidRPr="00D83755">
        <w:rPr>
          <w:rFonts w:cs="Arial"/>
        </w:rPr>
        <w:tab/>
      </w:r>
      <w:r w:rsidRPr="00D83755">
        <w:rPr>
          <w:rFonts w:cs="Arial"/>
        </w:rPr>
        <w:tab/>
      </w:r>
      <w:r w:rsidRPr="00D83755">
        <w:rPr>
          <w:rFonts w:cs="Arial"/>
        </w:rPr>
        <w:tab/>
      </w:r>
      <w:r w:rsidRPr="00D83755">
        <w:rPr>
          <w:rFonts w:cs="Arial"/>
          <w:u w:val="single"/>
        </w:rPr>
        <w:t>30.000</w:t>
      </w:r>
    </w:p>
    <w:p w:rsidR="000E7037" w:rsidRPr="00D83755" w:rsidRDefault="000E7037" w:rsidP="007E4347">
      <w:pPr>
        <w:autoSpaceDE w:val="0"/>
        <w:autoSpaceDN w:val="0"/>
        <w:adjustRightInd w:val="0"/>
        <w:spacing w:after="0" w:line="312" w:lineRule="auto"/>
        <w:jc w:val="both"/>
        <w:rPr>
          <w:rFonts w:cs="Arial"/>
        </w:rPr>
      </w:pPr>
      <w:r w:rsidRPr="00D83755">
        <w:rPr>
          <w:rFonts w:cs="Arial"/>
        </w:rPr>
        <w:t>Στη νέα χρήση γίνονται στην επιχείρηση τα παρακάτω λογιστικά γεγονότα:</w:t>
      </w:r>
    </w:p>
    <w:p w:rsidR="000E7037" w:rsidRPr="00D83755" w:rsidRDefault="000E7037" w:rsidP="007E4347">
      <w:pPr>
        <w:autoSpaceDE w:val="0"/>
        <w:autoSpaceDN w:val="0"/>
        <w:adjustRightInd w:val="0"/>
        <w:spacing w:after="0" w:line="312" w:lineRule="auto"/>
        <w:jc w:val="both"/>
        <w:rPr>
          <w:rFonts w:cs="Arial"/>
        </w:rPr>
      </w:pPr>
      <w:r w:rsidRPr="00D83755">
        <w:rPr>
          <w:rFonts w:cs="Arial"/>
        </w:rPr>
        <w:lastRenderedPageBreak/>
        <w:tab/>
        <w:t xml:space="preserve">Στις 2-1-2009: Αγορά εμπορευμάτων από τον Δ. Δημητρίου (τιμολόγιο του </w:t>
      </w:r>
      <w:r w:rsidRPr="00D83755">
        <w:rPr>
          <w:rFonts w:cs="Arial"/>
          <w:lang w:val="en-US"/>
        </w:rPr>
        <w:t>No</w:t>
      </w:r>
      <w:r w:rsidRPr="00D83755">
        <w:rPr>
          <w:rFonts w:cs="Arial"/>
        </w:rPr>
        <w:t xml:space="preserve"> 3/2-1-2009) αξίας 5.000 ευρώ με πίστωση.</w:t>
      </w:r>
    </w:p>
    <w:p w:rsidR="000E7037" w:rsidRPr="00D83755" w:rsidRDefault="000E7037" w:rsidP="007E4347">
      <w:pPr>
        <w:autoSpaceDE w:val="0"/>
        <w:autoSpaceDN w:val="0"/>
        <w:adjustRightInd w:val="0"/>
        <w:spacing w:after="0" w:line="312" w:lineRule="auto"/>
        <w:jc w:val="both"/>
        <w:rPr>
          <w:rFonts w:cs="Arial"/>
        </w:rPr>
      </w:pPr>
      <w:r w:rsidRPr="00D83755">
        <w:rPr>
          <w:rFonts w:cs="Arial"/>
        </w:rPr>
        <w:tab/>
        <w:t xml:space="preserve">Στις 3-1-2009: Πληρωμή του ενοικίου 1.500 ευρώ (Απ. </w:t>
      </w:r>
      <w:proofErr w:type="spellStart"/>
      <w:r w:rsidRPr="00D83755">
        <w:rPr>
          <w:rFonts w:cs="Arial"/>
        </w:rPr>
        <w:t>Πληρ</w:t>
      </w:r>
      <w:proofErr w:type="spellEnd"/>
      <w:r w:rsidRPr="00D83755">
        <w:rPr>
          <w:rFonts w:cs="Arial"/>
        </w:rPr>
        <w:t xml:space="preserve">. </w:t>
      </w:r>
      <w:r w:rsidRPr="00D83755">
        <w:rPr>
          <w:rFonts w:cs="Arial"/>
          <w:lang w:val="en-US"/>
        </w:rPr>
        <w:t>No</w:t>
      </w:r>
      <w:r w:rsidRPr="00D83755">
        <w:rPr>
          <w:rFonts w:cs="Arial"/>
        </w:rPr>
        <w:t xml:space="preserve"> 1/3-1-2009).</w:t>
      </w:r>
    </w:p>
    <w:p w:rsidR="000E7037" w:rsidRPr="00D83755" w:rsidRDefault="000E7037" w:rsidP="007E4347">
      <w:pPr>
        <w:autoSpaceDE w:val="0"/>
        <w:autoSpaceDN w:val="0"/>
        <w:adjustRightInd w:val="0"/>
        <w:spacing w:after="0" w:line="312" w:lineRule="auto"/>
        <w:jc w:val="both"/>
        <w:rPr>
          <w:rFonts w:cs="Arial"/>
        </w:rPr>
      </w:pPr>
      <w:r w:rsidRPr="00D83755">
        <w:rPr>
          <w:rFonts w:cs="Arial"/>
        </w:rPr>
        <w:tab/>
        <w:t xml:space="preserve">Στις 5-1-2009: Πώληση εμπορευμάτων (τιμολόγιο μας </w:t>
      </w:r>
      <w:r w:rsidRPr="00D83755">
        <w:rPr>
          <w:rFonts w:cs="Arial"/>
          <w:lang w:val="en-US"/>
        </w:rPr>
        <w:t>No</w:t>
      </w:r>
      <w:r w:rsidRPr="00D83755">
        <w:rPr>
          <w:rFonts w:cs="Arial"/>
        </w:rPr>
        <w:t xml:space="preserve"> 1/5-1-2009) στον Β. Βασιλείου, αξίας (κόστους) 2.500 ευρώ αντί 4.000 ευρώ τα μισά με μετρητά (Απόδ. </w:t>
      </w:r>
      <w:proofErr w:type="spellStart"/>
      <w:r w:rsidRPr="00D83755">
        <w:rPr>
          <w:rFonts w:cs="Arial"/>
        </w:rPr>
        <w:t>Εισπρ</w:t>
      </w:r>
      <w:proofErr w:type="spellEnd"/>
      <w:r w:rsidRPr="00D83755">
        <w:rPr>
          <w:rFonts w:cs="Arial"/>
        </w:rPr>
        <w:t xml:space="preserve">. </w:t>
      </w:r>
      <w:r w:rsidRPr="00D83755">
        <w:rPr>
          <w:rFonts w:cs="Arial"/>
          <w:lang w:val="en-US"/>
        </w:rPr>
        <w:t>No</w:t>
      </w:r>
      <w:r w:rsidRPr="00D83755">
        <w:rPr>
          <w:rFonts w:cs="Arial"/>
        </w:rPr>
        <w:t xml:space="preserve"> 1/5-1-2009) και τα άλλα μισά με πίστωση.</w:t>
      </w:r>
    </w:p>
    <w:p w:rsidR="000E7037" w:rsidRPr="00D83755" w:rsidRDefault="000E7037" w:rsidP="007E4347">
      <w:pPr>
        <w:autoSpaceDE w:val="0"/>
        <w:autoSpaceDN w:val="0"/>
        <w:adjustRightInd w:val="0"/>
        <w:spacing w:after="0" w:line="312" w:lineRule="auto"/>
        <w:jc w:val="both"/>
        <w:rPr>
          <w:rFonts w:cs="Arial"/>
        </w:rPr>
      </w:pPr>
      <w:r w:rsidRPr="00D83755">
        <w:rPr>
          <w:rFonts w:cs="Arial"/>
        </w:rPr>
        <w:t>Να καταχωρίσετε τον αρχικό ισολογισμό και τα παραπάνω λογιστικά γεγονότα στο Ημερολόγιο, να ενημερώσετε από το ημερολόγιο τους λογαριασμούς του Γενικού Καθολικού, να συντάξετε το ισοζύγιο των λογαριασμών του Γενικού Καθολικού και να προβείτε στον έλεγχο των απαραίτητων αριθμητικών συμφωνιών».</w:t>
      </w:r>
    </w:p>
    <w:p w:rsidR="007E4347" w:rsidRDefault="007E4347" w:rsidP="004E7100">
      <w:pPr>
        <w:autoSpaceDE w:val="0"/>
        <w:autoSpaceDN w:val="0"/>
        <w:adjustRightInd w:val="0"/>
        <w:spacing w:after="0" w:line="240" w:lineRule="auto"/>
        <w:jc w:val="both"/>
        <w:rPr>
          <w:rFonts w:cs="Arial"/>
          <w:b/>
        </w:rPr>
      </w:pPr>
    </w:p>
    <w:p w:rsidR="000E7037" w:rsidRPr="00D83755" w:rsidRDefault="000E7037" w:rsidP="004E7100">
      <w:pPr>
        <w:autoSpaceDE w:val="0"/>
        <w:autoSpaceDN w:val="0"/>
        <w:adjustRightInd w:val="0"/>
        <w:spacing w:after="0" w:line="240" w:lineRule="auto"/>
        <w:jc w:val="both"/>
        <w:rPr>
          <w:rFonts w:cs="Arial"/>
          <w:b/>
        </w:rPr>
      </w:pPr>
      <w:r w:rsidRPr="00D83755">
        <w:rPr>
          <w:rFonts w:cs="Arial"/>
          <w:b/>
        </w:rPr>
        <w:t>Κεφάλαιο 5</w:t>
      </w:r>
    </w:p>
    <w:p w:rsidR="000E7037" w:rsidRPr="00D83755" w:rsidRDefault="000E7037" w:rsidP="000C08EF">
      <w:pPr>
        <w:autoSpaceDE w:val="0"/>
        <w:autoSpaceDN w:val="0"/>
        <w:adjustRightInd w:val="0"/>
        <w:spacing w:after="0" w:line="312" w:lineRule="auto"/>
        <w:ind w:firstLine="426"/>
        <w:jc w:val="both"/>
        <w:rPr>
          <w:rFonts w:cs="Arial"/>
        </w:rPr>
      </w:pPr>
      <w:r w:rsidRPr="00D83755">
        <w:rPr>
          <w:rFonts w:cs="Arial"/>
        </w:rPr>
        <w:t xml:space="preserve">Ο εκπαιδευτικός μπορεί να πραγματοποιήσει πρόσθετες εφαρμογές και ασκήσεις,  αντίστοιχες με εκείνες που είναι στο τέλος του Κεφαλαίου. </w:t>
      </w:r>
    </w:p>
    <w:p w:rsidR="007E4347" w:rsidRDefault="007E4347" w:rsidP="004E7100">
      <w:pPr>
        <w:autoSpaceDE w:val="0"/>
        <w:autoSpaceDN w:val="0"/>
        <w:adjustRightInd w:val="0"/>
        <w:spacing w:after="0" w:line="240" w:lineRule="auto"/>
        <w:jc w:val="both"/>
        <w:rPr>
          <w:rFonts w:cs="Arial"/>
          <w:b/>
        </w:rPr>
      </w:pPr>
    </w:p>
    <w:p w:rsidR="000E7037" w:rsidRPr="00D83755" w:rsidRDefault="000E7037" w:rsidP="004E7100">
      <w:pPr>
        <w:autoSpaceDE w:val="0"/>
        <w:autoSpaceDN w:val="0"/>
        <w:adjustRightInd w:val="0"/>
        <w:spacing w:after="0" w:line="240" w:lineRule="auto"/>
        <w:jc w:val="both"/>
        <w:rPr>
          <w:rFonts w:cs="Arial"/>
          <w:b/>
        </w:rPr>
      </w:pPr>
      <w:r w:rsidRPr="00D83755">
        <w:rPr>
          <w:rFonts w:cs="Arial"/>
          <w:b/>
        </w:rPr>
        <w:t>Κεφάλαιο 6</w:t>
      </w:r>
    </w:p>
    <w:p w:rsidR="000E7037" w:rsidRDefault="000E7037" w:rsidP="000C08EF">
      <w:pPr>
        <w:autoSpaceDE w:val="0"/>
        <w:autoSpaceDN w:val="0"/>
        <w:adjustRightInd w:val="0"/>
        <w:spacing w:after="0" w:line="312" w:lineRule="auto"/>
        <w:ind w:firstLine="426"/>
        <w:jc w:val="both"/>
        <w:rPr>
          <w:rFonts w:cs="Arial"/>
        </w:rPr>
      </w:pPr>
      <w:r w:rsidRPr="00D83755">
        <w:rPr>
          <w:rFonts w:cs="Arial"/>
        </w:rPr>
        <w:t xml:space="preserve">Οι εφαρμογές να είναι σύντομες, για να μπορούν να γίνουν και οι καταστάσεις συμφωνίας των αναλυτικών καθολικών. </w:t>
      </w:r>
    </w:p>
    <w:p w:rsidR="000C08EF" w:rsidRPr="00D83755" w:rsidRDefault="000C08EF" w:rsidP="000C08EF">
      <w:pPr>
        <w:autoSpaceDE w:val="0"/>
        <w:autoSpaceDN w:val="0"/>
        <w:adjustRightInd w:val="0"/>
        <w:spacing w:after="0" w:line="312" w:lineRule="auto"/>
        <w:ind w:firstLine="426"/>
        <w:jc w:val="both"/>
        <w:rPr>
          <w:rFonts w:cs="Arial"/>
        </w:rPr>
      </w:pPr>
    </w:p>
    <w:p w:rsidR="000E7037" w:rsidRPr="00D83755" w:rsidRDefault="000E7037" w:rsidP="004E7100">
      <w:pPr>
        <w:autoSpaceDE w:val="0"/>
        <w:autoSpaceDN w:val="0"/>
        <w:adjustRightInd w:val="0"/>
        <w:spacing w:after="0" w:line="240" w:lineRule="auto"/>
        <w:jc w:val="both"/>
        <w:rPr>
          <w:rFonts w:cs="Arial"/>
          <w:b/>
        </w:rPr>
      </w:pPr>
      <w:r w:rsidRPr="00D83755">
        <w:rPr>
          <w:rFonts w:cs="Arial"/>
          <w:b/>
        </w:rPr>
        <w:t>Κεφάλαιο 8</w:t>
      </w:r>
    </w:p>
    <w:p w:rsidR="000E7037" w:rsidRPr="00D83755" w:rsidRDefault="000E7037" w:rsidP="000C08EF">
      <w:pPr>
        <w:autoSpaceDE w:val="0"/>
        <w:autoSpaceDN w:val="0"/>
        <w:adjustRightInd w:val="0"/>
        <w:spacing w:after="0" w:line="312" w:lineRule="auto"/>
        <w:ind w:firstLine="426"/>
        <w:jc w:val="both"/>
        <w:rPr>
          <w:rFonts w:cs="Arial"/>
        </w:rPr>
      </w:pPr>
      <w:r w:rsidRPr="00D83755">
        <w:rPr>
          <w:rFonts w:cs="Arial"/>
        </w:rPr>
        <w:t>Προτείνεται να διδαχθεί μόνο η παράγραφος που αφορά στα λογιστικά βιβλία, ώστε οι μαθητές να αποκτήσουν πλήρη εικόνα για τη λογιστική διαδικασία.</w:t>
      </w:r>
    </w:p>
    <w:p w:rsidR="000E7037" w:rsidRDefault="000E7037" w:rsidP="004E7100">
      <w:pPr>
        <w:pStyle w:val="19"/>
        <w:spacing w:line="240" w:lineRule="auto"/>
        <w:jc w:val="both"/>
        <w:rPr>
          <w:rFonts w:ascii="Calibri" w:hAnsi="Calibri" w:cs="Times New Roman"/>
          <w:color w:val="auto"/>
          <w:szCs w:val="22"/>
          <w:lang w:val="el-GR"/>
        </w:rPr>
      </w:pPr>
    </w:p>
    <w:p w:rsidR="000C08EF" w:rsidRDefault="000C08EF" w:rsidP="004E7100">
      <w:pPr>
        <w:pStyle w:val="19"/>
        <w:spacing w:line="240" w:lineRule="auto"/>
        <w:jc w:val="both"/>
        <w:rPr>
          <w:rFonts w:ascii="Calibri" w:hAnsi="Calibri" w:cs="Times New Roman"/>
          <w:color w:val="auto"/>
          <w:szCs w:val="22"/>
          <w:lang w:val="el-GR"/>
        </w:rPr>
      </w:pPr>
    </w:p>
    <w:p w:rsidR="00C0773D" w:rsidRDefault="00C0773D" w:rsidP="004E7100">
      <w:pPr>
        <w:pStyle w:val="19"/>
        <w:spacing w:line="240" w:lineRule="auto"/>
        <w:jc w:val="both"/>
        <w:rPr>
          <w:rFonts w:ascii="Calibri" w:hAnsi="Calibri" w:cs="Times New Roman"/>
          <w:color w:val="auto"/>
          <w:szCs w:val="22"/>
          <w:lang w:val="el-GR"/>
        </w:rPr>
      </w:pPr>
    </w:p>
    <w:p w:rsidR="00C0773D" w:rsidRPr="00EC4FC6" w:rsidRDefault="00C0773D" w:rsidP="00C0773D">
      <w:pPr>
        <w:shd w:val="clear" w:color="auto" w:fill="F2F2F2" w:themeFill="background1" w:themeFillShade="F2"/>
        <w:ind w:right="-35"/>
        <w:jc w:val="center"/>
        <w:rPr>
          <w:rFonts w:asciiTheme="minorHAnsi" w:eastAsiaTheme="minorHAnsi" w:hAnsiTheme="minorHAnsi" w:cs="Arial"/>
          <w:b/>
          <w:spacing w:val="20"/>
          <w:sz w:val="26"/>
          <w:szCs w:val="26"/>
        </w:rPr>
      </w:pPr>
      <w:r w:rsidRPr="00EC4FC6">
        <w:rPr>
          <w:rFonts w:asciiTheme="minorHAnsi" w:eastAsiaTheme="minorHAnsi" w:hAnsiTheme="minorHAnsi" w:cs="Arial"/>
          <w:b/>
          <w:spacing w:val="20"/>
          <w:sz w:val="26"/>
          <w:szCs w:val="26"/>
        </w:rPr>
        <w:t xml:space="preserve">ΟΜΑΔΑ ΠΡΟΣΑΝΑΤΟΛΙΣΜΟΥ </w:t>
      </w:r>
      <w:r>
        <w:rPr>
          <w:rFonts w:asciiTheme="minorHAnsi" w:eastAsiaTheme="minorHAnsi" w:hAnsiTheme="minorHAnsi" w:cs="Arial"/>
          <w:b/>
          <w:spacing w:val="20"/>
          <w:sz w:val="26"/>
          <w:szCs w:val="26"/>
        </w:rPr>
        <w:t>ΓΕΩΠΟΝΙΑΣ, ΤΕΧΝΟΛΟΓΙΑΣ ΤΡΟΦΙΜΩΝ ΚΑΙ ΔΙΑΤΡΟΦΗΣ</w:t>
      </w:r>
    </w:p>
    <w:p w:rsidR="00C0773D" w:rsidRDefault="00C0773D" w:rsidP="00C0773D">
      <w:pPr>
        <w:autoSpaceDE w:val="0"/>
        <w:autoSpaceDN w:val="0"/>
        <w:adjustRightInd w:val="0"/>
        <w:spacing w:after="0" w:line="312" w:lineRule="auto"/>
        <w:ind w:right="-35"/>
        <w:rPr>
          <w:rFonts w:cs="Calibri-Bold"/>
          <w:b/>
          <w:bCs/>
          <w:highlight w:val="yellow"/>
          <w:lang w:eastAsia="el-GR"/>
        </w:rPr>
      </w:pPr>
    </w:p>
    <w:p w:rsidR="00C0773D" w:rsidRPr="006F5EA5" w:rsidRDefault="00C0773D" w:rsidP="00C0773D">
      <w:pPr>
        <w:shd w:val="clear" w:color="auto" w:fill="D9D9D9" w:themeFill="background1" w:themeFillShade="D9"/>
        <w:spacing w:after="0" w:line="312" w:lineRule="auto"/>
        <w:ind w:right="-35"/>
        <w:jc w:val="center"/>
        <w:rPr>
          <w:rFonts w:eastAsia="Times New Roman"/>
          <w:b/>
          <w:bCs/>
          <w:spacing w:val="20"/>
          <w:sz w:val="24"/>
          <w:szCs w:val="24"/>
          <w:u w:val="single"/>
          <w:lang w:eastAsia="el-GR"/>
        </w:rPr>
      </w:pPr>
      <w:r>
        <w:rPr>
          <w:rFonts w:eastAsia="Times New Roman"/>
          <w:b/>
          <w:bCs/>
          <w:spacing w:val="20"/>
          <w:sz w:val="24"/>
          <w:szCs w:val="24"/>
          <w:u w:val="single"/>
          <w:lang w:eastAsia="el-GR"/>
        </w:rPr>
        <w:t>ΑΡΧΕΣ ΑΓΡΟΤΙΚΗΣ ΠΑΡΑΓΩΓΗΣ</w:t>
      </w:r>
    </w:p>
    <w:p w:rsidR="00C0773D" w:rsidRDefault="00C0773D" w:rsidP="00C0773D">
      <w:pPr>
        <w:autoSpaceDE w:val="0"/>
        <w:autoSpaceDN w:val="0"/>
        <w:adjustRightInd w:val="0"/>
        <w:spacing w:after="0" w:line="312" w:lineRule="auto"/>
        <w:rPr>
          <w:rFonts w:cs="Calibri-Bold"/>
          <w:b/>
          <w:bCs/>
          <w:highlight w:val="yellow"/>
          <w:lang w:eastAsia="el-GR"/>
        </w:rPr>
      </w:pPr>
    </w:p>
    <w:p w:rsidR="009C7D4D" w:rsidRDefault="009C7D4D" w:rsidP="002C4E70">
      <w:pPr>
        <w:spacing w:after="0" w:line="312" w:lineRule="auto"/>
        <w:ind w:right="-35"/>
        <w:jc w:val="both"/>
        <w:rPr>
          <w:rFonts w:cs="Arial"/>
          <w:b/>
        </w:rPr>
      </w:pPr>
      <w:r w:rsidRPr="004771E8">
        <w:rPr>
          <w:rFonts w:cs="Arial"/>
          <w:b/>
        </w:rPr>
        <w:t xml:space="preserve">Α. Αναλυτικό Πρόγραμμα Σπουδών: </w:t>
      </w:r>
    </w:p>
    <w:p w:rsidR="009C7D4D" w:rsidRPr="00897F71" w:rsidRDefault="009C7D4D" w:rsidP="002C4E70">
      <w:pPr>
        <w:spacing w:after="0" w:line="312" w:lineRule="auto"/>
        <w:ind w:right="-35"/>
        <w:jc w:val="both"/>
        <w:rPr>
          <w:rFonts w:cs="Arial"/>
          <w:b/>
        </w:rPr>
      </w:pPr>
      <w:r w:rsidRPr="00897F71">
        <w:rPr>
          <w:rFonts w:cs="Arial"/>
        </w:rPr>
        <w:t>Το ΑΠΣ του μαθήματος</w:t>
      </w:r>
      <w:r w:rsidRPr="00897F71">
        <w:rPr>
          <w:rFonts w:cs="Arial"/>
          <w:b/>
        </w:rPr>
        <w:t xml:space="preserve"> «Εισαγωγή στη Γεωργική Παραγωγή»</w:t>
      </w:r>
      <w:r w:rsidR="00897F71" w:rsidRPr="00897F71">
        <w:rPr>
          <w:rFonts w:cs="Arial"/>
          <w:b/>
        </w:rPr>
        <w:t xml:space="preserve"> </w:t>
      </w:r>
      <w:r w:rsidR="00897F71" w:rsidRPr="00DC64D8">
        <w:rPr>
          <w:rFonts w:cs="Arial"/>
        </w:rPr>
        <w:t>(ΦΕΚ 1448/τ.Β΄/09.08.2007)</w:t>
      </w:r>
    </w:p>
    <w:p w:rsidR="009C7D4D" w:rsidRDefault="009C7D4D" w:rsidP="002C4E70">
      <w:pPr>
        <w:spacing w:after="0" w:line="312" w:lineRule="auto"/>
        <w:ind w:right="-35"/>
        <w:jc w:val="both"/>
        <w:rPr>
          <w:rFonts w:cs="Arial"/>
          <w:b/>
        </w:rPr>
      </w:pPr>
    </w:p>
    <w:p w:rsidR="009C7D4D" w:rsidRPr="004771E8" w:rsidRDefault="009C7D4D" w:rsidP="002C4E70">
      <w:pPr>
        <w:spacing w:after="0" w:line="312" w:lineRule="auto"/>
        <w:ind w:right="-35"/>
        <w:jc w:val="both"/>
        <w:rPr>
          <w:rFonts w:cs="Arial"/>
          <w:b/>
        </w:rPr>
      </w:pPr>
      <w:r w:rsidRPr="004771E8">
        <w:rPr>
          <w:rFonts w:cs="Arial"/>
          <w:b/>
        </w:rPr>
        <w:t xml:space="preserve">Β.  Διδακτικό Εγχειρίδιο </w:t>
      </w:r>
    </w:p>
    <w:p w:rsidR="009C7D4D" w:rsidRPr="004771E8" w:rsidRDefault="009C7D4D" w:rsidP="002C4E70">
      <w:pPr>
        <w:spacing w:after="0" w:line="312" w:lineRule="auto"/>
        <w:ind w:right="-35"/>
        <w:jc w:val="both"/>
        <w:rPr>
          <w:rFonts w:cs="Arial"/>
          <w:b/>
        </w:rPr>
      </w:pPr>
      <w:r w:rsidRPr="004771E8">
        <w:rPr>
          <w:rFonts w:cs="Arial"/>
        </w:rPr>
        <w:t>Για τη διδασκαλία του μαθήματος θα χρησιμοποιηθεί το διδακτικό βιβλίο «</w:t>
      </w:r>
      <w:r w:rsidRPr="00A704A4">
        <w:rPr>
          <w:rFonts w:cs="Arial"/>
          <w:b/>
        </w:rPr>
        <w:t>Εισαγωγή στη Γεωργική Παραγωγή</w:t>
      </w:r>
      <w:r w:rsidRPr="00A704A4">
        <w:rPr>
          <w:rFonts w:cs="Arial"/>
        </w:rPr>
        <w:t>»</w:t>
      </w:r>
      <w:r w:rsidRPr="004771E8">
        <w:rPr>
          <w:rFonts w:cs="Arial"/>
        </w:rPr>
        <w:t xml:space="preserve"> (Ευθυμιάδης Παν., Φεγγερός Κων/νος, </w:t>
      </w:r>
      <w:proofErr w:type="spellStart"/>
      <w:r w:rsidRPr="004771E8">
        <w:rPr>
          <w:rFonts w:cs="Arial"/>
        </w:rPr>
        <w:t>Μπιλάλης</w:t>
      </w:r>
      <w:proofErr w:type="spellEnd"/>
      <w:r w:rsidRPr="004771E8">
        <w:rPr>
          <w:rFonts w:cs="Arial"/>
        </w:rPr>
        <w:t xml:space="preserve"> </w:t>
      </w:r>
      <w:proofErr w:type="spellStart"/>
      <w:r w:rsidRPr="004771E8">
        <w:rPr>
          <w:rFonts w:cs="Arial"/>
        </w:rPr>
        <w:t>Δημ</w:t>
      </w:r>
      <w:proofErr w:type="spellEnd"/>
      <w:r w:rsidRPr="004771E8">
        <w:rPr>
          <w:rFonts w:cs="Arial"/>
        </w:rPr>
        <w:t>., Γιάννου Γεωργία)</w:t>
      </w:r>
    </w:p>
    <w:p w:rsidR="009C7D4D" w:rsidRPr="004771E8" w:rsidRDefault="009C7D4D" w:rsidP="002C4E70">
      <w:pPr>
        <w:spacing w:after="0" w:line="312" w:lineRule="auto"/>
        <w:ind w:right="-35"/>
        <w:jc w:val="both"/>
        <w:rPr>
          <w:rFonts w:cs="Arial"/>
          <w:b/>
        </w:rPr>
      </w:pPr>
    </w:p>
    <w:p w:rsidR="009C7D4D" w:rsidRPr="004771E8" w:rsidRDefault="009C7D4D" w:rsidP="002C4E70">
      <w:pPr>
        <w:spacing w:after="0" w:line="312" w:lineRule="auto"/>
        <w:ind w:right="-35"/>
        <w:jc w:val="both"/>
        <w:rPr>
          <w:rFonts w:cs="Arial"/>
          <w:b/>
        </w:rPr>
      </w:pPr>
      <w:r w:rsidRPr="004771E8">
        <w:rPr>
          <w:rFonts w:cs="Arial"/>
          <w:b/>
        </w:rPr>
        <w:t>Γ. Εξεταστέα Διδακτέα ύλη του μαθήματος</w:t>
      </w:r>
    </w:p>
    <w:p w:rsidR="009C7D4D" w:rsidRPr="004771E8" w:rsidRDefault="009C7D4D" w:rsidP="002C4E70">
      <w:pPr>
        <w:spacing w:after="0" w:line="312" w:lineRule="auto"/>
        <w:ind w:right="-35"/>
        <w:jc w:val="both"/>
        <w:rPr>
          <w:rFonts w:cs="Arial"/>
        </w:rPr>
      </w:pPr>
      <w:r w:rsidRPr="004771E8">
        <w:rPr>
          <w:rFonts w:cs="Arial"/>
        </w:rPr>
        <w:t xml:space="preserve">Ως εξεταστέα ύλη προτείνεται η παρακάτω, για διδασκαλία τριών (3) ωρών την εβδομάδα  </w:t>
      </w:r>
    </w:p>
    <w:p w:rsidR="009C7D4D" w:rsidRDefault="009C7D4D" w:rsidP="002C4E70">
      <w:pPr>
        <w:spacing w:after="0" w:line="312" w:lineRule="auto"/>
        <w:ind w:right="-35"/>
        <w:jc w:val="both"/>
        <w:rPr>
          <w:rFonts w:cs="Arial"/>
          <w:b/>
        </w:rPr>
      </w:pPr>
    </w:p>
    <w:p w:rsidR="00017228" w:rsidRPr="004771E8" w:rsidRDefault="00017228" w:rsidP="002C4E70">
      <w:pPr>
        <w:spacing w:after="0" w:line="312" w:lineRule="auto"/>
        <w:ind w:right="-35"/>
        <w:jc w:val="both"/>
        <w:rPr>
          <w:rFonts w:cs="Arial"/>
          <w:b/>
        </w:rPr>
      </w:pPr>
      <w:r w:rsidRPr="004771E8">
        <w:rPr>
          <w:rFonts w:cs="Arial"/>
          <w:b/>
        </w:rPr>
        <w:lastRenderedPageBreak/>
        <w:t>ΠΡΩΤΟ ΜΕΡΟΣ : ΦΥΤΙΚΗ ΠΑΡΑΓΩΓΗ</w:t>
      </w:r>
    </w:p>
    <w:p w:rsidR="00017228" w:rsidRPr="004771E8" w:rsidRDefault="00017228" w:rsidP="002C4E70">
      <w:pPr>
        <w:tabs>
          <w:tab w:val="left" w:pos="426"/>
        </w:tabs>
        <w:spacing w:after="0" w:line="312" w:lineRule="auto"/>
        <w:ind w:right="-35"/>
        <w:jc w:val="both"/>
        <w:rPr>
          <w:rFonts w:cs="Arial"/>
        </w:rPr>
      </w:pPr>
      <w:r w:rsidRPr="004771E8">
        <w:rPr>
          <w:rFonts w:cs="Arial"/>
          <w:b/>
        </w:rPr>
        <w:t>Κεφ. 1</w:t>
      </w:r>
      <w:r w:rsidRPr="004771E8">
        <w:rPr>
          <w:rFonts w:cs="Arial"/>
        </w:rPr>
        <w:t xml:space="preserve"> :</w:t>
      </w:r>
      <w:r>
        <w:rPr>
          <w:rFonts w:cs="Arial"/>
        </w:rPr>
        <w:tab/>
      </w:r>
      <w:r w:rsidRPr="004771E8">
        <w:rPr>
          <w:rFonts w:cs="Arial"/>
        </w:rPr>
        <w:t>παρ.1.3, 1.4 (σελ.32-34)</w:t>
      </w:r>
    </w:p>
    <w:p w:rsidR="00017228" w:rsidRPr="00A77D1D" w:rsidRDefault="00017228" w:rsidP="002C4E70">
      <w:pPr>
        <w:tabs>
          <w:tab w:val="left" w:pos="426"/>
        </w:tabs>
        <w:spacing w:after="0" w:line="312" w:lineRule="auto"/>
        <w:ind w:right="-35"/>
        <w:jc w:val="both"/>
        <w:rPr>
          <w:rFonts w:cs="Arial"/>
          <w:b/>
        </w:rPr>
      </w:pPr>
      <w:r w:rsidRPr="004771E8">
        <w:rPr>
          <w:rFonts w:cs="Arial"/>
          <w:b/>
        </w:rPr>
        <w:t>Κεφ.</w:t>
      </w:r>
      <w:r>
        <w:rPr>
          <w:rFonts w:cs="Arial"/>
          <w:b/>
        </w:rPr>
        <w:t xml:space="preserve"> </w:t>
      </w:r>
      <w:r w:rsidRPr="004771E8">
        <w:rPr>
          <w:rFonts w:cs="Arial"/>
          <w:b/>
        </w:rPr>
        <w:t>2</w:t>
      </w:r>
      <w:r w:rsidRPr="00A77D1D">
        <w:rPr>
          <w:rFonts w:cs="Arial"/>
          <w:b/>
        </w:rPr>
        <w:t xml:space="preserve"> :</w:t>
      </w:r>
      <w:r>
        <w:rPr>
          <w:rFonts w:cs="Arial"/>
          <w:b/>
        </w:rPr>
        <w:tab/>
      </w:r>
      <w:r w:rsidRPr="00A77D1D">
        <w:rPr>
          <w:rFonts w:cs="Arial"/>
        </w:rPr>
        <w:t>παρ. 2.1 – 2.11 (σελ. 39-53)</w:t>
      </w:r>
    </w:p>
    <w:p w:rsidR="00017228" w:rsidRPr="004771E8" w:rsidRDefault="00017228" w:rsidP="002C4E70">
      <w:pPr>
        <w:tabs>
          <w:tab w:val="left" w:pos="426"/>
        </w:tabs>
        <w:spacing w:after="0" w:line="312" w:lineRule="auto"/>
        <w:ind w:left="426" w:right="-35" w:hanging="426"/>
        <w:jc w:val="both"/>
        <w:rPr>
          <w:rFonts w:cs="Arial"/>
        </w:rPr>
      </w:pPr>
      <w:r w:rsidRPr="004771E8">
        <w:rPr>
          <w:rFonts w:cs="Arial"/>
          <w:b/>
        </w:rPr>
        <w:t>Κεφ. 3</w:t>
      </w:r>
      <w:r w:rsidRPr="00A77D1D">
        <w:rPr>
          <w:rFonts w:cs="Arial"/>
          <w:b/>
        </w:rPr>
        <w:t>:</w:t>
      </w:r>
      <w:r>
        <w:rPr>
          <w:rFonts w:cs="Arial"/>
          <w:b/>
        </w:rPr>
        <w:tab/>
      </w:r>
      <w:r w:rsidRPr="004771E8">
        <w:rPr>
          <w:rFonts w:cs="Arial"/>
        </w:rPr>
        <w:t xml:space="preserve">παρ. 3.1 -3.3 (σελ.61-71), παρ. 3.6, 3.7 (σελ.74-82) παρ. 3.8 – 3.10 εξετάζονται </w:t>
      </w:r>
      <w:r w:rsidRPr="004771E8">
        <w:rPr>
          <w:rFonts w:cs="Arial"/>
          <w:b/>
        </w:rPr>
        <w:t>μόνο</w:t>
      </w:r>
      <w:r w:rsidRPr="004771E8">
        <w:rPr>
          <w:rFonts w:cs="Arial"/>
        </w:rPr>
        <w:t xml:space="preserve"> τα κυριότερα είδη δέντρων, ανά κατηγορία  και η χρήση τους (σελ. 86-100)</w:t>
      </w:r>
    </w:p>
    <w:p w:rsidR="00017228" w:rsidRPr="004771E8" w:rsidRDefault="00017228" w:rsidP="002C4E70">
      <w:pPr>
        <w:tabs>
          <w:tab w:val="left" w:pos="426"/>
        </w:tabs>
        <w:spacing w:after="0" w:line="312" w:lineRule="auto"/>
        <w:ind w:right="-35"/>
        <w:jc w:val="both"/>
        <w:rPr>
          <w:rFonts w:cs="Arial"/>
        </w:rPr>
      </w:pPr>
      <w:r w:rsidRPr="004771E8">
        <w:rPr>
          <w:rFonts w:cs="Arial"/>
          <w:b/>
        </w:rPr>
        <w:t>Κεφ. 4</w:t>
      </w:r>
      <w:r w:rsidRPr="004771E8">
        <w:rPr>
          <w:rFonts w:cs="Arial"/>
        </w:rPr>
        <w:t xml:space="preserve"> :</w:t>
      </w:r>
      <w:r>
        <w:rPr>
          <w:rFonts w:cs="Arial"/>
        </w:rPr>
        <w:tab/>
      </w:r>
      <w:r w:rsidRPr="004771E8">
        <w:rPr>
          <w:rFonts w:cs="Arial"/>
        </w:rPr>
        <w:t>παρ. 4.1 (σκοπός, υλικά σκελετού, υλικά κάλυψης), (σελ.107)</w:t>
      </w:r>
    </w:p>
    <w:p w:rsidR="00017228" w:rsidRPr="004771E8" w:rsidRDefault="00017228" w:rsidP="002C4E70">
      <w:pPr>
        <w:spacing w:after="0" w:line="312" w:lineRule="auto"/>
        <w:ind w:right="-35"/>
        <w:jc w:val="both"/>
        <w:rPr>
          <w:rFonts w:cs="Arial"/>
        </w:rPr>
      </w:pPr>
      <w:r w:rsidRPr="004771E8">
        <w:rPr>
          <w:rFonts w:cs="Arial"/>
        </w:rPr>
        <w:t>(έδαφος, εξοπλισμός θερμοκηπίου), (σελ.111-113)</w:t>
      </w:r>
    </w:p>
    <w:p w:rsidR="00017228" w:rsidRPr="00A77D1D" w:rsidRDefault="00017228" w:rsidP="002C4E70">
      <w:pPr>
        <w:spacing w:after="0" w:line="312" w:lineRule="auto"/>
        <w:ind w:right="-35"/>
        <w:jc w:val="both"/>
        <w:rPr>
          <w:rFonts w:cs="Arial"/>
          <w:i/>
        </w:rPr>
      </w:pPr>
      <w:r w:rsidRPr="00A77D1D">
        <w:rPr>
          <w:rFonts w:cs="Arial"/>
          <w:i/>
        </w:rPr>
        <w:t xml:space="preserve">Παρ. 4.1.2 (κατηγορίες φυτών, εποχή </w:t>
      </w:r>
      <w:proofErr w:type="spellStart"/>
      <w:r w:rsidRPr="00A77D1D">
        <w:rPr>
          <w:rFonts w:cs="Arial"/>
          <w:i/>
        </w:rPr>
        <w:t>καλ</w:t>
      </w:r>
      <w:proofErr w:type="spellEnd"/>
      <w:r w:rsidRPr="00A77D1D">
        <w:rPr>
          <w:rFonts w:cs="Arial"/>
          <w:i/>
        </w:rPr>
        <w:t>/</w:t>
      </w:r>
      <w:proofErr w:type="spellStart"/>
      <w:r w:rsidRPr="00A77D1D">
        <w:rPr>
          <w:rFonts w:cs="Arial"/>
          <w:i/>
        </w:rPr>
        <w:t>γειας</w:t>
      </w:r>
      <w:proofErr w:type="spellEnd"/>
      <w:r w:rsidRPr="00A77D1D">
        <w:rPr>
          <w:rFonts w:cs="Arial"/>
          <w:i/>
        </w:rPr>
        <w:t>), (σελ. 113)</w:t>
      </w:r>
    </w:p>
    <w:p w:rsidR="00017228" w:rsidRPr="00A77D1D" w:rsidRDefault="00017228" w:rsidP="002C4E70">
      <w:pPr>
        <w:spacing w:after="0" w:line="312" w:lineRule="auto"/>
        <w:ind w:right="-35"/>
        <w:jc w:val="both"/>
        <w:rPr>
          <w:rFonts w:cs="Arial"/>
          <w:i/>
        </w:rPr>
      </w:pPr>
      <w:r w:rsidRPr="00A77D1D">
        <w:rPr>
          <w:rFonts w:cs="Arial"/>
          <w:i/>
        </w:rPr>
        <w:t>Παρ. 4.1.5 (φυτοπροστασία), (σελ.117-118)</w:t>
      </w:r>
    </w:p>
    <w:p w:rsidR="00017228" w:rsidRPr="004771E8" w:rsidRDefault="00017228" w:rsidP="002C4E70">
      <w:pPr>
        <w:spacing w:after="0" w:line="312" w:lineRule="auto"/>
        <w:ind w:right="-35"/>
        <w:jc w:val="both"/>
        <w:rPr>
          <w:rFonts w:cs="Arial"/>
        </w:rPr>
      </w:pPr>
      <w:r w:rsidRPr="004771E8">
        <w:rPr>
          <w:rFonts w:cs="Arial"/>
        </w:rPr>
        <w:t>Παρ. 4.2, 4.3 (σελ.118-120)</w:t>
      </w:r>
    </w:p>
    <w:p w:rsidR="00017228" w:rsidRPr="004771E8" w:rsidRDefault="00017228" w:rsidP="002C4E70">
      <w:pPr>
        <w:tabs>
          <w:tab w:val="left" w:pos="426"/>
        </w:tabs>
        <w:spacing w:after="0" w:line="312" w:lineRule="auto"/>
        <w:ind w:right="-35"/>
        <w:jc w:val="both"/>
        <w:rPr>
          <w:rFonts w:cs="Arial"/>
        </w:rPr>
      </w:pPr>
      <w:r w:rsidRPr="004771E8">
        <w:rPr>
          <w:rFonts w:cs="Arial"/>
          <w:b/>
        </w:rPr>
        <w:t>Κεφ. 5</w:t>
      </w:r>
      <w:r w:rsidRPr="004771E8">
        <w:rPr>
          <w:rFonts w:cs="Arial"/>
        </w:rPr>
        <w:t xml:space="preserve"> :</w:t>
      </w:r>
      <w:r>
        <w:rPr>
          <w:rFonts w:cs="Arial"/>
        </w:rPr>
        <w:tab/>
      </w:r>
      <w:r w:rsidRPr="004771E8">
        <w:rPr>
          <w:rFonts w:cs="Arial"/>
        </w:rPr>
        <w:t>παρ. 5.1, 5.2 (σελ. 129-133)</w:t>
      </w:r>
    </w:p>
    <w:p w:rsidR="00017228" w:rsidRPr="004771E8" w:rsidRDefault="00017228" w:rsidP="002C4E70">
      <w:pPr>
        <w:tabs>
          <w:tab w:val="left" w:pos="426"/>
        </w:tabs>
        <w:spacing w:after="0" w:line="312" w:lineRule="auto"/>
        <w:ind w:right="-35"/>
        <w:jc w:val="both"/>
        <w:rPr>
          <w:rFonts w:cs="Arial"/>
        </w:rPr>
      </w:pPr>
      <w:r w:rsidRPr="004771E8">
        <w:rPr>
          <w:rFonts w:cs="Arial"/>
          <w:b/>
        </w:rPr>
        <w:t>Κεφ.6</w:t>
      </w:r>
      <w:r w:rsidRPr="004771E8">
        <w:rPr>
          <w:rFonts w:cs="Arial"/>
        </w:rPr>
        <w:t xml:space="preserve"> :</w:t>
      </w:r>
      <w:r>
        <w:rPr>
          <w:rFonts w:cs="Arial"/>
        </w:rPr>
        <w:tab/>
      </w:r>
      <w:r w:rsidRPr="004771E8">
        <w:rPr>
          <w:rFonts w:cs="Arial"/>
        </w:rPr>
        <w:t>παρ.6.1 (σε σύγκριση με το κεφ. 2) (σελ.147-154)</w:t>
      </w:r>
    </w:p>
    <w:p w:rsidR="00017228" w:rsidRPr="004771E8" w:rsidRDefault="00017228" w:rsidP="002C4E70">
      <w:pPr>
        <w:tabs>
          <w:tab w:val="left" w:pos="426"/>
        </w:tabs>
        <w:spacing w:after="0" w:line="312" w:lineRule="auto"/>
        <w:ind w:right="-35"/>
        <w:jc w:val="both"/>
        <w:rPr>
          <w:rFonts w:cs="Arial"/>
        </w:rPr>
      </w:pPr>
      <w:r w:rsidRPr="004771E8">
        <w:rPr>
          <w:rFonts w:cs="Arial"/>
          <w:b/>
        </w:rPr>
        <w:t>Κεφ. 7</w:t>
      </w:r>
      <w:r w:rsidRPr="004771E8">
        <w:rPr>
          <w:rFonts w:cs="Arial"/>
        </w:rPr>
        <w:t xml:space="preserve"> :</w:t>
      </w:r>
      <w:r>
        <w:rPr>
          <w:rFonts w:cs="Arial"/>
        </w:rPr>
        <w:tab/>
      </w:r>
      <w:r w:rsidRPr="004771E8">
        <w:rPr>
          <w:rFonts w:cs="Arial"/>
        </w:rPr>
        <w:t>παρ. 7.2 (</w:t>
      </w:r>
      <w:r w:rsidRPr="004771E8">
        <w:rPr>
          <w:rFonts w:cs="Arial"/>
          <w:b/>
        </w:rPr>
        <w:t xml:space="preserve">ονομαστικά </w:t>
      </w:r>
      <w:r w:rsidRPr="004771E8">
        <w:rPr>
          <w:rFonts w:cs="Arial"/>
        </w:rPr>
        <w:t>τα βασικά γεωργικά εφόδια), (σελ.166-176)</w:t>
      </w:r>
    </w:p>
    <w:p w:rsidR="00017228" w:rsidRPr="004771E8" w:rsidRDefault="00017228" w:rsidP="002C4E70">
      <w:pPr>
        <w:tabs>
          <w:tab w:val="left" w:pos="426"/>
        </w:tabs>
        <w:spacing w:after="0" w:line="312" w:lineRule="auto"/>
        <w:ind w:right="-35"/>
        <w:jc w:val="both"/>
        <w:rPr>
          <w:rFonts w:cs="Arial"/>
        </w:rPr>
      </w:pPr>
      <w:r w:rsidRPr="004771E8">
        <w:rPr>
          <w:rFonts w:cs="Arial"/>
          <w:b/>
        </w:rPr>
        <w:t>Κεφ. 8</w:t>
      </w:r>
      <w:r w:rsidRPr="004771E8">
        <w:rPr>
          <w:rFonts w:cs="Arial"/>
        </w:rPr>
        <w:t xml:space="preserve"> : παρ. 8.1.1- 8.1.4 (</w:t>
      </w:r>
      <w:r w:rsidRPr="004771E8">
        <w:rPr>
          <w:rFonts w:cs="Arial"/>
          <w:b/>
        </w:rPr>
        <w:t>ονομαστικά</w:t>
      </w:r>
      <w:r w:rsidRPr="004771E8">
        <w:rPr>
          <w:rFonts w:cs="Arial"/>
        </w:rPr>
        <w:t xml:space="preserve"> ), (σελ. 185-192)</w:t>
      </w:r>
    </w:p>
    <w:p w:rsidR="00017228" w:rsidRPr="004771E8" w:rsidRDefault="00017228" w:rsidP="002C4E70">
      <w:pPr>
        <w:tabs>
          <w:tab w:val="left" w:pos="426"/>
        </w:tabs>
        <w:spacing w:after="0" w:line="312" w:lineRule="auto"/>
        <w:ind w:right="-35"/>
        <w:jc w:val="both"/>
        <w:rPr>
          <w:rFonts w:cs="Arial"/>
        </w:rPr>
      </w:pPr>
      <w:r w:rsidRPr="004771E8">
        <w:rPr>
          <w:rFonts w:cs="Arial"/>
          <w:b/>
        </w:rPr>
        <w:t>Κεφ. 9</w:t>
      </w:r>
      <w:r w:rsidRPr="004771E8">
        <w:rPr>
          <w:rFonts w:cs="Arial"/>
        </w:rPr>
        <w:t xml:space="preserve"> :</w:t>
      </w:r>
      <w:r>
        <w:rPr>
          <w:rFonts w:cs="Arial"/>
        </w:rPr>
        <w:tab/>
      </w:r>
      <w:r w:rsidRPr="004771E8">
        <w:rPr>
          <w:rFonts w:cs="Arial"/>
        </w:rPr>
        <w:t>παρ. 9.1.1 – 9.1.4, (σελ. 210-216)</w:t>
      </w:r>
    </w:p>
    <w:p w:rsidR="00017228" w:rsidRPr="004771E8" w:rsidRDefault="00017228" w:rsidP="002C4E70">
      <w:pPr>
        <w:tabs>
          <w:tab w:val="left" w:pos="426"/>
        </w:tabs>
        <w:spacing w:after="0" w:line="312" w:lineRule="auto"/>
        <w:ind w:right="-35"/>
        <w:jc w:val="both"/>
        <w:rPr>
          <w:rFonts w:cs="Arial"/>
        </w:rPr>
      </w:pPr>
      <w:r w:rsidRPr="004771E8">
        <w:rPr>
          <w:rFonts w:cs="Arial"/>
          <w:b/>
        </w:rPr>
        <w:t>Κεφ. 10</w:t>
      </w:r>
      <w:r w:rsidRPr="004771E8">
        <w:rPr>
          <w:rFonts w:cs="Arial"/>
        </w:rPr>
        <w:t>:</w:t>
      </w:r>
      <w:r w:rsidR="002C4E70" w:rsidRPr="004771E8">
        <w:rPr>
          <w:rFonts w:cs="Arial"/>
        </w:rPr>
        <w:t xml:space="preserve"> </w:t>
      </w:r>
      <w:r w:rsidRPr="004771E8">
        <w:rPr>
          <w:rFonts w:cs="Arial"/>
        </w:rPr>
        <w:t>παρ. 10.1-10.7,  (σελ. 227-234)</w:t>
      </w:r>
    </w:p>
    <w:p w:rsidR="00017228" w:rsidRPr="004771E8" w:rsidRDefault="00017228" w:rsidP="002C4E70">
      <w:pPr>
        <w:tabs>
          <w:tab w:val="left" w:pos="426"/>
        </w:tabs>
        <w:spacing w:after="0" w:line="312" w:lineRule="auto"/>
        <w:ind w:right="-35"/>
        <w:jc w:val="both"/>
        <w:rPr>
          <w:rFonts w:cs="Arial"/>
        </w:rPr>
      </w:pPr>
      <w:r w:rsidRPr="004771E8">
        <w:rPr>
          <w:rFonts w:cs="Arial"/>
          <w:b/>
        </w:rPr>
        <w:t>Κεφ. 11</w:t>
      </w:r>
      <w:r w:rsidRPr="004771E8">
        <w:rPr>
          <w:rFonts w:cs="Arial"/>
        </w:rPr>
        <w:t>:παρ. 11.2, (σελ. 241-246), παρ. 11.5, (σελ. 247-249)</w:t>
      </w:r>
    </w:p>
    <w:p w:rsidR="00017228" w:rsidRPr="004771E8" w:rsidRDefault="00017228" w:rsidP="002C4E70">
      <w:pPr>
        <w:tabs>
          <w:tab w:val="left" w:pos="426"/>
        </w:tabs>
        <w:spacing w:after="0" w:line="312" w:lineRule="auto"/>
        <w:ind w:right="-35"/>
        <w:jc w:val="both"/>
        <w:rPr>
          <w:rFonts w:cs="Arial"/>
        </w:rPr>
      </w:pPr>
      <w:r w:rsidRPr="004771E8">
        <w:rPr>
          <w:rFonts w:cs="Arial"/>
          <w:b/>
        </w:rPr>
        <w:t>Κεφ.12</w:t>
      </w:r>
      <w:r w:rsidRPr="004771E8">
        <w:rPr>
          <w:rFonts w:cs="Arial"/>
        </w:rPr>
        <w:t>:</w:t>
      </w:r>
      <w:r>
        <w:rPr>
          <w:rFonts w:cs="Arial"/>
        </w:rPr>
        <w:tab/>
      </w:r>
      <w:r w:rsidRPr="004771E8">
        <w:rPr>
          <w:rFonts w:cs="Arial"/>
        </w:rPr>
        <w:t xml:space="preserve">παρ. 12.1, 12.2 (σελ. 255-258) </w:t>
      </w:r>
    </w:p>
    <w:p w:rsidR="00017228" w:rsidRPr="004771E8" w:rsidRDefault="00017228" w:rsidP="00017228">
      <w:pPr>
        <w:spacing w:after="0" w:line="312" w:lineRule="auto"/>
        <w:ind w:left="-426" w:right="-625"/>
        <w:jc w:val="both"/>
        <w:rPr>
          <w:rFonts w:cs="Arial"/>
        </w:rPr>
      </w:pPr>
    </w:p>
    <w:p w:rsidR="00DF2EBB" w:rsidRPr="004771E8" w:rsidRDefault="00DF2EBB" w:rsidP="002C4E70">
      <w:pPr>
        <w:spacing w:after="0" w:line="312" w:lineRule="auto"/>
        <w:ind w:right="-35"/>
        <w:jc w:val="both"/>
        <w:rPr>
          <w:rFonts w:cs="Arial"/>
          <w:b/>
        </w:rPr>
      </w:pPr>
      <w:r w:rsidRPr="004771E8">
        <w:rPr>
          <w:rFonts w:cs="Arial"/>
          <w:b/>
        </w:rPr>
        <w:t>ΔΕΥΤΕΡΟ ΜΕΡΟΣ : ΖΩΙΚΗ ΠΑΡΑΓΩΓΗ</w:t>
      </w:r>
    </w:p>
    <w:p w:rsidR="00DF2EBB" w:rsidRPr="004771E8" w:rsidRDefault="00DF2EBB" w:rsidP="002C4E70">
      <w:pPr>
        <w:tabs>
          <w:tab w:val="left" w:pos="426"/>
        </w:tabs>
        <w:spacing w:after="0" w:line="312" w:lineRule="auto"/>
        <w:ind w:right="-35"/>
        <w:jc w:val="both"/>
        <w:rPr>
          <w:rFonts w:cs="Arial"/>
        </w:rPr>
      </w:pPr>
      <w:r w:rsidRPr="004771E8">
        <w:rPr>
          <w:rFonts w:cs="Arial"/>
          <w:b/>
        </w:rPr>
        <w:t>Κεφ. 1</w:t>
      </w:r>
      <w:r w:rsidRPr="004771E8">
        <w:rPr>
          <w:rFonts w:cs="Arial"/>
        </w:rPr>
        <w:t xml:space="preserve"> :</w:t>
      </w:r>
      <w:r>
        <w:rPr>
          <w:rFonts w:cs="Arial"/>
        </w:rPr>
        <w:tab/>
      </w:r>
      <w:r w:rsidRPr="004771E8">
        <w:rPr>
          <w:rFonts w:cs="Arial"/>
        </w:rPr>
        <w:t>παρ. 1.1,  (σελ.275)</w:t>
      </w:r>
    </w:p>
    <w:p w:rsidR="00DF2EBB" w:rsidRPr="004771E8" w:rsidRDefault="00DF2EBB" w:rsidP="002C4E70">
      <w:pPr>
        <w:tabs>
          <w:tab w:val="left" w:pos="426"/>
        </w:tabs>
        <w:spacing w:after="0" w:line="312" w:lineRule="auto"/>
        <w:ind w:right="-35"/>
        <w:jc w:val="both"/>
        <w:rPr>
          <w:rFonts w:cs="Arial"/>
        </w:rPr>
      </w:pPr>
      <w:r>
        <w:rPr>
          <w:rFonts w:cs="Arial"/>
        </w:rPr>
        <w:tab/>
      </w:r>
      <w:r w:rsidRPr="004771E8">
        <w:rPr>
          <w:rFonts w:cs="Arial"/>
        </w:rPr>
        <w:t>παρ. 1.2 (σελ. 282-284)</w:t>
      </w:r>
    </w:p>
    <w:p w:rsidR="00DF2EBB" w:rsidRPr="004771E8" w:rsidRDefault="00DF2EBB" w:rsidP="002C4E70">
      <w:pPr>
        <w:tabs>
          <w:tab w:val="left" w:pos="426"/>
        </w:tabs>
        <w:spacing w:after="0" w:line="312" w:lineRule="auto"/>
        <w:ind w:right="-35"/>
        <w:jc w:val="both"/>
        <w:rPr>
          <w:rFonts w:cs="Arial"/>
        </w:rPr>
      </w:pPr>
      <w:r>
        <w:rPr>
          <w:rFonts w:cs="Arial"/>
        </w:rPr>
        <w:tab/>
      </w:r>
      <w:r w:rsidRPr="004771E8">
        <w:rPr>
          <w:rFonts w:cs="Arial"/>
        </w:rPr>
        <w:t>παρ. 1.4, 1.5 (σελ. 287-291)</w:t>
      </w:r>
    </w:p>
    <w:p w:rsidR="00DF2EBB" w:rsidRPr="004771E8" w:rsidRDefault="00DF2EBB" w:rsidP="002C4E70">
      <w:pPr>
        <w:tabs>
          <w:tab w:val="left" w:pos="426"/>
        </w:tabs>
        <w:spacing w:after="0" w:line="312" w:lineRule="auto"/>
        <w:ind w:right="-35"/>
        <w:jc w:val="both"/>
        <w:rPr>
          <w:rFonts w:cs="Arial"/>
        </w:rPr>
      </w:pPr>
      <w:r w:rsidRPr="004771E8">
        <w:rPr>
          <w:rFonts w:cs="Arial"/>
          <w:b/>
        </w:rPr>
        <w:t>Κεφ</w:t>
      </w:r>
      <w:r w:rsidRPr="004771E8">
        <w:rPr>
          <w:rFonts w:cs="Arial"/>
        </w:rPr>
        <w:t>.</w:t>
      </w:r>
      <w:r w:rsidRPr="004771E8">
        <w:rPr>
          <w:rFonts w:cs="Arial"/>
          <w:b/>
        </w:rPr>
        <w:t xml:space="preserve">2 </w:t>
      </w:r>
      <w:r w:rsidRPr="004771E8">
        <w:rPr>
          <w:rFonts w:cs="Arial"/>
        </w:rPr>
        <w:t>:</w:t>
      </w:r>
      <w:r>
        <w:rPr>
          <w:rFonts w:cs="Arial"/>
        </w:rPr>
        <w:tab/>
      </w:r>
      <w:r w:rsidRPr="004771E8">
        <w:rPr>
          <w:rFonts w:cs="Arial"/>
        </w:rPr>
        <w:t>παρ. 2.1 (</w:t>
      </w:r>
      <w:r w:rsidRPr="004771E8">
        <w:rPr>
          <w:rFonts w:cs="Arial"/>
          <w:b/>
        </w:rPr>
        <w:t>ονομαστικά</w:t>
      </w:r>
      <w:r w:rsidRPr="004771E8">
        <w:rPr>
          <w:rFonts w:cs="Arial"/>
        </w:rPr>
        <w:t>), (σελ.302-307)</w:t>
      </w:r>
    </w:p>
    <w:p w:rsidR="00DF2EBB" w:rsidRPr="004771E8" w:rsidRDefault="00DF2EBB" w:rsidP="002C4E70">
      <w:pPr>
        <w:tabs>
          <w:tab w:val="left" w:pos="426"/>
        </w:tabs>
        <w:spacing w:after="0" w:line="312" w:lineRule="auto"/>
        <w:ind w:right="-35"/>
        <w:jc w:val="both"/>
        <w:rPr>
          <w:rFonts w:cs="Arial"/>
        </w:rPr>
      </w:pPr>
      <w:r>
        <w:rPr>
          <w:rFonts w:cs="Arial"/>
        </w:rPr>
        <w:tab/>
      </w:r>
      <w:r w:rsidRPr="004771E8">
        <w:rPr>
          <w:rFonts w:cs="Arial"/>
        </w:rPr>
        <w:t>παρ. 2.2, (σελ.307)</w:t>
      </w:r>
    </w:p>
    <w:p w:rsidR="00DF2EBB" w:rsidRPr="004771E8" w:rsidRDefault="00DF2EBB" w:rsidP="002C4E70">
      <w:pPr>
        <w:tabs>
          <w:tab w:val="left" w:pos="426"/>
        </w:tabs>
        <w:spacing w:after="0" w:line="312" w:lineRule="auto"/>
        <w:ind w:right="-35"/>
        <w:jc w:val="both"/>
        <w:rPr>
          <w:rFonts w:cs="Arial"/>
        </w:rPr>
      </w:pPr>
      <w:r>
        <w:rPr>
          <w:rFonts w:cs="Arial"/>
        </w:rPr>
        <w:tab/>
      </w:r>
      <w:r w:rsidRPr="004771E8">
        <w:rPr>
          <w:rFonts w:cs="Arial"/>
        </w:rPr>
        <w:t>παρ. 2.4, 2.5 (σελ. 309-310)</w:t>
      </w:r>
    </w:p>
    <w:p w:rsidR="00DF2EBB" w:rsidRPr="004771E8" w:rsidRDefault="00DF2EBB" w:rsidP="002C4E70">
      <w:pPr>
        <w:tabs>
          <w:tab w:val="left" w:pos="426"/>
        </w:tabs>
        <w:spacing w:after="0" w:line="312" w:lineRule="auto"/>
        <w:ind w:right="-35"/>
        <w:jc w:val="both"/>
        <w:rPr>
          <w:rFonts w:cs="Arial"/>
        </w:rPr>
      </w:pPr>
      <w:r w:rsidRPr="004771E8">
        <w:rPr>
          <w:rFonts w:cs="Arial"/>
          <w:b/>
        </w:rPr>
        <w:t>Κεφ. 3</w:t>
      </w:r>
      <w:r w:rsidRPr="004771E8">
        <w:rPr>
          <w:rFonts w:cs="Arial"/>
        </w:rPr>
        <w:t xml:space="preserve"> :</w:t>
      </w:r>
      <w:r>
        <w:rPr>
          <w:rFonts w:cs="Arial"/>
        </w:rPr>
        <w:tab/>
      </w:r>
      <w:r w:rsidRPr="004771E8">
        <w:rPr>
          <w:rFonts w:cs="Arial"/>
        </w:rPr>
        <w:t>παρ. 3.1 (</w:t>
      </w:r>
      <w:r w:rsidRPr="004771E8">
        <w:rPr>
          <w:rFonts w:cs="Arial"/>
          <w:b/>
        </w:rPr>
        <w:t>ονομαστικά</w:t>
      </w:r>
      <w:r w:rsidRPr="004771E8">
        <w:rPr>
          <w:rFonts w:cs="Arial"/>
        </w:rPr>
        <w:t>), σελ. 319-321)</w:t>
      </w:r>
    </w:p>
    <w:p w:rsidR="00DF2EBB" w:rsidRPr="004771E8" w:rsidRDefault="00DF2EBB" w:rsidP="002C4E70">
      <w:pPr>
        <w:tabs>
          <w:tab w:val="left" w:pos="426"/>
        </w:tabs>
        <w:spacing w:after="0" w:line="312" w:lineRule="auto"/>
        <w:ind w:right="-35"/>
        <w:jc w:val="both"/>
        <w:rPr>
          <w:rFonts w:cs="Arial"/>
        </w:rPr>
      </w:pPr>
      <w:r>
        <w:rPr>
          <w:rFonts w:cs="Arial"/>
        </w:rPr>
        <w:tab/>
      </w:r>
      <w:r w:rsidRPr="004771E8">
        <w:rPr>
          <w:rFonts w:cs="Arial"/>
        </w:rPr>
        <w:t>παρ. 3.3, (σελ. 326-327)</w:t>
      </w:r>
    </w:p>
    <w:p w:rsidR="00DF2EBB" w:rsidRPr="004771E8" w:rsidRDefault="00DF2EBB" w:rsidP="002C4E70">
      <w:pPr>
        <w:tabs>
          <w:tab w:val="left" w:pos="426"/>
        </w:tabs>
        <w:spacing w:after="0" w:line="312" w:lineRule="auto"/>
        <w:ind w:right="-35"/>
        <w:jc w:val="both"/>
        <w:rPr>
          <w:rFonts w:cs="Arial"/>
        </w:rPr>
      </w:pPr>
      <w:r w:rsidRPr="004771E8">
        <w:rPr>
          <w:rFonts w:cs="Arial"/>
          <w:b/>
        </w:rPr>
        <w:t>Κεφ. 4</w:t>
      </w:r>
      <w:r w:rsidRPr="004771E8">
        <w:rPr>
          <w:rFonts w:cs="Arial"/>
        </w:rPr>
        <w:t xml:space="preserve"> :</w:t>
      </w:r>
      <w:r>
        <w:rPr>
          <w:rFonts w:cs="Arial"/>
        </w:rPr>
        <w:tab/>
      </w:r>
      <w:r w:rsidRPr="004771E8">
        <w:rPr>
          <w:rFonts w:cs="Arial"/>
        </w:rPr>
        <w:t>παρ. 4.1 (</w:t>
      </w:r>
      <w:r w:rsidRPr="004771E8">
        <w:rPr>
          <w:rFonts w:cs="Arial"/>
          <w:b/>
        </w:rPr>
        <w:t>ονομαστικά</w:t>
      </w:r>
      <w:r w:rsidRPr="004771E8">
        <w:rPr>
          <w:rFonts w:cs="Arial"/>
        </w:rPr>
        <w:t>), (σελ. 338)</w:t>
      </w:r>
    </w:p>
    <w:p w:rsidR="00DF2EBB" w:rsidRPr="004771E8" w:rsidRDefault="00DF2EBB" w:rsidP="002C4E70">
      <w:pPr>
        <w:tabs>
          <w:tab w:val="left" w:pos="426"/>
        </w:tabs>
        <w:spacing w:after="0" w:line="312" w:lineRule="auto"/>
        <w:ind w:right="-35"/>
        <w:jc w:val="both"/>
        <w:rPr>
          <w:rFonts w:cs="Arial"/>
        </w:rPr>
      </w:pPr>
      <w:r>
        <w:rPr>
          <w:rFonts w:cs="Arial"/>
        </w:rPr>
        <w:tab/>
      </w:r>
      <w:r w:rsidRPr="004771E8">
        <w:rPr>
          <w:rFonts w:cs="Arial"/>
        </w:rPr>
        <w:t>παρ. 4.3, (σελ. 343-345)</w:t>
      </w:r>
    </w:p>
    <w:p w:rsidR="00DF2EBB" w:rsidRPr="004771E8" w:rsidRDefault="00DF2EBB" w:rsidP="002C4E70">
      <w:pPr>
        <w:tabs>
          <w:tab w:val="left" w:pos="426"/>
        </w:tabs>
        <w:spacing w:after="0" w:line="312" w:lineRule="auto"/>
        <w:ind w:right="-35"/>
        <w:jc w:val="both"/>
        <w:rPr>
          <w:rFonts w:cs="Arial"/>
        </w:rPr>
      </w:pPr>
      <w:r w:rsidRPr="004771E8">
        <w:rPr>
          <w:rFonts w:cs="Arial"/>
          <w:b/>
        </w:rPr>
        <w:t>Κεφ. 5</w:t>
      </w:r>
      <w:r w:rsidRPr="004771E8">
        <w:rPr>
          <w:rFonts w:cs="Arial"/>
        </w:rPr>
        <w:t xml:space="preserve"> :</w:t>
      </w:r>
      <w:r>
        <w:rPr>
          <w:rFonts w:cs="Arial"/>
        </w:rPr>
        <w:tab/>
      </w:r>
      <w:r w:rsidRPr="004771E8">
        <w:rPr>
          <w:rFonts w:cs="Arial"/>
        </w:rPr>
        <w:t>παρ. 5.2, 5.2.1 (σελ. 353-355)</w:t>
      </w:r>
    </w:p>
    <w:p w:rsidR="00DF2EBB" w:rsidRPr="004771E8" w:rsidRDefault="00DF2EBB" w:rsidP="002C4E70">
      <w:pPr>
        <w:tabs>
          <w:tab w:val="left" w:pos="426"/>
        </w:tabs>
        <w:spacing w:after="0" w:line="312" w:lineRule="auto"/>
        <w:ind w:right="-35"/>
        <w:jc w:val="both"/>
        <w:rPr>
          <w:rFonts w:cs="Arial"/>
        </w:rPr>
      </w:pPr>
      <w:r>
        <w:rPr>
          <w:rFonts w:cs="Arial"/>
        </w:rPr>
        <w:tab/>
      </w:r>
      <w:r w:rsidRPr="004771E8">
        <w:rPr>
          <w:rFonts w:cs="Arial"/>
        </w:rPr>
        <w:t xml:space="preserve">παρ. 5.2.2 </w:t>
      </w:r>
      <w:r w:rsidRPr="004771E8">
        <w:rPr>
          <w:rFonts w:cs="Arial"/>
          <w:b/>
        </w:rPr>
        <w:t>(ονομαστικά</w:t>
      </w:r>
      <w:r w:rsidRPr="004771E8">
        <w:rPr>
          <w:rFonts w:cs="Arial"/>
        </w:rPr>
        <w:t>), σελ. 355-358)</w:t>
      </w:r>
    </w:p>
    <w:p w:rsidR="00DF2EBB" w:rsidRPr="004771E8" w:rsidRDefault="00DF2EBB" w:rsidP="002C4E70">
      <w:pPr>
        <w:tabs>
          <w:tab w:val="left" w:pos="426"/>
        </w:tabs>
        <w:spacing w:after="0" w:line="312" w:lineRule="auto"/>
        <w:ind w:right="-35"/>
        <w:jc w:val="both"/>
        <w:rPr>
          <w:rFonts w:cs="Arial"/>
        </w:rPr>
      </w:pPr>
      <w:r>
        <w:rPr>
          <w:rFonts w:cs="Arial"/>
        </w:rPr>
        <w:tab/>
      </w:r>
      <w:r w:rsidRPr="004771E8">
        <w:rPr>
          <w:rFonts w:cs="Arial"/>
        </w:rPr>
        <w:t>παρ. 5.2.3, (σελ. 358-359)</w:t>
      </w:r>
    </w:p>
    <w:p w:rsidR="00DF2EBB" w:rsidRPr="004771E8" w:rsidRDefault="00DF2EBB" w:rsidP="002C4E70">
      <w:pPr>
        <w:tabs>
          <w:tab w:val="left" w:pos="426"/>
        </w:tabs>
        <w:spacing w:after="0" w:line="312" w:lineRule="auto"/>
        <w:ind w:right="-35"/>
        <w:jc w:val="both"/>
        <w:rPr>
          <w:rFonts w:cs="Arial"/>
        </w:rPr>
      </w:pPr>
      <w:r w:rsidRPr="004771E8">
        <w:rPr>
          <w:rFonts w:cs="Arial"/>
          <w:b/>
        </w:rPr>
        <w:t>Κεφ. 6</w:t>
      </w:r>
      <w:r w:rsidRPr="004771E8">
        <w:rPr>
          <w:rFonts w:cs="Arial"/>
        </w:rPr>
        <w:t xml:space="preserve"> :</w:t>
      </w:r>
      <w:r>
        <w:rPr>
          <w:rFonts w:cs="Arial"/>
        </w:rPr>
        <w:tab/>
      </w:r>
      <w:r w:rsidRPr="004771E8">
        <w:rPr>
          <w:rFonts w:cs="Arial"/>
        </w:rPr>
        <w:t>παρ. 6.1-6.4, (σελ. 365-372)</w:t>
      </w:r>
    </w:p>
    <w:p w:rsidR="00DF2EBB" w:rsidRPr="004771E8" w:rsidRDefault="00DF2EBB" w:rsidP="002C4E70">
      <w:pPr>
        <w:tabs>
          <w:tab w:val="left" w:pos="426"/>
        </w:tabs>
        <w:spacing w:after="0" w:line="312" w:lineRule="auto"/>
        <w:ind w:right="-35"/>
        <w:jc w:val="both"/>
        <w:rPr>
          <w:rFonts w:cs="Arial"/>
        </w:rPr>
      </w:pPr>
      <w:r w:rsidRPr="004771E8">
        <w:rPr>
          <w:rFonts w:cs="Arial"/>
          <w:b/>
        </w:rPr>
        <w:t>Κεφ</w:t>
      </w:r>
      <w:r w:rsidRPr="004771E8">
        <w:rPr>
          <w:rFonts w:cs="Arial"/>
        </w:rPr>
        <w:t xml:space="preserve">. </w:t>
      </w:r>
      <w:r w:rsidRPr="004771E8">
        <w:rPr>
          <w:rFonts w:cs="Arial"/>
          <w:b/>
        </w:rPr>
        <w:t>7</w:t>
      </w:r>
      <w:r w:rsidRPr="004771E8">
        <w:rPr>
          <w:rFonts w:cs="Arial"/>
        </w:rPr>
        <w:t xml:space="preserve"> :</w:t>
      </w:r>
      <w:r>
        <w:rPr>
          <w:rFonts w:cs="Arial"/>
        </w:rPr>
        <w:tab/>
      </w:r>
      <w:r w:rsidRPr="004771E8">
        <w:rPr>
          <w:rFonts w:cs="Arial"/>
        </w:rPr>
        <w:t>παρ. 7.1 – 7.3, (σελ. 377-382)</w:t>
      </w:r>
    </w:p>
    <w:p w:rsidR="00DF2EBB" w:rsidRPr="004771E8" w:rsidRDefault="00DF2EBB" w:rsidP="002C4E70">
      <w:pPr>
        <w:tabs>
          <w:tab w:val="left" w:pos="426"/>
        </w:tabs>
        <w:spacing w:after="0" w:line="312" w:lineRule="auto"/>
        <w:ind w:right="-35"/>
        <w:jc w:val="both"/>
        <w:rPr>
          <w:rFonts w:cs="Arial"/>
        </w:rPr>
      </w:pPr>
      <w:r w:rsidRPr="004771E8">
        <w:rPr>
          <w:rFonts w:cs="Arial"/>
          <w:b/>
        </w:rPr>
        <w:t>Κεφ. 9</w:t>
      </w:r>
      <w:r w:rsidRPr="004771E8">
        <w:rPr>
          <w:rFonts w:cs="Arial"/>
        </w:rPr>
        <w:t xml:space="preserve"> :</w:t>
      </w:r>
      <w:r>
        <w:rPr>
          <w:rFonts w:cs="Arial"/>
        </w:rPr>
        <w:tab/>
      </w:r>
      <w:r w:rsidRPr="004771E8">
        <w:rPr>
          <w:rFonts w:cs="Arial"/>
        </w:rPr>
        <w:t>παρ. 9.1, 9.2,  (σελ. 399-402)</w:t>
      </w:r>
    </w:p>
    <w:p w:rsidR="00DF2EBB" w:rsidRPr="004771E8" w:rsidRDefault="00DF2EBB" w:rsidP="00DF2EBB">
      <w:pPr>
        <w:autoSpaceDE w:val="0"/>
        <w:autoSpaceDN w:val="0"/>
        <w:adjustRightInd w:val="0"/>
        <w:spacing w:after="0" w:line="312" w:lineRule="auto"/>
        <w:ind w:left="-426" w:right="-625"/>
        <w:jc w:val="both"/>
        <w:rPr>
          <w:rFonts w:cs="Arial"/>
          <w:b/>
        </w:rPr>
      </w:pPr>
    </w:p>
    <w:p w:rsidR="00DF2EBB" w:rsidRPr="00D83755" w:rsidRDefault="00DF2EBB" w:rsidP="004E7100">
      <w:pPr>
        <w:autoSpaceDE w:val="0"/>
        <w:autoSpaceDN w:val="0"/>
        <w:adjustRightInd w:val="0"/>
        <w:spacing w:after="0" w:line="240" w:lineRule="auto"/>
        <w:jc w:val="both"/>
        <w:rPr>
          <w:rFonts w:cs="Arial"/>
          <w:b/>
        </w:rPr>
      </w:pPr>
    </w:p>
    <w:p w:rsidR="00DF2EBB" w:rsidRPr="004771E8" w:rsidRDefault="00DF2EBB" w:rsidP="002C4E70">
      <w:pPr>
        <w:autoSpaceDE w:val="0"/>
        <w:autoSpaceDN w:val="0"/>
        <w:adjustRightInd w:val="0"/>
        <w:spacing w:after="0" w:line="312" w:lineRule="auto"/>
        <w:ind w:right="-35"/>
        <w:jc w:val="both"/>
        <w:rPr>
          <w:rFonts w:cs="Arial"/>
          <w:b/>
        </w:rPr>
      </w:pPr>
      <w:r w:rsidRPr="004771E8">
        <w:rPr>
          <w:rFonts w:cs="Arial"/>
          <w:b/>
        </w:rPr>
        <w:lastRenderedPageBreak/>
        <w:t>ΤΡΙΤΟ ΜΕΡΟΣ: ΤΑ ΧΑΡΑΚΤΗΡΙΣΤΙΚΑ ΚΑΙ ΟΙ ΔΥΝΑΤΟΤΗΤΕΣ ΤΩΝ ΓΕΩΡΓΙΚΩΝ ΜΗΧΑΝΗΜΑΤΩΝ ΣΤΗ ΓΕΩΡΓΙΚΗ ΠΑΡΑΓΩΓΗ</w:t>
      </w:r>
    </w:p>
    <w:p w:rsidR="00DF2EBB" w:rsidRPr="004771E8" w:rsidRDefault="00DF2EBB" w:rsidP="002C4E70">
      <w:pPr>
        <w:autoSpaceDE w:val="0"/>
        <w:autoSpaceDN w:val="0"/>
        <w:adjustRightInd w:val="0"/>
        <w:spacing w:after="0" w:line="312" w:lineRule="auto"/>
        <w:ind w:right="-35"/>
        <w:jc w:val="both"/>
        <w:rPr>
          <w:rFonts w:cs="Arial"/>
        </w:rPr>
      </w:pPr>
      <w:r w:rsidRPr="004771E8">
        <w:rPr>
          <w:rFonts w:cs="Arial"/>
        </w:rPr>
        <w:t xml:space="preserve">Από τα Κεφ. 2,3,4,5 ονομαστικά τα γεωργικά μηχανήματα κάθε κατηγορίας και τις δυνατότητές τους. Να επιδειχθούν φωτογραφίες ή </w:t>
      </w:r>
      <w:r w:rsidRPr="004771E8">
        <w:rPr>
          <w:rFonts w:cs="Arial"/>
          <w:lang w:val="en-US"/>
        </w:rPr>
        <w:t>video</w:t>
      </w:r>
      <w:r w:rsidRPr="004771E8">
        <w:rPr>
          <w:rFonts w:cs="Arial"/>
        </w:rPr>
        <w:t xml:space="preserve"> λειτουργίας των μηχανημάτων.</w:t>
      </w:r>
    </w:p>
    <w:p w:rsidR="00DF2EBB" w:rsidRPr="004771E8" w:rsidRDefault="00DF2EBB" w:rsidP="002C4E70">
      <w:pPr>
        <w:spacing w:after="0" w:line="312" w:lineRule="auto"/>
        <w:ind w:right="-35"/>
        <w:jc w:val="both"/>
        <w:rPr>
          <w:rFonts w:cs="Arial"/>
          <w:b/>
        </w:rPr>
      </w:pPr>
    </w:p>
    <w:p w:rsidR="00DF2EBB" w:rsidRPr="004771E8" w:rsidRDefault="00DF2EBB" w:rsidP="002C4E70">
      <w:pPr>
        <w:spacing w:after="0" w:line="312" w:lineRule="auto"/>
        <w:ind w:right="-35"/>
        <w:jc w:val="both"/>
        <w:rPr>
          <w:rFonts w:cs="Arial"/>
          <w:b/>
        </w:rPr>
      </w:pPr>
      <w:r w:rsidRPr="004771E8">
        <w:rPr>
          <w:rFonts w:cs="Arial"/>
          <w:b/>
        </w:rPr>
        <w:t xml:space="preserve">Δ. Οδηγίες διδασκαλίας </w:t>
      </w:r>
    </w:p>
    <w:p w:rsidR="00DF2EBB" w:rsidRPr="004771E8" w:rsidRDefault="00DF2EBB" w:rsidP="002C4E70">
      <w:pPr>
        <w:autoSpaceDE w:val="0"/>
        <w:autoSpaceDN w:val="0"/>
        <w:adjustRightInd w:val="0"/>
        <w:spacing w:after="0" w:line="312" w:lineRule="auto"/>
        <w:ind w:right="-35"/>
        <w:jc w:val="both"/>
        <w:rPr>
          <w:rFonts w:cs="Arial"/>
        </w:rPr>
      </w:pPr>
      <w:r w:rsidRPr="004771E8">
        <w:rPr>
          <w:rFonts w:cs="Arial"/>
          <w:b/>
        </w:rPr>
        <w:t>Γενικός σκοπός</w:t>
      </w:r>
      <w:r w:rsidRPr="004771E8">
        <w:rPr>
          <w:rFonts w:cs="Arial"/>
        </w:rPr>
        <w:t xml:space="preserve"> του μαθήματος είναι να δώσει στο μαθητή/τρια τη δυνατότητα:</w:t>
      </w:r>
    </w:p>
    <w:p w:rsidR="00DF2EBB" w:rsidRPr="004771E8" w:rsidRDefault="00DF2EBB" w:rsidP="002C4E70">
      <w:pPr>
        <w:numPr>
          <w:ilvl w:val="0"/>
          <w:numId w:val="55"/>
        </w:numPr>
        <w:tabs>
          <w:tab w:val="clear" w:pos="720"/>
          <w:tab w:val="num" w:pos="284"/>
        </w:tabs>
        <w:autoSpaceDE w:val="0"/>
        <w:autoSpaceDN w:val="0"/>
        <w:adjustRightInd w:val="0"/>
        <w:spacing w:after="0" w:line="312" w:lineRule="auto"/>
        <w:ind w:left="0" w:right="-35" w:firstLine="0"/>
        <w:jc w:val="both"/>
        <w:rPr>
          <w:rFonts w:cs="Arial"/>
        </w:rPr>
      </w:pPr>
      <w:r w:rsidRPr="004771E8">
        <w:rPr>
          <w:rFonts w:cs="Arial"/>
        </w:rPr>
        <w:t>να γνωρίσει τις βασικές αρχές της φυτικής και ζωικής παραγωγής</w:t>
      </w:r>
    </w:p>
    <w:p w:rsidR="00DF2EBB" w:rsidRPr="004771E8" w:rsidRDefault="00DF2EBB" w:rsidP="002C4E70">
      <w:pPr>
        <w:numPr>
          <w:ilvl w:val="0"/>
          <w:numId w:val="55"/>
        </w:numPr>
        <w:tabs>
          <w:tab w:val="clear" w:pos="720"/>
          <w:tab w:val="num" w:pos="284"/>
        </w:tabs>
        <w:autoSpaceDE w:val="0"/>
        <w:autoSpaceDN w:val="0"/>
        <w:adjustRightInd w:val="0"/>
        <w:spacing w:after="0" w:line="312" w:lineRule="auto"/>
        <w:ind w:left="0" w:right="-35" w:firstLine="0"/>
        <w:jc w:val="both"/>
        <w:rPr>
          <w:rFonts w:cs="Arial"/>
        </w:rPr>
      </w:pPr>
      <w:r w:rsidRPr="004771E8">
        <w:rPr>
          <w:rFonts w:cs="Arial"/>
        </w:rPr>
        <w:t>τα χαρακτηριστικά των γεωργικών μηχανημάτων</w:t>
      </w:r>
    </w:p>
    <w:p w:rsidR="00DF2EBB" w:rsidRPr="004771E8" w:rsidRDefault="00DF2EBB" w:rsidP="002C4E70">
      <w:pPr>
        <w:numPr>
          <w:ilvl w:val="0"/>
          <w:numId w:val="55"/>
        </w:numPr>
        <w:tabs>
          <w:tab w:val="clear" w:pos="720"/>
          <w:tab w:val="num" w:pos="284"/>
        </w:tabs>
        <w:autoSpaceDE w:val="0"/>
        <w:autoSpaceDN w:val="0"/>
        <w:adjustRightInd w:val="0"/>
        <w:spacing w:after="0" w:line="312" w:lineRule="auto"/>
        <w:ind w:left="0" w:right="-35" w:firstLine="0"/>
        <w:jc w:val="both"/>
        <w:rPr>
          <w:rFonts w:cs="Arial"/>
        </w:rPr>
      </w:pPr>
      <w:r w:rsidRPr="004771E8">
        <w:rPr>
          <w:rFonts w:cs="Arial"/>
        </w:rPr>
        <w:t>να δει τη γεωργική παραγωγή ως επιχειρηματική δραστηριότητα.</w:t>
      </w:r>
    </w:p>
    <w:p w:rsidR="00DF2EBB" w:rsidRPr="004771E8" w:rsidRDefault="00DF2EBB" w:rsidP="002C4E70">
      <w:pPr>
        <w:spacing w:after="0" w:line="312" w:lineRule="auto"/>
        <w:ind w:right="-35"/>
        <w:jc w:val="both"/>
        <w:rPr>
          <w:rFonts w:cs="Arial"/>
          <w:b/>
        </w:rPr>
      </w:pPr>
    </w:p>
    <w:p w:rsidR="00DF2EBB" w:rsidRPr="004771E8" w:rsidRDefault="00DF2EBB" w:rsidP="002C4E70">
      <w:pPr>
        <w:spacing w:after="0" w:line="312" w:lineRule="auto"/>
        <w:ind w:right="-35"/>
        <w:jc w:val="both"/>
        <w:rPr>
          <w:rFonts w:cs="Arial"/>
        </w:rPr>
      </w:pPr>
      <w:r w:rsidRPr="004771E8">
        <w:rPr>
          <w:rFonts w:cs="Arial"/>
          <w:b/>
        </w:rPr>
        <w:t xml:space="preserve">Οι στόχοι του μαθήματος </w:t>
      </w:r>
      <w:r w:rsidRPr="004771E8">
        <w:rPr>
          <w:rFonts w:cs="Arial"/>
        </w:rPr>
        <w:t>ανά κεφάλαιο είναι, οι μαθητές/τριες :</w:t>
      </w:r>
    </w:p>
    <w:p w:rsidR="00DF2EBB" w:rsidRDefault="00DF2EBB" w:rsidP="004E7100">
      <w:pPr>
        <w:autoSpaceDE w:val="0"/>
        <w:autoSpaceDN w:val="0"/>
        <w:adjustRightInd w:val="0"/>
        <w:spacing w:after="0" w:line="240" w:lineRule="auto"/>
        <w:jc w:val="both"/>
        <w:rPr>
          <w:rFonts w:cs="Arial"/>
        </w:rPr>
      </w:pPr>
    </w:p>
    <w:p w:rsidR="00DF2EBB" w:rsidRPr="004771E8" w:rsidRDefault="00DF2EBB" w:rsidP="002C4E70">
      <w:pPr>
        <w:spacing w:after="0" w:line="312" w:lineRule="auto"/>
        <w:ind w:right="-35"/>
        <w:jc w:val="both"/>
        <w:rPr>
          <w:rFonts w:cs="Arial"/>
          <w:b/>
        </w:rPr>
      </w:pPr>
      <w:r w:rsidRPr="004771E8">
        <w:rPr>
          <w:rFonts w:cs="Arial"/>
          <w:b/>
        </w:rPr>
        <w:t>ΠΡΩΤΟ ΜΕΡΟΣ : ΦΥΤΙΚΗ ΠΑΡΑΓΩΓΗ</w:t>
      </w:r>
    </w:p>
    <w:p w:rsidR="00DF2EBB" w:rsidRPr="009C13A5" w:rsidRDefault="00DF2EBB" w:rsidP="002C4E70">
      <w:pPr>
        <w:spacing w:after="0" w:line="312" w:lineRule="auto"/>
        <w:ind w:right="-35"/>
        <w:jc w:val="both"/>
        <w:rPr>
          <w:rFonts w:cs="Arial"/>
          <w:smallCaps/>
        </w:rPr>
      </w:pPr>
      <w:r w:rsidRPr="009C13A5">
        <w:rPr>
          <w:rFonts w:cs="Arial"/>
          <w:smallCaps/>
        </w:rPr>
        <w:t>1: Εισαγωγή</w:t>
      </w:r>
    </w:p>
    <w:p w:rsidR="00DF2EBB" w:rsidRPr="00BB3FF6"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BB3FF6">
        <w:rPr>
          <w:rFonts w:cs="Arial"/>
        </w:rPr>
        <w:t>Να διατυπώνει τον ορισμό της φυτικής παραγωγής.</w:t>
      </w:r>
    </w:p>
    <w:p w:rsidR="00DF2EBB" w:rsidRPr="00BB3FF6"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BB3FF6">
        <w:rPr>
          <w:rFonts w:cs="Arial"/>
        </w:rPr>
        <w:t>Να περιγράφει το αντικείμενο της φυτικής παραγωγής.</w:t>
      </w:r>
    </w:p>
    <w:p w:rsidR="00DF2EBB" w:rsidRPr="00BB3FF6"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BB3FF6">
        <w:rPr>
          <w:rFonts w:cs="Arial"/>
        </w:rPr>
        <w:t>Να αναφέρει τους στόχους της φυτικής παραγωγής.</w:t>
      </w:r>
    </w:p>
    <w:p w:rsidR="00DF2EBB" w:rsidRPr="00BB3FF6"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BB3FF6">
        <w:rPr>
          <w:rFonts w:cs="Arial"/>
        </w:rPr>
        <w:t>Να αναφέρει την οικονομική σημασία της φυτικής παραγωγής.</w:t>
      </w:r>
    </w:p>
    <w:p w:rsidR="00DF2EBB" w:rsidRPr="009C13A5" w:rsidRDefault="00DF2EBB" w:rsidP="002C4E70">
      <w:pPr>
        <w:spacing w:after="0" w:line="312" w:lineRule="auto"/>
        <w:ind w:right="-35"/>
        <w:jc w:val="both"/>
        <w:rPr>
          <w:rFonts w:cs="Arial"/>
          <w:smallCaps/>
        </w:rPr>
      </w:pPr>
      <w:r w:rsidRPr="009C13A5">
        <w:rPr>
          <w:rFonts w:cs="Arial"/>
          <w:smallCaps/>
        </w:rPr>
        <w:t>2: Η καλλιέργεια στο χωράφι</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αναγνωρίζει φυτά μεγάλης καλλιέργειας.</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 xml:space="preserve">Να αναφέρει τις </w:t>
      </w:r>
      <w:proofErr w:type="spellStart"/>
      <w:r w:rsidRPr="004771E8">
        <w:rPr>
          <w:rFonts w:cs="Arial"/>
        </w:rPr>
        <w:t>φυτοτεχνικές</w:t>
      </w:r>
      <w:proofErr w:type="spellEnd"/>
      <w:r w:rsidRPr="004771E8">
        <w:rPr>
          <w:rFonts w:cs="Arial"/>
        </w:rPr>
        <w:t xml:space="preserve"> δραστηριότητες στο χωράφι.</w:t>
      </w:r>
    </w:p>
    <w:p w:rsidR="00DF2EBB" w:rsidRPr="009C13A5" w:rsidRDefault="00DF2EBB" w:rsidP="002C4E70">
      <w:pPr>
        <w:spacing w:after="0" w:line="312" w:lineRule="auto"/>
        <w:ind w:right="-35"/>
        <w:jc w:val="both"/>
        <w:rPr>
          <w:rFonts w:cs="Arial"/>
          <w:smallCaps/>
        </w:rPr>
      </w:pPr>
      <w:r w:rsidRPr="009C13A5">
        <w:rPr>
          <w:rFonts w:cs="Arial"/>
          <w:smallCaps/>
        </w:rPr>
        <w:t>3: Τα καλλιεργούμενα φυτά</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 xml:space="preserve">Να αναγνωρίζει τα καλλιεργούμενα φυτά με έμφαση στο </w:t>
      </w:r>
      <w:proofErr w:type="spellStart"/>
      <w:r w:rsidRPr="004771E8">
        <w:rPr>
          <w:rFonts w:cs="Arial"/>
        </w:rPr>
        <w:t>συγκομιζόμενο</w:t>
      </w:r>
      <w:proofErr w:type="spellEnd"/>
      <w:r w:rsidRPr="004771E8">
        <w:rPr>
          <w:rFonts w:cs="Arial"/>
        </w:rPr>
        <w:t xml:space="preserve"> προϊόν και την οικονομική σημασία του φυτού.</w:t>
      </w:r>
    </w:p>
    <w:p w:rsidR="00DF2EBB" w:rsidRPr="009C13A5" w:rsidRDefault="00DF2EBB" w:rsidP="002C4E70">
      <w:pPr>
        <w:spacing w:after="0" w:line="312" w:lineRule="auto"/>
        <w:ind w:right="-35"/>
        <w:jc w:val="both"/>
        <w:rPr>
          <w:rFonts w:cs="Arial"/>
          <w:smallCaps/>
        </w:rPr>
      </w:pPr>
      <w:r w:rsidRPr="009C13A5">
        <w:rPr>
          <w:rFonts w:cs="Arial"/>
          <w:smallCaps/>
        </w:rPr>
        <w:t xml:space="preserve">4: Το </w:t>
      </w:r>
      <w:r>
        <w:rPr>
          <w:rFonts w:cs="Arial"/>
          <w:smallCaps/>
        </w:rPr>
        <w:t>Θ</w:t>
      </w:r>
      <w:r w:rsidRPr="009C13A5">
        <w:rPr>
          <w:rFonts w:cs="Arial"/>
          <w:smallCaps/>
        </w:rPr>
        <w:t>ερμοκήπιο</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αναγνωρίζει καλλιέργεια λαχανικών</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 xml:space="preserve">Να περιγράφει τις </w:t>
      </w:r>
      <w:proofErr w:type="spellStart"/>
      <w:r w:rsidRPr="004771E8">
        <w:rPr>
          <w:rFonts w:cs="Arial"/>
        </w:rPr>
        <w:t>φυτοτεχνικές</w:t>
      </w:r>
      <w:proofErr w:type="spellEnd"/>
      <w:r w:rsidRPr="004771E8">
        <w:rPr>
          <w:rFonts w:cs="Arial"/>
        </w:rPr>
        <w:t xml:space="preserve"> δραστηριότητες στο θερμοκήπιο.</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διακρίνει τις διαφορές μεταξύ των δύο τύπων καλλιεργειών.</w:t>
      </w:r>
    </w:p>
    <w:p w:rsidR="00DF2EBB" w:rsidRPr="009C13A5" w:rsidRDefault="00DF2EBB" w:rsidP="002C4E70">
      <w:pPr>
        <w:spacing w:after="0" w:line="312" w:lineRule="auto"/>
        <w:ind w:right="-35"/>
        <w:jc w:val="both"/>
        <w:rPr>
          <w:rFonts w:cs="Arial"/>
          <w:smallCaps/>
        </w:rPr>
      </w:pPr>
      <w:r w:rsidRPr="009C13A5">
        <w:rPr>
          <w:rFonts w:cs="Arial"/>
          <w:smallCaps/>
        </w:rPr>
        <w:t>5: Το φυτώριο</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 xml:space="preserve">Να περιγράφει τις </w:t>
      </w:r>
      <w:proofErr w:type="spellStart"/>
      <w:r w:rsidRPr="004771E8">
        <w:rPr>
          <w:rFonts w:cs="Arial"/>
        </w:rPr>
        <w:t>φυτοτεχνικές</w:t>
      </w:r>
      <w:proofErr w:type="spellEnd"/>
      <w:r w:rsidRPr="004771E8">
        <w:rPr>
          <w:rFonts w:cs="Arial"/>
        </w:rPr>
        <w:t xml:space="preserve"> δραστηριότητες στο φυτώριο.</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αναγνωρίζει τα υποστρώματα καλλιέργειας των φυτών.</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αναγνωρίζει τους διάφορους τρόπους πολλαπλασιασμού των φυτών.</w:t>
      </w:r>
    </w:p>
    <w:p w:rsidR="00DF2EBB" w:rsidRPr="009C13A5" w:rsidRDefault="00DF2EBB" w:rsidP="002C4E70">
      <w:pPr>
        <w:spacing w:after="0" w:line="312" w:lineRule="auto"/>
        <w:ind w:right="-35"/>
        <w:jc w:val="both"/>
        <w:rPr>
          <w:rFonts w:cs="Arial"/>
          <w:smallCaps/>
        </w:rPr>
      </w:pPr>
      <w:r w:rsidRPr="009C13A5">
        <w:rPr>
          <w:rFonts w:cs="Arial"/>
          <w:smallCaps/>
        </w:rPr>
        <w:t xml:space="preserve">6: Οι </w:t>
      </w:r>
      <w:r>
        <w:rPr>
          <w:rFonts w:cs="Arial"/>
          <w:smallCaps/>
        </w:rPr>
        <w:t>Δ</w:t>
      </w:r>
      <w:r w:rsidRPr="009C13A5">
        <w:rPr>
          <w:rFonts w:cs="Arial"/>
          <w:smallCaps/>
        </w:rPr>
        <w:t xml:space="preserve">ενδρώδεις </w:t>
      </w:r>
      <w:r>
        <w:rPr>
          <w:rFonts w:cs="Arial"/>
          <w:smallCaps/>
        </w:rPr>
        <w:t>Κ</w:t>
      </w:r>
      <w:r w:rsidRPr="009C13A5">
        <w:rPr>
          <w:rFonts w:cs="Arial"/>
          <w:smallCaps/>
        </w:rPr>
        <w:t>αλλιέργειες</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 xml:space="preserve">Να περιγράφει τις </w:t>
      </w:r>
      <w:proofErr w:type="spellStart"/>
      <w:r w:rsidRPr="004771E8">
        <w:rPr>
          <w:rFonts w:cs="Arial"/>
        </w:rPr>
        <w:t>φυτοτεχνικές</w:t>
      </w:r>
      <w:proofErr w:type="spellEnd"/>
      <w:r w:rsidRPr="004771E8">
        <w:rPr>
          <w:rFonts w:cs="Arial"/>
        </w:rPr>
        <w:t xml:space="preserve"> δραστηριότητες στον οπωρώνα.</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αναφέρει τις ομοιότητες και τις διαφορές ανάμεσα στην καλλιέργεια ετήσιου φυτού και δένδρου στο χωράφι.</w:t>
      </w:r>
    </w:p>
    <w:p w:rsidR="00DF2EBB" w:rsidRPr="009C13A5" w:rsidRDefault="00DF2EBB" w:rsidP="002C4E70">
      <w:pPr>
        <w:spacing w:after="0" w:line="312" w:lineRule="auto"/>
        <w:ind w:right="-35"/>
        <w:jc w:val="both"/>
        <w:rPr>
          <w:rFonts w:cs="Arial"/>
          <w:smallCaps/>
        </w:rPr>
      </w:pPr>
      <w:r w:rsidRPr="009C13A5">
        <w:rPr>
          <w:rFonts w:cs="Arial"/>
          <w:smallCaps/>
        </w:rPr>
        <w:t xml:space="preserve">7: Η επιχείρηση </w:t>
      </w:r>
      <w:proofErr w:type="spellStart"/>
      <w:r w:rsidRPr="009C13A5">
        <w:rPr>
          <w:rFonts w:cs="Arial"/>
          <w:smallCaps/>
        </w:rPr>
        <w:t>αγροχημικών</w:t>
      </w:r>
      <w:proofErr w:type="spellEnd"/>
      <w:r w:rsidRPr="009C13A5">
        <w:rPr>
          <w:rFonts w:cs="Arial"/>
          <w:smallCaps/>
        </w:rPr>
        <w:t xml:space="preserve"> &amp; γεωργικών εφοδίων</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lastRenderedPageBreak/>
        <w:t xml:space="preserve">Να περιγράφει την εμπορική δραστηριότητα μίας επιχείρησης </w:t>
      </w:r>
      <w:proofErr w:type="spellStart"/>
      <w:r w:rsidRPr="004771E8">
        <w:rPr>
          <w:rFonts w:cs="Arial"/>
        </w:rPr>
        <w:t>αγροχημικών</w:t>
      </w:r>
      <w:proofErr w:type="spellEnd"/>
      <w:r w:rsidRPr="004771E8">
        <w:rPr>
          <w:rFonts w:cs="Arial"/>
        </w:rPr>
        <w:t xml:space="preserve"> και γεωργικών εφοδίων.</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διακρίνει αντιπροσωπευτικά γεωργικά εφόδια.</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αναγνωρίζει αντιπροσωπευτικά γεωργικά μηχανήματα.</w:t>
      </w:r>
    </w:p>
    <w:p w:rsidR="00DF2EBB" w:rsidRPr="009C13A5" w:rsidRDefault="00DF2EBB" w:rsidP="002C4E70">
      <w:pPr>
        <w:spacing w:after="0" w:line="312" w:lineRule="auto"/>
        <w:ind w:right="-35"/>
        <w:jc w:val="both"/>
        <w:rPr>
          <w:rFonts w:cs="Arial"/>
          <w:smallCaps/>
        </w:rPr>
      </w:pPr>
      <w:r w:rsidRPr="009C13A5">
        <w:rPr>
          <w:rFonts w:cs="Arial"/>
          <w:smallCaps/>
        </w:rPr>
        <w:t>8: Ανθοκομικές δραστηριότητες και εφαρμογές</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 xml:space="preserve">Να αναγνωρίζει έναν κήπο ή έναν </w:t>
      </w:r>
      <w:proofErr w:type="spellStart"/>
      <w:r w:rsidRPr="004771E8">
        <w:rPr>
          <w:rFonts w:cs="Arial"/>
        </w:rPr>
        <w:t>φυτοτεχνικά</w:t>
      </w:r>
      <w:proofErr w:type="spellEnd"/>
      <w:r w:rsidRPr="004771E8">
        <w:rPr>
          <w:rFonts w:cs="Arial"/>
        </w:rPr>
        <w:t xml:space="preserve"> διαμορφωμένο χώρο από επαγγελματία.</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 xml:space="preserve">Να παραθέτει τα βασικά σημεία για την </w:t>
      </w:r>
      <w:proofErr w:type="spellStart"/>
      <w:r w:rsidRPr="004771E8">
        <w:rPr>
          <w:rFonts w:cs="Arial"/>
        </w:rPr>
        <w:t>κηποτεχνία</w:t>
      </w:r>
      <w:proofErr w:type="spellEnd"/>
      <w:r w:rsidRPr="004771E8">
        <w:rPr>
          <w:rFonts w:cs="Arial"/>
        </w:rPr>
        <w:t xml:space="preserve"> και τη διαμόρφωση χώρων γενικά.</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 xml:space="preserve">Να περιγράφει τις δραστηριότητες που σχετίζονται με τα </w:t>
      </w:r>
      <w:proofErr w:type="spellStart"/>
      <w:r w:rsidRPr="004771E8">
        <w:rPr>
          <w:rFonts w:cs="Arial"/>
        </w:rPr>
        <w:t>δρεπτά</w:t>
      </w:r>
      <w:proofErr w:type="spellEnd"/>
      <w:r w:rsidRPr="004771E8">
        <w:rPr>
          <w:rFonts w:cs="Arial"/>
        </w:rPr>
        <w:t xml:space="preserve"> άνθη.</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συνθέτει τις δραστηριότητες μεταξύ φυτωρίου, θερμοκηπίου και ανθοπωλείου.</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περιγράφει τη φροντίδα που θέλει το κομμένο άνθος.</w:t>
      </w:r>
    </w:p>
    <w:p w:rsidR="00DF2EBB" w:rsidRPr="009C13A5" w:rsidRDefault="00DF2EBB" w:rsidP="002C4E70">
      <w:pPr>
        <w:spacing w:after="0" w:line="312" w:lineRule="auto"/>
        <w:ind w:right="-35"/>
        <w:jc w:val="both"/>
        <w:rPr>
          <w:rFonts w:cs="Arial"/>
          <w:smallCaps/>
        </w:rPr>
      </w:pPr>
      <w:r w:rsidRPr="009C13A5">
        <w:rPr>
          <w:rFonts w:cs="Arial"/>
          <w:smallCaps/>
        </w:rPr>
        <w:t>9: Αποθήκευση, μεταφορά και εμπορία των φυτικών προϊόντων</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αναφέρει τις εργασίες συγκομιδής και αποθήκευσης.</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περιγράφει πώς μεταφέρεται το φυτικό υλικό και ιδιαίτερα το φαγώσιμο.</w:t>
      </w:r>
    </w:p>
    <w:p w:rsidR="00DF2EBB" w:rsidRPr="009C13A5" w:rsidRDefault="00DF2EBB" w:rsidP="002C4E70">
      <w:pPr>
        <w:spacing w:after="0" w:line="312" w:lineRule="auto"/>
        <w:ind w:right="-35"/>
        <w:jc w:val="both"/>
        <w:rPr>
          <w:rFonts w:cs="Arial"/>
          <w:smallCaps/>
        </w:rPr>
      </w:pPr>
      <w:r w:rsidRPr="009C13A5">
        <w:rPr>
          <w:rFonts w:cs="Arial"/>
          <w:smallCaps/>
        </w:rPr>
        <w:t>10: Η βιολογική γεωργία</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εξηγεί γιατί η άσκηση της γεωργίας απαιτεί σεβασμό προς το περιβάλλον.</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παραθέτει τις διαφορές μεταξύ της συμβατικής και βιολογικής γεωργίας.</w:t>
      </w:r>
    </w:p>
    <w:p w:rsidR="00DF2EBB" w:rsidRPr="009C13A5" w:rsidRDefault="00DF2EBB" w:rsidP="002C4E70">
      <w:pPr>
        <w:spacing w:after="0" w:line="312" w:lineRule="auto"/>
        <w:ind w:right="-35"/>
        <w:jc w:val="both"/>
        <w:rPr>
          <w:rFonts w:cs="Arial"/>
          <w:smallCaps/>
        </w:rPr>
      </w:pPr>
      <w:r w:rsidRPr="009C13A5">
        <w:rPr>
          <w:rFonts w:cs="Arial"/>
          <w:smallCaps/>
        </w:rPr>
        <w:t>11: Το δάσος</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περιγράφει τη πολύπλευρη σημασία του δάσους για τον άνθρωπο.</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αναγνωρίζει τα δασοπονικά είδη.</w:t>
      </w:r>
    </w:p>
    <w:p w:rsidR="00DF2EBB" w:rsidRPr="009C13A5" w:rsidRDefault="00DF2EBB" w:rsidP="002C4E70">
      <w:pPr>
        <w:spacing w:after="0" w:line="312" w:lineRule="auto"/>
        <w:ind w:right="-35"/>
        <w:jc w:val="both"/>
        <w:rPr>
          <w:rFonts w:cs="Arial"/>
          <w:smallCaps/>
        </w:rPr>
      </w:pPr>
      <w:r w:rsidRPr="009C13A5">
        <w:rPr>
          <w:rFonts w:cs="Arial"/>
          <w:smallCaps/>
        </w:rPr>
        <w:t xml:space="preserve">12: </w:t>
      </w:r>
      <w:proofErr w:type="spellStart"/>
      <w:r w:rsidRPr="009C13A5">
        <w:rPr>
          <w:rFonts w:cs="Arial"/>
          <w:smallCaps/>
        </w:rPr>
        <w:t>Χορτολιβαδικές</w:t>
      </w:r>
      <w:proofErr w:type="spellEnd"/>
      <w:r w:rsidRPr="009C13A5">
        <w:rPr>
          <w:rFonts w:cs="Arial"/>
          <w:smallCaps/>
        </w:rPr>
        <w:t xml:space="preserve"> εκτάσεις</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περιγράφει τη πολύπλευρη σημασία του λιβαδιού για τον άνθρωπο.</w:t>
      </w:r>
    </w:p>
    <w:p w:rsidR="00DF2EBB" w:rsidRPr="004771E8" w:rsidRDefault="00DF2EBB"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αναφέρει τους τύπους και τη χρήση των λιβαδιών.</w:t>
      </w:r>
    </w:p>
    <w:p w:rsidR="00DF2EBB" w:rsidRPr="004771E8" w:rsidRDefault="00DF2EBB" w:rsidP="00DF2EBB">
      <w:pPr>
        <w:autoSpaceDE w:val="0"/>
        <w:autoSpaceDN w:val="0"/>
        <w:adjustRightInd w:val="0"/>
        <w:spacing w:after="0" w:line="312" w:lineRule="auto"/>
        <w:ind w:left="-426" w:right="-625"/>
        <w:jc w:val="both"/>
        <w:rPr>
          <w:rFonts w:cs="Arial"/>
        </w:rPr>
      </w:pPr>
    </w:p>
    <w:p w:rsidR="008F43E0" w:rsidRPr="004771E8" w:rsidRDefault="008F43E0" w:rsidP="007D0807">
      <w:pPr>
        <w:spacing w:after="0" w:line="312" w:lineRule="auto"/>
        <w:ind w:right="-35"/>
        <w:jc w:val="both"/>
        <w:rPr>
          <w:rFonts w:cs="Arial"/>
          <w:b/>
        </w:rPr>
      </w:pPr>
      <w:r w:rsidRPr="004771E8">
        <w:rPr>
          <w:rFonts w:cs="Arial"/>
          <w:b/>
        </w:rPr>
        <w:t>ΔΕΥΤΕΡΟ ΜΕΡΟΣ : ΖΩΙΚΗ ΠΑΡΑΓΩΓΗ</w:t>
      </w:r>
    </w:p>
    <w:p w:rsidR="008F43E0" w:rsidRPr="009C13A5" w:rsidRDefault="008F43E0" w:rsidP="007D0807">
      <w:pPr>
        <w:spacing w:after="0" w:line="312" w:lineRule="auto"/>
        <w:ind w:right="-35"/>
        <w:jc w:val="both"/>
        <w:rPr>
          <w:rFonts w:cs="Arial"/>
          <w:smallCaps/>
        </w:rPr>
      </w:pPr>
      <w:r w:rsidRPr="009C13A5">
        <w:rPr>
          <w:rFonts w:cs="Arial"/>
          <w:smallCaps/>
        </w:rPr>
        <w:t>Εισαγωγή</w:t>
      </w:r>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διατυπώνει τον ορισμό της ζωικής παραγωγής.</w:t>
      </w:r>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αναφέρει το αντικείμενο της ζωικής παραγωγής.</w:t>
      </w:r>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αναφέρει τους στόχους της ζωικής παραγωγής.</w:t>
      </w:r>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αξιολογεί την οικονομική σημασία της ζωικής παραγωγής.</w:t>
      </w:r>
    </w:p>
    <w:p w:rsidR="008F43E0" w:rsidRPr="004771E8" w:rsidRDefault="008F43E0" w:rsidP="008F43E0">
      <w:pPr>
        <w:autoSpaceDE w:val="0"/>
        <w:autoSpaceDN w:val="0"/>
        <w:adjustRightInd w:val="0"/>
        <w:spacing w:after="0" w:line="312" w:lineRule="auto"/>
        <w:ind w:left="-426" w:right="-625"/>
        <w:jc w:val="both"/>
        <w:rPr>
          <w:rFonts w:cs="Arial"/>
        </w:rPr>
      </w:pPr>
    </w:p>
    <w:p w:rsidR="008F43E0" w:rsidRPr="009C13A5" w:rsidRDefault="008F43E0" w:rsidP="007D0807">
      <w:pPr>
        <w:autoSpaceDE w:val="0"/>
        <w:autoSpaceDN w:val="0"/>
        <w:adjustRightInd w:val="0"/>
        <w:spacing w:after="0" w:line="312" w:lineRule="auto"/>
        <w:ind w:right="-35"/>
        <w:jc w:val="both"/>
        <w:rPr>
          <w:rFonts w:cs="Arial"/>
          <w:smallCaps/>
        </w:rPr>
      </w:pPr>
      <w:r>
        <w:rPr>
          <w:rFonts w:cs="Arial"/>
          <w:smallCaps/>
        </w:rPr>
        <w:t xml:space="preserve">1. </w:t>
      </w:r>
      <w:proofErr w:type="spellStart"/>
      <w:r w:rsidRPr="009C13A5">
        <w:rPr>
          <w:rFonts w:cs="Arial"/>
          <w:smallCaps/>
        </w:rPr>
        <w:t>Βοοτροφία</w:t>
      </w:r>
      <w:proofErr w:type="spellEnd"/>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αναγνωρίζει τα εκτρεφόμενα είδη βοοειδών.</w:t>
      </w:r>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ορίζει το σκοπό της εκτροφής τους.</w:t>
      </w:r>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αναφέρει τις διάφορες μορφές εκτροφής των βοοειδών.</w:t>
      </w:r>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περιγράφει τις διάφορες φροντίδες εκτροφής των βοοειδών</w:t>
      </w:r>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περιγράφει τον τρόπο αναπαραγωγής των βοοειδών.</w:t>
      </w:r>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 xml:space="preserve">Να περιγράφει τον τρόπο </w:t>
      </w:r>
      <w:proofErr w:type="spellStart"/>
      <w:r w:rsidRPr="004771E8">
        <w:rPr>
          <w:rFonts w:cs="Arial"/>
        </w:rPr>
        <w:t>άμελξης</w:t>
      </w:r>
      <w:proofErr w:type="spellEnd"/>
      <w:r w:rsidRPr="004771E8">
        <w:rPr>
          <w:rFonts w:cs="Arial"/>
        </w:rPr>
        <w:t xml:space="preserve"> της αγελάδας για παραγωγή υγιεινού γάλακτος.</w:t>
      </w:r>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αναφέρει τους κανόνες υγιεινής που πρέπει να τηρούνται στο βουστάσιο.</w:t>
      </w:r>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περιγράφει τον τρόπο αποκομιδής της κόπρου.</w:t>
      </w:r>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lastRenderedPageBreak/>
        <w:t>Να περιγράφει περιληπτικά ένα βουστάσιο.</w:t>
      </w:r>
    </w:p>
    <w:p w:rsidR="008F43E0" w:rsidRPr="009C13A5" w:rsidRDefault="008F43E0" w:rsidP="007D0807">
      <w:pPr>
        <w:autoSpaceDE w:val="0"/>
        <w:autoSpaceDN w:val="0"/>
        <w:adjustRightInd w:val="0"/>
        <w:spacing w:after="0" w:line="312" w:lineRule="auto"/>
        <w:ind w:right="-35"/>
        <w:jc w:val="both"/>
        <w:rPr>
          <w:rFonts w:cs="Arial"/>
          <w:smallCaps/>
        </w:rPr>
      </w:pPr>
      <w:r>
        <w:rPr>
          <w:rFonts w:cs="Arial"/>
          <w:smallCaps/>
        </w:rPr>
        <w:t xml:space="preserve">2. </w:t>
      </w:r>
      <w:proofErr w:type="spellStart"/>
      <w:r w:rsidRPr="009C13A5">
        <w:rPr>
          <w:rFonts w:cs="Arial"/>
          <w:smallCaps/>
        </w:rPr>
        <w:t>Αιγoπροβατοτροφία</w:t>
      </w:r>
      <w:proofErr w:type="spellEnd"/>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αναγνωρίζει τα εκτρεφόμενα είδη αιγών και προβάτων.</w:t>
      </w:r>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ορίζει το σκοπό της εκτροφής τους.</w:t>
      </w:r>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αναφέρει τις διάφορες μορφές εκτροφής των αιγοπροβάτων.</w:t>
      </w:r>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περιγράφει τις διάφορες φροντίδες εκτροφής των αιγοπροβάτων.</w:t>
      </w:r>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περιγράφει τον τρόπο αναπαραγωγής τους.</w:t>
      </w:r>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 xml:space="preserve">Να περιγράφει τον τρόπο </w:t>
      </w:r>
      <w:proofErr w:type="spellStart"/>
      <w:r w:rsidRPr="004771E8">
        <w:rPr>
          <w:rFonts w:cs="Arial"/>
        </w:rPr>
        <w:t>άμελξης</w:t>
      </w:r>
      <w:proofErr w:type="spellEnd"/>
      <w:r w:rsidRPr="004771E8">
        <w:rPr>
          <w:rFonts w:cs="Arial"/>
        </w:rPr>
        <w:t xml:space="preserve"> για την παραγωγή υγιεινού γάλακτος</w:t>
      </w:r>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 xml:space="preserve">Να περιγράφει περιληπτικά ένα </w:t>
      </w:r>
      <w:proofErr w:type="spellStart"/>
      <w:r w:rsidRPr="004771E8">
        <w:rPr>
          <w:rFonts w:cs="Arial"/>
        </w:rPr>
        <w:t>αιγο−προβατοστάσιο</w:t>
      </w:r>
      <w:proofErr w:type="spellEnd"/>
      <w:r w:rsidRPr="004771E8">
        <w:rPr>
          <w:rFonts w:cs="Arial"/>
        </w:rPr>
        <w:t>.</w:t>
      </w:r>
    </w:p>
    <w:p w:rsidR="008F43E0" w:rsidRPr="009C13A5" w:rsidRDefault="008F43E0" w:rsidP="007D0807">
      <w:pPr>
        <w:autoSpaceDE w:val="0"/>
        <w:autoSpaceDN w:val="0"/>
        <w:adjustRightInd w:val="0"/>
        <w:spacing w:after="0" w:line="312" w:lineRule="auto"/>
        <w:ind w:right="-35"/>
        <w:jc w:val="both"/>
        <w:rPr>
          <w:rFonts w:cs="Arial"/>
          <w:smallCaps/>
        </w:rPr>
      </w:pPr>
      <w:r>
        <w:rPr>
          <w:rFonts w:cs="Arial"/>
          <w:smallCaps/>
        </w:rPr>
        <w:t xml:space="preserve">3. </w:t>
      </w:r>
      <w:r w:rsidRPr="009C13A5">
        <w:rPr>
          <w:rFonts w:cs="Arial"/>
          <w:smallCaps/>
        </w:rPr>
        <w:t>Χοιροτροφία</w:t>
      </w:r>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αναγνωρίζει τα εκτρεφόμενα είδη χοίρων.</w:t>
      </w:r>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ορίζει το σκοπό της εκτροφής τους.</w:t>
      </w:r>
    </w:p>
    <w:p w:rsidR="008F43E0" w:rsidRPr="004771E8" w:rsidRDefault="008F43E0" w:rsidP="007D0807">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περιγράφει τις διάφορες φροντίδες εκτροφής των χοίρων.</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περιγράφει τις ιδιαίτερες φροντίδες που χρειάζονται τα χοιρίδια</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περιγράφει τον τρόπο αναπαραγωγής των χοίρων.</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αναφέρει τους κανόνες υγιεινής που πρέπει να τηρούνται στο χοιροστάσιο.</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περιγράφει περιληπτικά ένα χοιροστάσιο.</w:t>
      </w:r>
    </w:p>
    <w:p w:rsidR="008F43E0" w:rsidRPr="009C13A5" w:rsidRDefault="008F43E0" w:rsidP="002C4E70">
      <w:pPr>
        <w:autoSpaceDE w:val="0"/>
        <w:autoSpaceDN w:val="0"/>
        <w:adjustRightInd w:val="0"/>
        <w:spacing w:after="0" w:line="312" w:lineRule="auto"/>
        <w:ind w:right="-35"/>
        <w:jc w:val="both"/>
        <w:rPr>
          <w:rFonts w:cs="Arial"/>
          <w:smallCaps/>
        </w:rPr>
      </w:pPr>
      <w:r>
        <w:rPr>
          <w:rFonts w:cs="Arial"/>
          <w:smallCaps/>
        </w:rPr>
        <w:t xml:space="preserve">4. </w:t>
      </w:r>
      <w:r w:rsidRPr="009C13A5">
        <w:rPr>
          <w:rFonts w:cs="Arial"/>
          <w:smallCaps/>
        </w:rPr>
        <w:t>Πτηνοτροφία</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αναγνωρίζει τις διάφορες φυλές ορνίθων.</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ορίζει το σκοπό της  εκτροφής τους.</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αναφέρει τις διάφορες μορφές εκτροφής.</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περιγράφει ένα εκκολαπτήριο και ένα ορνιθοτροφείο.</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περιγράφει τις φροντίδες εκτροφής των ορνίθων.</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αναφέρει τους κανόνες υγιεινής που πρέπει να τηρούνται σε ένα πτηνοτροφείο.</w:t>
      </w:r>
    </w:p>
    <w:p w:rsidR="008F43E0" w:rsidRPr="009C13A5" w:rsidRDefault="008F43E0" w:rsidP="002C4E70">
      <w:pPr>
        <w:autoSpaceDE w:val="0"/>
        <w:autoSpaceDN w:val="0"/>
        <w:adjustRightInd w:val="0"/>
        <w:spacing w:after="0" w:line="312" w:lineRule="auto"/>
        <w:ind w:right="-35"/>
        <w:jc w:val="both"/>
        <w:rPr>
          <w:rFonts w:cs="Arial"/>
          <w:smallCaps/>
        </w:rPr>
      </w:pPr>
      <w:r>
        <w:rPr>
          <w:rFonts w:cs="Arial"/>
          <w:smallCaps/>
        </w:rPr>
        <w:t xml:space="preserve">5. </w:t>
      </w:r>
      <w:r w:rsidRPr="009C13A5">
        <w:rPr>
          <w:rFonts w:cs="Arial"/>
          <w:smallCaps/>
        </w:rPr>
        <w:t>Αλιεία−Υδατοκαλλιέργειες</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διατυπώνει τον ορισμό της αλιείας.</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ορίζει τους στόχους της αλιείας.</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αναφέρει τις κατηγορίες αλιείας και το είδος των αλιευμάτων κατά κατηγορία.</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διατυπώνει τον ορισμό της υδατοκαλλιέργειας και να προσδιορίζει το σκοπό της.</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αναφέρει μερικά προϊόντα υδατοκαλλιέργειας.</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 xml:space="preserve">Να αναφέρει και να αναγνωρίζει μερικά είδη </w:t>
      </w:r>
      <w:proofErr w:type="spellStart"/>
      <w:r w:rsidRPr="004771E8">
        <w:rPr>
          <w:rFonts w:cs="Arial"/>
        </w:rPr>
        <w:t>εκτρεφομένων</w:t>
      </w:r>
      <w:proofErr w:type="spellEnd"/>
      <w:r w:rsidRPr="004771E8">
        <w:rPr>
          <w:rFonts w:cs="Arial"/>
        </w:rPr>
        <w:t xml:space="preserve"> υδροβίων οργανισμών.</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περιγράφει τις ημερήσιες εργασίες σε μια μονάδα υδατοκαλλιέργειας.</w:t>
      </w:r>
    </w:p>
    <w:p w:rsidR="008F43E0" w:rsidRPr="009C13A5" w:rsidRDefault="008F43E0" w:rsidP="002C4E70">
      <w:pPr>
        <w:autoSpaceDE w:val="0"/>
        <w:autoSpaceDN w:val="0"/>
        <w:adjustRightInd w:val="0"/>
        <w:spacing w:after="0" w:line="312" w:lineRule="auto"/>
        <w:ind w:right="-35"/>
        <w:jc w:val="both"/>
        <w:rPr>
          <w:rFonts w:cs="Arial"/>
          <w:smallCaps/>
        </w:rPr>
      </w:pPr>
      <w:r>
        <w:rPr>
          <w:rFonts w:cs="Arial"/>
          <w:smallCaps/>
        </w:rPr>
        <w:t xml:space="preserve">6. </w:t>
      </w:r>
      <w:r w:rsidRPr="009C13A5">
        <w:rPr>
          <w:rFonts w:cs="Arial"/>
          <w:smallCaps/>
        </w:rPr>
        <w:t>Μελισσοκομία</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διατυπώνει τον ορισμό της Μελισσοκομίας</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αναφέρει τα προϊόντα της Μελισσοκομίας.</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αναγνωρίζει και να διακρίνει μια βασίλισσα, μια εργάτρια και ένα κηφήνα.</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αναγνωρίζει μια φωλιά μελισσών.</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περιγράφει και να αναγνωρίζει μια κυψέλη.</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lastRenderedPageBreak/>
        <w:t>Να περιγράφει τις απαιτούμενες φροντίδες για την αποδοτική λειτουργία ενός μελισσιού.</w:t>
      </w:r>
    </w:p>
    <w:p w:rsidR="008F43E0" w:rsidRPr="009C13A5" w:rsidRDefault="008F43E0" w:rsidP="002C4E70">
      <w:pPr>
        <w:autoSpaceDE w:val="0"/>
        <w:autoSpaceDN w:val="0"/>
        <w:adjustRightInd w:val="0"/>
        <w:spacing w:after="0" w:line="312" w:lineRule="auto"/>
        <w:ind w:right="-35"/>
        <w:jc w:val="both"/>
        <w:rPr>
          <w:rFonts w:cs="Arial"/>
          <w:smallCaps/>
        </w:rPr>
      </w:pPr>
      <w:r>
        <w:rPr>
          <w:rFonts w:cs="Arial"/>
          <w:smallCaps/>
        </w:rPr>
        <w:t xml:space="preserve">7. </w:t>
      </w:r>
      <w:r w:rsidRPr="009C13A5">
        <w:rPr>
          <w:rFonts w:cs="Arial"/>
          <w:smallCaps/>
        </w:rPr>
        <w:t>Σηροτροφία</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διατυπώνει τον ορισμό της Σηροτροφίας.</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αναφέρει το σκοπό και το περιεχόμενό της.</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αναγνωρίζει το μεταξοσκώληκα</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αναγνωρίζει και να περιγράφει το προϊόν της εκτροφής του</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αναφέρει και να περιγράφει τα στάδια του βιολογικού κύκλου του μεταξοσκώληκα.</w:t>
      </w:r>
    </w:p>
    <w:p w:rsidR="008F43E0" w:rsidRPr="009C13A5" w:rsidRDefault="008F43E0" w:rsidP="002C4E70">
      <w:pPr>
        <w:autoSpaceDE w:val="0"/>
        <w:autoSpaceDN w:val="0"/>
        <w:adjustRightInd w:val="0"/>
        <w:spacing w:after="0" w:line="312" w:lineRule="auto"/>
        <w:ind w:left="426" w:right="-35"/>
        <w:jc w:val="both"/>
        <w:rPr>
          <w:rFonts w:cs="Arial"/>
          <w:smallCaps/>
        </w:rPr>
      </w:pPr>
      <w:r>
        <w:rPr>
          <w:rFonts w:cs="Arial"/>
          <w:smallCaps/>
        </w:rPr>
        <w:t xml:space="preserve">9. </w:t>
      </w:r>
      <w:r w:rsidRPr="009C13A5">
        <w:rPr>
          <w:rFonts w:cs="Arial"/>
          <w:smallCaps/>
        </w:rPr>
        <w:t>Ζωοτροφές και η Βιομηχανία τους</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αναγνωρίζει τα διάφορα είδη ζωοτροφών.</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διακρίνει τις ζωοτροφές ανάλογα με τη χρησιμοποίησή τους από τα ζώα</w:t>
      </w:r>
    </w:p>
    <w:p w:rsidR="008F43E0" w:rsidRPr="004771E8" w:rsidRDefault="008F43E0" w:rsidP="002C4E70">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περιγράφει τους διάφορους χώρους μιας βιομηχανίας ζωοτροφών.</w:t>
      </w:r>
    </w:p>
    <w:p w:rsidR="008F43E0" w:rsidRPr="004771E8" w:rsidRDefault="008F43E0" w:rsidP="008F43E0">
      <w:pPr>
        <w:autoSpaceDE w:val="0"/>
        <w:autoSpaceDN w:val="0"/>
        <w:adjustRightInd w:val="0"/>
        <w:spacing w:after="0" w:line="312" w:lineRule="auto"/>
        <w:ind w:left="-426" w:right="-625"/>
        <w:jc w:val="both"/>
        <w:rPr>
          <w:rFonts w:cs="Arial"/>
        </w:rPr>
      </w:pPr>
    </w:p>
    <w:p w:rsidR="002C4E70" w:rsidRPr="004771E8" w:rsidRDefault="002C4E70" w:rsidP="00691C1F">
      <w:pPr>
        <w:autoSpaceDE w:val="0"/>
        <w:autoSpaceDN w:val="0"/>
        <w:adjustRightInd w:val="0"/>
        <w:spacing w:after="0" w:line="312" w:lineRule="auto"/>
        <w:ind w:right="-35"/>
        <w:jc w:val="both"/>
        <w:rPr>
          <w:rFonts w:cs="Arial"/>
          <w:b/>
        </w:rPr>
      </w:pPr>
      <w:r w:rsidRPr="004771E8">
        <w:rPr>
          <w:rFonts w:cs="Arial"/>
          <w:b/>
        </w:rPr>
        <w:t>ΤΡΙΤΟ ΜΕΡΟΣ: ΤΑ ΧΑΡΑΚΤΗΡΙΣΤΙΚΑ ΚΑΙ ΟΙ ΔΥΝΑΤΟΤΗΤΕΣ ΤΩΝ ΓΕΩΡΓΙΚΩΝ ΜΗΧΑΝΗΜΑΤΩΝ ΣΤΗ ΓΕΩΡΓΙΚΗ ΠΑΡΑΓΩΓΗ</w:t>
      </w:r>
    </w:p>
    <w:p w:rsidR="002C4E70" w:rsidRPr="004771E8" w:rsidRDefault="002C4E70" w:rsidP="002C4E70">
      <w:pPr>
        <w:autoSpaceDE w:val="0"/>
        <w:autoSpaceDN w:val="0"/>
        <w:adjustRightInd w:val="0"/>
        <w:spacing w:after="0" w:line="312" w:lineRule="auto"/>
        <w:ind w:left="-426" w:right="-625"/>
        <w:jc w:val="both"/>
        <w:rPr>
          <w:rFonts w:cs="Arial"/>
        </w:rPr>
      </w:pPr>
    </w:p>
    <w:p w:rsidR="002C4E70" w:rsidRPr="004771E8" w:rsidRDefault="002C4E70" w:rsidP="00691C1F">
      <w:pPr>
        <w:autoSpaceDE w:val="0"/>
        <w:autoSpaceDN w:val="0"/>
        <w:adjustRightInd w:val="0"/>
        <w:spacing w:after="0" w:line="312" w:lineRule="auto"/>
        <w:ind w:right="-35"/>
        <w:jc w:val="both"/>
        <w:rPr>
          <w:rFonts w:cs="Arial"/>
        </w:rPr>
      </w:pPr>
      <w:r w:rsidRPr="004771E8">
        <w:rPr>
          <w:rFonts w:cs="Arial"/>
        </w:rPr>
        <w:t>2. ΜΗΧΑΝΗΜΑΤΑ ΚΑΤΕΡΓΑΣΙΑΣ ΤΟΥ ΕΔΑΦΟΥΣ− ΜΟΝΟΑΞΟΝΙΚΟΙ ΕΛΚΥΣΤΗΡΕΣ</w:t>
      </w:r>
    </w:p>
    <w:p w:rsidR="002C4E70" w:rsidRPr="004771E8" w:rsidRDefault="002C4E70" w:rsidP="00691C1F">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αναγνωρίζει τα μηχανήματα κατεργασίας του εδάφους και να περιγράφει τις δυνατότητές τους.</w:t>
      </w:r>
    </w:p>
    <w:p w:rsidR="002C4E70" w:rsidRPr="004771E8" w:rsidRDefault="002C4E70" w:rsidP="00691C1F">
      <w:pPr>
        <w:autoSpaceDE w:val="0"/>
        <w:autoSpaceDN w:val="0"/>
        <w:adjustRightInd w:val="0"/>
        <w:spacing w:after="0" w:line="312" w:lineRule="auto"/>
        <w:ind w:right="-35"/>
        <w:jc w:val="both"/>
        <w:rPr>
          <w:rFonts w:cs="Arial"/>
        </w:rPr>
      </w:pPr>
      <w:r w:rsidRPr="004771E8">
        <w:rPr>
          <w:rFonts w:cs="Arial"/>
        </w:rPr>
        <w:t>3. ΔΙΑΞΟΝΙΚΟΙ ΕΛΚΥΣΤΗΡΕΣ− . ΜΗΧΑΝΗΜΑΤΑ ΣΠΟΡΑΣ, ΦΥΤΕΥΣΗΣ ΚΑΙ ΛΙΠΑΝΣΗΣ</w:t>
      </w:r>
    </w:p>
    <w:p w:rsidR="002C4E70" w:rsidRPr="004771E8" w:rsidRDefault="002C4E70" w:rsidP="00691C1F">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αναγνωρίζει τα μηχανήματα σποράς, φύτευσης, λίπανσης και να περιγράφει τις δυνατότητές τους.</w:t>
      </w:r>
    </w:p>
    <w:p w:rsidR="002C4E70" w:rsidRPr="004771E8" w:rsidRDefault="002C4E70" w:rsidP="00691C1F">
      <w:pPr>
        <w:autoSpaceDE w:val="0"/>
        <w:autoSpaceDN w:val="0"/>
        <w:adjustRightInd w:val="0"/>
        <w:spacing w:after="0" w:line="312" w:lineRule="auto"/>
        <w:ind w:right="-35"/>
        <w:jc w:val="both"/>
        <w:rPr>
          <w:rFonts w:cs="Arial"/>
        </w:rPr>
      </w:pPr>
      <w:r w:rsidRPr="004771E8">
        <w:rPr>
          <w:rFonts w:cs="Arial"/>
        </w:rPr>
        <w:t>4. ΑΡΔΕΥΤΙΚΑ ΜΗΧΑΝΗΜΑΤΑ ΚΑΙ ΣΥΣΤΗΜΑΤΑ − ΜΗΧΑΝΗΜΑΤΑ ΚΑΛΛΙΕΡΓΗΤΙΚΩΝ ΦΡΟΝΤΙΔΩΝ</w:t>
      </w:r>
    </w:p>
    <w:p w:rsidR="002C4E70" w:rsidRPr="004771E8" w:rsidRDefault="002C4E70" w:rsidP="00691C1F">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αναγνωρίζει τους τύπους των αντλιών.</w:t>
      </w:r>
    </w:p>
    <w:p w:rsidR="002C4E70" w:rsidRPr="004771E8" w:rsidRDefault="002C4E70" w:rsidP="00691C1F">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περιγράφει τις δυνατότητες των αρδευτικών μηχανημάτων και συστημάτων.</w:t>
      </w:r>
    </w:p>
    <w:p w:rsidR="002C4E70" w:rsidRPr="004771E8" w:rsidRDefault="002C4E70" w:rsidP="00691C1F">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αναγνωρίζει τις κατηγορίες και τύπους των μηχανημάτων καλλιεργητικών φροντίδων.</w:t>
      </w:r>
    </w:p>
    <w:p w:rsidR="002C4E70" w:rsidRPr="004771E8" w:rsidRDefault="002C4E70" w:rsidP="00691C1F">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περιγράφει ι τις δυνατότητές αυτών.</w:t>
      </w:r>
    </w:p>
    <w:p w:rsidR="002C4E70" w:rsidRPr="004771E8" w:rsidRDefault="002C4E70" w:rsidP="00691C1F">
      <w:pPr>
        <w:autoSpaceDE w:val="0"/>
        <w:autoSpaceDN w:val="0"/>
        <w:adjustRightInd w:val="0"/>
        <w:spacing w:after="0" w:line="312" w:lineRule="auto"/>
        <w:ind w:right="-35"/>
        <w:jc w:val="both"/>
        <w:rPr>
          <w:rFonts w:cs="Arial"/>
        </w:rPr>
      </w:pPr>
      <w:r w:rsidRPr="004771E8">
        <w:rPr>
          <w:rFonts w:cs="Arial"/>
        </w:rPr>
        <w:t>5. ΜΗΧΑΝΗΜΑΤΑ</w:t>
      </w:r>
      <w:r>
        <w:rPr>
          <w:rFonts w:cs="Arial"/>
        </w:rPr>
        <w:t xml:space="preserve"> ΣΥΛΛΟΓΗΣ</w:t>
      </w:r>
    </w:p>
    <w:p w:rsidR="002C4E70" w:rsidRPr="004771E8" w:rsidRDefault="002C4E70" w:rsidP="00691C1F">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αναγνωρίζει τις κατηγορίες των συλλεκτικών μηχανημάτων.</w:t>
      </w:r>
    </w:p>
    <w:p w:rsidR="002C4E70" w:rsidRPr="004771E8" w:rsidRDefault="002C4E70" w:rsidP="00691C1F">
      <w:pPr>
        <w:pStyle w:val="ab"/>
        <w:numPr>
          <w:ilvl w:val="0"/>
          <w:numId w:val="56"/>
        </w:numPr>
        <w:autoSpaceDE w:val="0"/>
        <w:autoSpaceDN w:val="0"/>
        <w:adjustRightInd w:val="0"/>
        <w:spacing w:after="0" w:line="312" w:lineRule="auto"/>
        <w:ind w:left="567" w:right="-35" w:hanging="284"/>
        <w:jc w:val="both"/>
        <w:rPr>
          <w:rFonts w:cs="Arial"/>
        </w:rPr>
      </w:pPr>
      <w:r w:rsidRPr="004771E8">
        <w:rPr>
          <w:rFonts w:cs="Arial"/>
        </w:rPr>
        <w:t>Να περιγράφει τα κύρια συστήματα λειτουργίας καθώς και τα λειτουργικά χαρακτηριστικά και τις δυνατότητες αυτών.</w:t>
      </w:r>
    </w:p>
    <w:p w:rsidR="002C4E70" w:rsidRPr="004771E8" w:rsidRDefault="002C4E70" w:rsidP="002C4E70">
      <w:pPr>
        <w:autoSpaceDE w:val="0"/>
        <w:autoSpaceDN w:val="0"/>
        <w:adjustRightInd w:val="0"/>
        <w:spacing w:after="0" w:line="312" w:lineRule="auto"/>
        <w:ind w:left="-426" w:right="-625"/>
        <w:jc w:val="both"/>
        <w:rPr>
          <w:rFonts w:cs="Arial"/>
        </w:rPr>
      </w:pPr>
    </w:p>
    <w:p w:rsidR="002C4E70" w:rsidRPr="004771E8" w:rsidRDefault="002C4E70" w:rsidP="00D76CE8">
      <w:pPr>
        <w:spacing w:after="0" w:line="312" w:lineRule="auto"/>
        <w:ind w:right="-35"/>
        <w:jc w:val="both"/>
        <w:rPr>
          <w:rFonts w:cs="Arial"/>
          <w:b/>
        </w:rPr>
      </w:pPr>
      <w:r w:rsidRPr="004771E8">
        <w:rPr>
          <w:rFonts w:cs="Arial"/>
          <w:b/>
        </w:rPr>
        <w:t>Προτεινόμενες δραστηριότητες</w:t>
      </w:r>
    </w:p>
    <w:p w:rsidR="002C4E70" w:rsidRPr="004771E8" w:rsidRDefault="002C4E70" w:rsidP="00D76CE8">
      <w:pPr>
        <w:numPr>
          <w:ilvl w:val="0"/>
          <w:numId w:val="22"/>
        </w:numPr>
        <w:tabs>
          <w:tab w:val="clear" w:pos="360"/>
          <w:tab w:val="num" w:pos="-142"/>
        </w:tabs>
        <w:spacing w:after="0" w:line="312" w:lineRule="auto"/>
        <w:ind w:left="284" w:right="-35" w:hanging="284"/>
        <w:jc w:val="both"/>
        <w:rPr>
          <w:rFonts w:cs="Arial"/>
        </w:rPr>
      </w:pPr>
      <w:r w:rsidRPr="004771E8">
        <w:rPr>
          <w:rFonts w:cs="Arial"/>
        </w:rPr>
        <w:t xml:space="preserve">Μελέτες πεδίου σε διάφορες περιοχές για  παρατήρηση και μελέτη των διαφόρων καλλιεργειών (φυτά μεγάλης καλλιέργειας, οπωρώνες, ελαιώνες, αμπελώνες), επισκέψεις σε θερμοκήπια, φυτώρια, κέντρα κήπου, επισκέψεις σε μονάδες εκτροφής ζώων . </w:t>
      </w:r>
    </w:p>
    <w:p w:rsidR="002C4E70" w:rsidRPr="004771E8" w:rsidRDefault="002C4E70" w:rsidP="00D76CE8">
      <w:pPr>
        <w:numPr>
          <w:ilvl w:val="0"/>
          <w:numId w:val="22"/>
        </w:numPr>
        <w:tabs>
          <w:tab w:val="clear" w:pos="360"/>
          <w:tab w:val="num" w:pos="-142"/>
        </w:tabs>
        <w:spacing w:after="0" w:line="312" w:lineRule="auto"/>
        <w:ind w:left="284" w:right="-35" w:hanging="284"/>
        <w:jc w:val="both"/>
        <w:rPr>
          <w:rFonts w:cs="Arial"/>
        </w:rPr>
      </w:pPr>
      <w:r w:rsidRPr="004771E8">
        <w:rPr>
          <w:rFonts w:cs="Arial"/>
        </w:rPr>
        <w:t>Συλλογή πληροφοριών από ΜΜΕ και Internet, κ.ά.</w:t>
      </w:r>
    </w:p>
    <w:p w:rsidR="002C4E70" w:rsidRPr="004771E8" w:rsidRDefault="002C4E70" w:rsidP="00D76CE8">
      <w:pPr>
        <w:numPr>
          <w:ilvl w:val="0"/>
          <w:numId w:val="22"/>
        </w:numPr>
        <w:tabs>
          <w:tab w:val="clear" w:pos="360"/>
          <w:tab w:val="num" w:pos="-142"/>
        </w:tabs>
        <w:spacing w:after="0" w:line="312" w:lineRule="auto"/>
        <w:ind w:left="284" w:right="-35" w:hanging="284"/>
        <w:jc w:val="both"/>
        <w:rPr>
          <w:rFonts w:cs="Arial"/>
        </w:rPr>
      </w:pPr>
      <w:r w:rsidRPr="004771E8">
        <w:rPr>
          <w:rFonts w:cs="Arial"/>
        </w:rPr>
        <w:t xml:space="preserve">Συγγραφή και παρουσίαση εργασιών/μελετών. </w:t>
      </w:r>
    </w:p>
    <w:p w:rsidR="002C4E70" w:rsidRPr="004771E8" w:rsidRDefault="002C4E70" w:rsidP="00D76CE8">
      <w:pPr>
        <w:pStyle w:val="17"/>
        <w:numPr>
          <w:ilvl w:val="0"/>
          <w:numId w:val="22"/>
        </w:numPr>
        <w:tabs>
          <w:tab w:val="clear" w:pos="360"/>
          <w:tab w:val="num" w:pos="-142"/>
        </w:tabs>
        <w:spacing w:after="0" w:line="312" w:lineRule="auto"/>
        <w:ind w:left="284" w:right="-35" w:hanging="284"/>
        <w:jc w:val="both"/>
        <w:rPr>
          <w:rFonts w:asciiTheme="minorHAnsi" w:hAnsiTheme="minorHAnsi" w:cs="Arial"/>
        </w:rPr>
      </w:pPr>
      <w:r w:rsidRPr="004771E8">
        <w:rPr>
          <w:rFonts w:asciiTheme="minorHAnsi" w:hAnsiTheme="minorHAnsi" w:cs="Arial"/>
        </w:rPr>
        <w:t>Συμμετοχή σε Προγράμματα Περιβαλλοντικής Εκπαίδευσης</w:t>
      </w:r>
    </w:p>
    <w:p w:rsidR="002C4E70" w:rsidRDefault="002C4E70" w:rsidP="002C4E70">
      <w:pPr>
        <w:pStyle w:val="17"/>
        <w:spacing w:after="0" w:line="312" w:lineRule="auto"/>
        <w:ind w:left="-426" w:right="-625"/>
        <w:jc w:val="both"/>
        <w:rPr>
          <w:rFonts w:asciiTheme="minorHAnsi" w:hAnsiTheme="minorHAnsi" w:cs="Arial"/>
        </w:rPr>
      </w:pPr>
    </w:p>
    <w:p w:rsidR="00361458" w:rsidRPr="004771E8" w:rsidRDefault="00361458" w:rsidP="002C4E70">
      <w:pPr>
        <w:pStyle w:val="17"/>
        <w:spacing w:after="0" w:line="312" w:lineRule="auto"/>
        <w:ind w:left="-426" w:right="-625"/>
        <w:jc w:val="both"/>
        <w:rPr>
          <w:rFonts w:asciiTheme="minorHAnsi" w:hAnsiTheme="minorHAnsi" w:cs="Arial"/>
        </w:rPr>
      </w:pPr>
    </w:p>
    <w:p w:rsidR="002C4E70" w:rsidRPr="004771E8" w:rsidRDefault="002C4E70" w:rsidP="00D76CE8">
      <w:pPr>
        <w:pStyle w:val="17"/>
        <w:spacing w:after="0" w:line="312" w:lineRule="auto"/>
        <w:ind w:left="0" w:right="-35"/>
        <w:jc w:val="both"/>
        <w:rPr>
          <w:rFonts w:asciiTheme="minorHAnsi" w:hAnsiTheme="minorHAnsi" w:cs="Arial"/>
          <w:b/>
        </w:rPr>
      </w:pPr>
      <w:r w:rsidRPr="004771E8">
        <w:rPr>
          <w:rFonts w:asciiTheme="minorHAnsi" w:hAnsiTheme="minorHAnsi" w:cs="Arial"/>
          <w:b/>
        </w:rPr>
        <w:lastRenderedPageBreak/>
        <w:t xml:space="preserve">Προτεινόμενοι </w:t>
      </w:r>
      <w:proofErr w:type="spellStart"/>
      <w:r w:rsidRPr="004771E8">
        <w:rPr>
          <w:rFonts w:asciiTheme="minorHAnsi" w:hAnsiTheme="minorHAnsi" w:cs="Arial"/>
          <w:b/>
        </w:rPr>
        <w:t>ιστότοποι</w:t>
      </w:r>
      <w:proofErr w:type="spellEnd"/>
      <w:r w:rsidRPr="004771E8">
        <w:rPr>
          <w:rFonts w:asciiTheme="minorHAnsi" w:hAnsiTheme="minorHAnsi" w:cs="Arial"/>
          <w:b/>
        </w:rPr>
        <w:t xml:space="preserve"> </w:t>
      </w:r>
    </w:p>
    <w:p w:rsidR="002C4E70" w:rsidRPr="004771E8" w:rsidRDefault="002C4E70" w:rsidP="00D76CE8">
      <w:pPr>
        <w:spacing w:after="0" w:line="312" w:lineRule="auto"/>
        <w:ind w:left="284" w:right="-35" w:hanging="284"/>
        <w:jc w:val="both"/>
        <w:rPr>
          <w:rFonts w:cs="Arial"/>
        </w:rPr>
      </w:pPr>
      <w:r w:rsidRPr="004771E8">
        <w:rPr>
          <w:rFonts w:cs="Arial"/>
        </w:rPr>
        <w:t>1.</w:t>
      </w:r>
      <w:r>
        <w:rPr>
          <w:rFonts w:cs="Arial"/>
        </w:rPr>
        <w:tab/>
      </w:r>
      <w:r w:rsidRPr="004771E8">
        <w:rPr>
          <w:rFonts w:cs="Arial"/>
        </w:rPr>
        <w:t>Τα µ</w:t>
      </w:r>
      <w:proofErr w:type="spellStart"/>
      <w:r w:rsidRPr="004771E8">
        <w:rPr>
          <w:rFonts w:cs="Arial"/>
        </w:rPr>
        <w:t>έρη</w:t>
      </w:r>
      <w:proofErr w:type="spellEnd"/>
      <w:r w:rsidRPr="004771E8">
        <w:rPr>
          <w:rFonts w:cs="Arial"/>
        </w:rPr>
        <w:t xml:space="preserve"> ενός τυπικού φυτού µ</w:t>
      </w:r>
      <w:proofErr w:type="spellStart"/>
      <w:r w:rsidRPr="004771E8">
        <w:rPr>
          <w:rFonts w:cs="Arial"/>
        </w:rPr>
        <w:t>πορούν</w:t>
      </w:r>
      <w:proofErr w:type="spellEnd"/>
      <w:r w:rsidRPr="004771E8">
        <w:rPr>
          <w:rFonts w:cs="Arial"/>
        </w:rPr>
        <w:t xml:space="preserve"> </w:t>
      </w:r>
      <w:r>
        <w:rPr>
          <w:rFonts w:cs="Arial"/>
        </w:rPr>
        <w:t>ν</w:t>
      </w:r>
      <w:r w:rsidRPr="004771E8">
        <w:rPr>
          <w:rFonts w:cs="Arial"/>
        </w:rPr>
        <w:t>α µ</w:t>
      </w:r>
      <w:proofErr w:type="spellStart"/>
      <w:r w:rsidRPr="004771E8">
        <w:rPr>
          <w:rFonts w:cs="Arial"/>
        </w:rPr>
        <w:t>ελετήσουν</w:t>
      </w:r>
      <w:proofErr w:type="spellEnd"/>
      <w:r w:rsidRPr="004771E8">
        <w:rPr>
          <w:rFonts w:cs="Arial"/>
        </w:rPr>
        <w:t xml:space="preserve"> οι µ</w:t>
      </w:r>
      <w:proofErr w:type="spellStart"/>
      <w:r w:rsidRPr="004771E8">
        <w:rPr>
          <w:rFonts w:cs="Arial"/>
        </w:rPr>
        <w:t>αθητές</w:t>
      </w:r>
      <w:proofErr w:type="spellEnd"/>
      <w:r w:rsidRPr="004771E8">
        <w:rPr>
          <w:rFonts w:cs="Arial"/>
        </w:rPr>
        <w:t xml:space="preserve"> στην </w:t>
      </w:r>
      <w:proofErr w:type="spellStart"/>
      <w:r w:rsidRPr="004771E8">
        <w:rPr>
          <w:rFonts w:cs="Arial"/>
        </w:rPr>
        <w:t>ηλ</w:t>
      </w:r>
      <w:proofErr w:type="spellEnd"/>
      <w:r w:rsidRPr="004771E8">
        <w:rPr>
          <w:rFonts w:cs="Arial"/>
        </w:rPr>
        <w:t xml:space="preserve">. δ/νση </w:t>
      </w:r>
      <w:r w:rsidRPr="004771E8">
        <w:rPr>
          <w:rFonts w:cs="Arial"/>
          <w:u w:val="single"/>
        </w:rPr>
        <w:t xml:space="preserve">http://www.cuip.net/~agrose </w:t>
      </w:r>
      <w:proofErr w:type="spellStart"/>
      <w:r w:rsidRPr="004771E8">
        <w:rPr>
          <w:rFonts w:cs="Arial"/>
          <w:u w:val="single"/>
        </w:rPr>
        <w:t>nheider</w:t>
      </w:r>
      <w:proofErr w:type="spellEnd"/>
      <w:r w:rsidRPr="004771E8">
        <w:rPr>
          <w:rFonts w:cs="Arial"/>
          <w:u w:val="single"/>
        </w:rPr>
        <w:t>/myparts.htm</w:t>
      </w:r>
      <w:r>
        <w:rPr>
          <w:rFonts w:cs="Arial"/>
          <w:u w:val="single"/>
        </w:rPr>
        <w:t xml:space="preserve"> </w:t>
      </w:r>
    </w:p>
    <w:p w:rsidR="002C4E70" w:rsidRDefault="002C4E70" w:rsidP="00D76CE8">
      <w:pPr>
        <w:spacing w:after="0" w:line="312" w:lineRule="auto"/>
        <w:ind w:left="284" w:right="-35" w:hanging="284"/>
        <w:jc w:val="both"/>
        <w:rPr>
          <w:rFonts w:cs="Arial"/>
        </w:rPr>
      </w:pPr>
      <w:r w:rsidRPr="004771E8">
        <w:rPr>
          <w:rFonts w:cs="Arial"/>
        </w:rPr>
        <w:t>2</w:t>
      </w:r>
      <w:r w:rsidRPr="00781536">
        <w:rPr>
          <w:rFonts w:cs="Arial"/>
        </w:rPr>
        <w:t>.</w:t>
      </w:r>
      <w:r w:rsidRPr="00781536">
        <w:rPr>
          <w:rFonts w:cs="Arial"/>
        </w:rPr>
        <w:tab/>
      </w:r>
      <w:r w:rsidRPr="004771E8">
        <w:rPr>
          <w:rFonts w:cs="Arial"/>
          <w:u w:val="single"/>
        </w:rPr>
        <w:t xml:space="preserve"> </w:t>
      </w:r>
      <w:hyperlink r:id="rId14" w:history="1">
        <w:r w:rsidRPr="00427991">
          <w:rPr>
            <w:rStyle w:val="-"/>
            <w:rFonts w:cs="Arial"/>
          </w:rPr>
          <w:t>www.minagric.gr</w:t>
        </w:r>
      </w:hyperlink>
      <w:r>
        <w:rPr>
          <w:rFonts w:cs="Arial"/>
          <w:u w:val="single"/>
        </w:rPr>
        <w:t xml:space="preserve"> </w:t>
      </w:r>
      <w:r w:rsidRPr="004771E8">
        <w:rPr>
          <w:rFonts w:cs="Arial"/>
        </w:rPr>
        <w:t xml:space="preserve"> (Η σελίδα του Υπουργείου Γεωργίας ) </w:t>
      </w:r>
    </w:p>
    <w:p w:rsidR="002C4E70" w:rsidRPr="004771E8" w:rsidRDefault="002C4E70" w:rsidP="00D76CE8">
      <w:pPr>
        <w:spacing w:after="0" w:line="312" w:lineRule="auto"/>
        <w:ind w:left="284" w:right="-35" w:hanging="284"/>
        <w:jc w:val="both"/>
        <w:rPr>
          <w:rFonts w:cs="Arial"/>
        </w:rPr>
      </w:pPr>
      <w:r w:rsidRPr="004771E8">
        <w:rPr>
          <w:rFonts w:cs="Arial"/>
        </w:rPr>
        <w:t>3.</w:t>
      </w:r>
      <w:r>
        <w:rPr>
          <w:rFonts w:cs="Arial"/>
        </w:rPr>
        <w:tab/>
      </w:r>
      <w:hyperlink r:id="rId15" w:history="1">
        <w:r w:rsidRPr="00427991">
          <w:rPr>
            <w:rStyle w:val="-"/>
            <w:rFonts w:cs="Arial"/>
          </w:rPr>
          <w:t>www.charantonis.gr</w:t>
        </w:r>
      </w:hyperlink>
      <w:r>
        <w:rPr>
          <w:rFonts w:cs="Arial"/>
          <w:u w:val="single"/>
        </w:rPr>
        <w:t xml:space="preserve"> </w:t>
      </w:r>
      <w:r w:rsidRPr="004771E8">
        <w:rPr>
          <w:rFonts w:cs="Arial"/>
        </w:rPr>
        <w:t xml:space="preserve"> (Η σελίδα της γνωστής εταιρίας, µε πλούσιο φωτογραφικό υλικό και πληροφορίες για τη βιολογική φυτοπροστασία )</w:t>
      </w:r>
    </w:p>
    <w:p w:rsidR="002C4E70" w:rsidRPr="004771E8" w:rsidRDefault="002C4E70" w:rsidP="00D76CE8">
      <w:pPr>
        <w:spacing w:after="0" w:line="312" w:lineRule="auto"/>
        <w:ind w:left="284" w:right="-35" w:hanging="284"/>
        <w:jc w:val="both"/>
        <w:rPr>
          <w:rFonts w:cs="Arial"/>
        </w:rPr>
      </w:pPr>
      <w:r w:rsidRPr="00781536">
        <w:rPr>
          <w:rFonts w:cs="Arial"/>
        </w:rPr>
        <w:t>4.</w:t>
      </w:r>
      <w:r w:rsidRPr="00781536">
        <w:rPr>
          <w:rFonts w:cs="Arial"/>
        </w:rPr>
        <w:tab/>
      </w:r>
      <w:hyperlink r:id="rId16" w:history="1">
        <w:r w:rsidRPr="00427991">
          <w:rPr>
            <w:rStyle w:val="-"/>
            <w:rFonts w:cs="Arial"/>
          </w:rPr>
          <w:t>www.agronews.gr</w:t>
        </w:r>
      </w:hyperlink>
      <w:r>
        <w:rPr>
          <w:rFonts w:cs="Arial"/>
          <w:u w:val="single"/>
        </w:rPr>
        <w:t xml:space="preserve"> </w:t>
      </w:r>
      <w:r w:rsidRPr="004771E8">
        <w:rPr>
          <w:rFonts w:cs="Arial"/>
        </w:rPr>
        <w:t xml:space="preserve"> (Νέα , ειδήσεις , </w:t>
      </w:r>
      <w:proofErr w:type="spellStart"/>
      <w:r w:rsidRPr="004771E8">
        <w:rPr>
          <w:rFonts w:cs="Arial"/>
        </w:rPr>
        <w:t>προβληµατισµοί</w:t>
      </w:r>
      <w:proofErr w:type="spellEnd"/>
      <w:r w:rsidRPr="004771E8">
        <w:rPr>
          <w:rFonts w:cs="Arial"/>
        </w:rPr>
        <w:t xml:space="preserve"> για τη γεωργία , κι όχι µόνο )  </w:t>
      </w:r>
    </w:p>
    <w:p w:rsidR="002C4E70" w:rsidRPr="004771E8" w:rsidRDefault="002C4E70" w:rsidP="00D76CE8">
      <w:pPr>
        <w:spacing w:after="0" w:line="312" w:lineRule="auto"/>
        <w:ind w:left="284" w:right="-35" w:hanging="284"/>
        <w:jc w:val="both"/>
        <w:rPr>
          <w:rFonts w:cs="Arial"/>
        </w:rPr>
      </w:pPr>
      <w:r w:rsidRPr="00781536">
        <w:rPr>
          <w:rFonts w:cs="Arial"/>
        </w:rPr>
        <w:t xml:space="preserve">5. </w:t>
      </w:r>
      <w:r w:rsidRPr="00781536">
        <w:rPr>
          <w:rFonts w:cs="Arial"/>
        </w:rPr>
        <w:tab/>
      </w:r>
      <w:hyperlink r:id="rId17" w:history="1">
        <w:r w:rsidRPr="00427991">
          <w:rPr>
            <w:rStyle w:val="-"/>
            <w:rFonts w:cs="Arial"/>
          </w:rPr>
          <w:t>www.neoiagrotes.gr</w:t>
        </w:r>
      </w:hyperlink>
      <w:r>
        <w:rPr>
          <w:rFonts w:cs="Arial"/>
          <w:u w:val="single"/>
        </w:rPr>
        <w:t xml:space="preserve"> </w:t>
      </w:r>
      <w:r w:rsidRPr="004771E8">
        <w:rPr>
          <w:rFonts w:cs="Arial"/>
        </w:rPr>
        <w:t xml:space="preserve"> (Η σελίδα της Πανελλήνιας Ένωσης Νέων Αγροτών )  </w:t>
      </w:r>
    </w:p>
    <w:p w:rsidR="002C4E70" w:rsidRPr="004771E8" w:rsidRDefault="002C4E70" w:rsidP="00D76CE8">
      <w:pPr>
        <w:spacing w:after="0" w:line="312" w:lineRule="auto"/>
        <w:ind w:left="284" w:right="-35" w:hanging="284"/>
        <w:jc w:val="both"/>
        <w:rPr>
          <w:rFonts w:cs="Arial"/>
        </w:rPr>
      </w:pPr>
      <w:r w:rsidRPr="004771E8">
        <w:rPr>
          <w:rFonts w:cs="Arial"/>
        </w:rPr>
        <w:t>6.</w:t>
      </w:r>
      <w:r>
        <w:rPr>
          <w:rFonts w:cs="Arial"/>
        </w:rPr>
        <w:tab/>
      </w:r>
      <w:hyperlink r:id="rId18" w:history="1">
        <w:r w:rsidRPr="00427991">
          <w:rPr>
            <w:rStyle w:val="-"/>
            <w:rFonts w:cs="Arial"/>
          </w:rPr>
          <w:t>www.espa.gr</w:t>
        </w:r>
      </w:hyperlink>
      <w:r>
        <w:rPr>
          <w:rFonts w:cs="Arial"/>
          <w:u w:val="single"/>
        </w:rPr>
        <w:t xml:space="preserve"> </w:t>
      </w:r>
      <w:r w:rsidRPr="004771E8">
        <w:rPr>
          <w:rFonts w:cs="Arial"/>
        </w:rPr>
        <w:t xml:space="preserve">  (Πληροφορίες για το ΕΣΠΑ )</w:t>
      </w:r>
    </w:p>
    <w:p w:rsidR="002C4E70" w:rsidRPr="004771E8" w:rsidRDefault="002C4E70" w:rsidP="00D76CE8">
      <w:pPr>
        <w:spacing w:after="0" w:line="312" w:lineRule="auto"/>
        <w:ind w:left="284" w:right="-35" w:hanging="284"/>
        <w:jc w:val="both"/>
        <w:rPr>
          <w:rFonts w:cs="Arial"/>
        </w:rPr>
      </w:pPr>
      <w:r w:rsidRPr="004771E8">
        <w:rPr>
          <w:rFonts w:cs="Arial"/>
        </w:rPr>
        <w:t>7</w:t>
      </w:r>
      <w:r w:rsidRPr="00781536">
        <w:rPr>
          <w:rFonts w:cs="Arial"/>
        </w:rPr>
        <w:t>.</w:t>
      </w:r>
      <w:r w:rsidRPr="00781536">
        <w:rPr>
          <w:rFonts w:cs="Arial"/>
        </w:rPr>
        <w:tab/>
      </w:r>
      <w:hyperlink r:id="rId19" w:history="1">
        <w:r w:rsidRPr="00427991">
          <w:rPr>
            <w:rStyle w:val="-"/>
            <w:rFonts w:cs="Arial"/>
          </w:rPr>
          <w:t>www.antemisaris.gr</w:t>
        </w:r>
      </w:hyperlink>
      <w:r>
        <w:rPr>
          <w:rFonts w:cs="Arial"/>
          <w:u w:val="single"/>
        </w:rPr>
        <w:t xml:space="preserve"> </w:t>
      </w:r>
      <w:r w:rsidRPr="004771E8">
        <w:rPr>
          <w:rFonts w:cs="Arial"/>
        </w:rPr>
        <w:t xml:space="preserve"> (Φωτογραφίες και πληροφορίες για διάφορα καλλωπιστικά φυτά )  </w:t>
      </w:r>
    </w:p>
    <w:p w:rsidR="002C4E70" w:rsidRDefault="002C4E70" w:rsidP="00D76CE8">
      <w:pPr>
        <w:spacing w:after="0" w:line="312" w:lineRule="auto"/>
        <w:ind w:left="284" w:right="-35" w:hanging="284"/>
        <w:jc w:val="both"/>
        <w:rPr>
          <w:rFonts w:cs="Arial"/>
        </w:rPr>
      </w:pPr>
      <w:r w:rsidRPr="004771E8">
        <w:rPr>
          <w:rFonts w:cs="Arial"/>
        </w:rPr>
        <w:t>8.</w:t>
      </w:r>
      <w:r>
        <w:rPr>
          <w:rFonts w:cs="Arial"/>
        </w:rPr>
        <w:tab/>
      </w:r>
      <w:hyperlink r:id="rId20" w:history="1">
        <w:r w:rsidRPr="00427991">
          <w:rPr>
            <w:rStyle w:val="-"/>
            <w:rFonts w:cs="Arial"/>
          </w:rPr>
          <w:t>www.greenroofs.gr</w:t>
        </w:r>
      </w:hyperlink>
      <w:r>
        <w:rPr>
          <w:rFonts w:cs="Arial"/>
          <w:u w:val="single"/>
        </w:rPr>
        <w:t xml:space="preserve"> </w:t>
      </w:r>
      <w:r w:rsidRPr="004771E8">
        <w:rPr>
          <w:rFonts w:cs="Arial"/>
        </w:rPr>
        <w:t xml:space="preserve"> (Πληροφορίες για τις πράσινες ταράτσες , τις φυτεύσεις σε κάθετους τοίχους και για τις </w:t>
      </w:r>
      <w:proofErr w:type="spellStart"/>
      <w:r w:rsidRPr="004771E8">
        <w:rPr>
          <w:rFonts w:cs="Arial"/>
        </w:rPr>
        <w:t>επιχ</w:t>
      </w:r>
      <w:proofErr w:type="spellEnd"/>
      <w:r w:rsidRPr="004771E8">
        <w:rPr>
          <w:rFonts w:cs="Arial"/>
        </w:rPr>
        <w:t xml:space="preserve"> /σεις που δραστηριοποιούνται στο χώρο ) </w:t>
      </w:r>
    </w:p>
    <w:p w:rsidR="003F3ED1" w:rsidRDefault="003F3ED1" w:rsidP="00361458">
      <w:pPr>
        <w:spacing w:after="0" w:line="312" w:lineRule="auto"/>
        <w:ind w:left="-142" w:right="-625" w:hanging="284"/>
        <w:jc w:val="both"/>
        <w:rPr>
          <w:rFonts w:eastAsia="Times New Roman" w:cs="Arial"/>
          <w:b/>
        </w:rPr>
      </w:pPr>
    </w:p>
    <w:p w:rsidR="00361458" w:rsidRPr="00D83755" w:rsidRDefault="00361458" w:rsidP="00361458">
      <w:pPr>
        <w:spacing w:after="0" w:line="312" w:lineRule="auto"/>
        <w:ind w:left="-142" w:right="-625" w:hanging="284"/>
        <w:jc w:val="both"/>
        <w:rPr>
          <w:rFonts w:eastAsia="Times New Roman" w:cs="Arial"/>
          <w:b/>
        </w:rPr>
      </w:pPr>
    </w:p>
    <w:p w:rsidR="00C476AF" w:rsidRPr="003F3ED1" w:rsidRDefault="00C476AF" w:rsidP="003F3ED1">
      <w:pPr>
        <w:shd w:val="clear" w:color="auto" w:fill="D9D9D9" w:themeFill="background1" w:themeFillShade="D9"/>
        <w:spacing w:after="0" w:line="312" w:lineRule="auto"/>
        <w:ind w:right="-35"/>
        <w:jc w:val="center"/>
        <w:rPr>
          <w:rFonts w:eastAsia="Times New Roman"/>
          <w:b/>
          <w:bCs/>
          <w:spacing w:val="20"/>
          <w:sz w:val="24"/>
          <w:szCs w:val="24"/>
          <w:u w:val="single"/>
          <w:lang w:eastAsia="el-GR"/>
        </w:rPr>
      </w:pPr>
      <w:r w:rsidRPr="003F3ED1">
        <w:rPr>
          <w:rFonts w:eastAsia="Times New Roman"/>
          <w:b/>
          <w:bCs/>
          <w:spacing w:val="20"/>
          <w:sz w:val="24"/>
          <w:szCs w:val="24"/>
          <w:u w:val="single"/>
          <w:lang w:eastAsia="el-GR"/>
        </w:rPr>
        <w:t>ΑΡΧΕΣ ΤΕΧΝΟΛΟΓΙΑΣ ΤΡΟΦΙΜΩΝ</w:t>
      </w:r>
    </w:p>
    <w:p w:rsidR="003F3ED1" w:rsidRDefault="003F3ED1" w:rsidP="003F3ED1">
      <w:pPr>
        <w:spacing w:after="0" w:line="312" w:lineRule="auto"/>
        <w:jc w:val="both"/>
        <w:rPr>
          <w:rFonts w:cs="Arial"/>
          <w:b/>
          <w:highlight w:val="yellow"/>
        </w:rPr>
      </w:pPr>
    </w:p>
    <w:p w:rsidR="003F3ED1" w:rsidRDefault="003F3ED1" w:rsidP="003F3ED1">
      <w:pPr>
        <w:spacing w:after="0" w:line="312" w:lineRule="auto"/>
        <w:ind w:right="-35"/>
        <w:jc w:val="both"/>
        <w:rPr>
          <w:rFonts w:cs="Arial"/>
          <w:b/>
        </w:rPr>
      </w:pPr>
      <w:r w:rsidRPr="00A704A4">
        <w:rPr>
          <w:rFonts w:cs="Arial"/>
          <w:b/>
        </w:rPr>
        <w:t xml:space="preserve">Α.  Αναλυτικό Πρόγραμμα Σπουδών: </w:t>
      </w:r>
    </w:p>
    <w:p w:rsidR="003F3ED1" w:rsidRPr="00A704A4" w:rsidRDefault="003F3ED1" w:rsidP="003F3ED1">
      <w:pPr>
        <w:spacing w:after="0" w:line="312" w:lineRule="auto"/>
        <w:ind w:right="-35"/>
        <w:jc w:val="both"/>
        <w:rPr>
          <w:rFonts w:cs="Arial"/>
          <w:b/>
        </w:rPr>
      </w:pPr>
      <w:r w:rsidRPr="00DC64D8">
        <w:rPr>
          <w:rFonts w:cs="Arial"/>
        </w:rPr>
        <w:t>Το ΑΠΣ του μαθήματος</w:t>
      </w:r>
      <w:r w:rsidRPr="00DC64D8">
        <w:rPr>
          <w:rFonts w:cs="Arial"/>
          <w:b/>
        </w:rPr>
        <w:t xml:space="preserve"> </w:t>
      </w:r>
      <w:r w:rsidRPr="00DC64D8">
        <w:rPr>
          <w:rFonts w:cs="Arial"/>
        </w:rPr>
        <w:t>«</w:t>
      </w:r>
      <w:r w:rsidRPr="00DC64D8">
        <w:rPr>
          <w:rFonts w:cs="Arial"/>
          <w:b/>
        </w:rPr>
        <w:t>Εισαγωγή στην Τεχνολογία Τροφίμων</w:t>
      </w:r>
      <w:r w:rsidRPr="00DC64D8">
        <w:rPr>
          <w:rFonts w:cs="Arial"/>
        </w:rPr>
        <w:t>»</w:t>
      </w:r>
      <w:r w:rsidRPr="00DC64D8">
        <w:rPr>
          <w:rFonts w:cs="Arial"/>
          <w:b/>
        </w:rPr>
        <w:t xml:space="preserve"> </w:t>
      </w:r>
      <w:r w:rsidR="00DC64D8" w:rsidRPr="00DC64D8">
        <w:rPr>
          <w:rFonts w:cs="Arial"/>
        </w:rPr>
        <w:t>(ΦΕΚ 1448/τ.Β΄/09.08.2007)</w:t>
      </w:r>
    </w:p>
    <w:p w:rsidR="003F3ED1" w:rsidRPr="00A704A4" w:rsidRDefault="003F3ED1" w:rsidP="003F3ED1">
      <w:pPr>
        <w:spacing w:after="0" w:line="312" w:lineRule="auto"/>
        <w:ind w:right="-35"/>
        <w:jc w:val="both"/>
        <w:rPr>
          <w:rFonts w:cs="Arial"/>
          <w:b/>
        </w:rPr>
      </w:pPr>
    </w:p>
    <w:p w:rsidR="003F3ED1" w:rsidRPr="00A704A4" w:rsidRDefault="003F3ED1" w:rsidP="003F3ED1">
      <w:pPr>
        <w:spacing w:after="0" w:line="312" w:lineRule="auto"/>
        <w:ind w:right="-35"/>
        <w:jc w:val="both"/>
        <w:rPr>
          <w:rFonts w:cs="Arial"/>
          <w:b/>
        </w:rPr>
      </w:pPr>
      <w:r w:rsidRPr="00A704A4">
        <w:rPr>
          <w:rFonts w:cs="Arial"/>
          <w:b/>
        </w:rPr>
        <w:t xml:space="preserve">Β. Διδακτικό εγχειρίδιο: </w:t>
      </w:r>
    </w:p>
    <w:p w:rsidR="003F3ED1" w:rsidRPr="00A704A4" w:rsidRDefault="003F3ED1" w:rsidP="003F3ED1">
      <w:pPr>
        <w:spacing w:after="0" w:line="312" w:lineRule="auto"/>
        <w:ind w:right="-35"/>
        <w:jc w:val="both"/>
        <w:rPr>
          <w:rFonts w:cs="Arial"/>
        </w:rPr>
      </w:pPr>
      <w:r w:rsidRPr="00A704A4">
        <w:rPr>
          <w:rFonts w:cs="Arial"/>
        </w:rPr>
        <w:t>Για τη διδασκαλία του μαθήματος θα χρησιμοποιηθεί το Διδακτικό εγχειρίδιο «</w:t>
      </w:r>
      <w:r w:rsidRPr="00A704A4">
        <w:rPr>
          <w:rFonts w:cs="Arial"/>
          <w:b/>
        </w:rPr>
        <w:t>Εισαγωγή στην Τεχνολογία Τροφίμων</w:t>
      </w:r>
      <w:r w:rsidRPr="00A704A4">
        <w:rPr>
          <w:rFonts w:cs="Arial"/>
        </w:rPr>
        <w:t>» (</w:t>
      </w:r>
      <w:proofErr w:type="spellStart"/>
      <w:r w:rsidRPr="00A704A4">
        <w:rPr>
          <w:rFonts w:cs="Arial"/>
        </w:rPr>
        <w:t>Κατσαμποξάκης</w:t>
      </w:r>
      <w:proofErr w:type="spellEnd"/>
      <w:r w:rsidRPr="00A704A4">
        <w:rPr>
          <w:rFonts w:cs="Arial"/>
        </w:rPr>
        <w:t xml:space="preserve"> Κων/νος, Παπαναστασίου </w:t>
      </w:r>
      <w:proofErr w:type="spellStart"/>
      <w:r w:rsidRPr="00A704A4">
        <w:rPr>
          <w:rFonts w:cs="Arial"/>
        </w:rPr>
        <w:t>Δημ</w:t>
      </w:r>
      <w:proofErr w:type="spellEnd"/>
      <w:r w:rsidRPr="00A704A4">
        <w:rPr>
          <w:rFonts w:cs="Arial"/>
        </w:rPr>
        <w:t>., Κεχαγιάς Χρ., Χαϊκάλη Μαρία).</w:t>
      </w:r>
    </w:p>
    <w:p w:rsidR="003F3ED1" w:rsidRPr="00A704A4" w:rsidRDefault="003F3ED1" w:rsidP="003F3ED1">
      <w:pPr>
        <w:autoSpaceDE w:val="0"/>
        <w:autoSpaceDN w:val="0"/>
        <w:adjustRightInd w:val="0"/>
        <w:spacing w:after="0" w:line="312" w:lineRule="auto"/>
        <w:ind w:right="-35"/>
        <w:jc w:val="both"/>
        <w:rPr>
          <w:rFonts w:cs="Arial"/>
          <w:b/>
        </w:rPr>
      </w:pPr>
    </w:p>
    <w:p w:rsidR="003F3ED1" w:rsidRPr="00A704A4" w:rsidRDefault="003F3ED1" w:rsidP="003F3ED1">
      <w:pPr>
        <w:spacing w:after="0" w:line="312" w:lineRule="auto"/>
        <w:ind w:right="-35"/>
        <w:rPr>
          <w:rFonts w:cs="Arial"/>
        </w:rPr>
      </w:pPr>
      <w:r w:rsidRPr="00A704A4">
        <w:rPr>
          <w:rFonts w:cs="Arial"/>
          <w:b/>
        </w:rPr>
        <w:t>Γ. Εξεταστέα – Διδακτέα ύλη του μαθήματος</w:t>
      </w:r>
    </w:p>
    <w:p w:rsidR="003F3ED1" w:rsidRPr="00A704A4" w:rsidRDefault="003F3ED1" w:rsidP="003F3ED1">
      <w:pPr>
        <w:spacing w:after="0" w:line="312" w:lineRule="auto"/>
        <w:ind w:right="-35"/>
        <w:rPr>
          <w:rFonts w:cs="Arial"/>
          <w:u w:val="single"/>
        </w:rPr>
      </w:pPr>
      <w:r w:rsidRPr="00A704A4">
        <w:rPr>
          <w:rFonts w:cs="Arial"/>
        </w:rPr>
        <w:t xml:space="preserve">Ως εξεταστέα ύλη προτείνεται η παρακάτω, για διδασκαλία τριών (3) ωρών την εβδομάδα  </w:t>
      </w:r>
    </w:p>
    <w:p w:rsidR="003F3ED1" w:rsidRPr="00A704A4" w:rsidRDefault="003F3ED1" w:rsidP="003F3ED1">
      <w:pPr>
        <w:spacing w:after="0" w:line="312" w:lineRule="auto"/>
        <w:ind w:right="-35"/>
        <w:rPr>
          <w:rFonts w:cs="Arial"/>
        </w:rPr>
      </w:pPr>
      <w:r w:rsidRPr="00F603CA">
        <w:rPr>
          <w:rFonts w:cs="Arial"/>
          <w:b/>
        </w:rPr>
        <w:t>Κεφ</w:t>
      </w:r>
      <w:r>
        <w:rPr>
          <w:rFonts w:cs="Arial"/>
          <w:b/>
        </w:rPr>
        <w:t>.</w:t>
      </w:r>
      <w:r w:rsidRPr="00F603CA">
        <w:rPr>
          <w:rFonts w:cs="Arial"/>
          <w:b/>
        </w:rPr>
        <w:t xml:space="preserve"> 1</w:t>
      </w:r>
      <w:r w:rsidRPr="00A704A4">
        <w:rPr>
          <w:rFonts w:cs="Arial"/>
        </w:rPr>
        <w:t xml:space="preserve"> :</w:t>
      </w:r>
      <w:r>
        <w:rPr>
          <w:rFonts w:cs="Arial"/>
        </w:rPr>
        <w:tab/>
      </w:r>
      <w:r w:rsidRPr="00A704A4">
        <w:rPr>
          <w:rFonts w:cs="Arial"/>
        </w:rPr>
        <w:t>παρ.1.2 (Μεσογειακή διατροφή, Κρητική διατροφή, Πυραμίδα μεσογειακής διατροφής), (σελ. 23-29)</w:t>
      </w:r>
    </w:p>
    <w:p w:rsidR="003F3ED1" w:rsidRPr="00A704A4" w:rsidRDefault="003F3ED1" w:rsidP="003F3ED1">
      <w:pPr>
        <w:tabs>
          <w:tab w:val="left" w:pos="426"/>
        </w:tabs>
        <w:spacing w:after="0" w:line="312" w:lineRule="auto"/>
        <w:ind w:right="-35"/>
        <w:rPr>
          <w:rFonts w:cs="Arial"/>
        </w:rPr>
      </w:pPr>
      <w:r w:rsidRPr="00F603CA">
        <w:rPr>
          <w:rFonts w:cs="Arial"/>
          <w:b/>
        </w:rPr>
        <w:t>Κεφ.2</w:t>
      </w:r>
      <w:r w:rsidRPr="00A704A4">
        <w:rPr>
          <w:rFonts w:cs="Arial"/>
        </w:rPr>
        <w:t xml:space="preserve"> :</w:t>
      </w:r>
      <w:r>
        <w:rPr>
          <w:rFonts w:cs="Arial"/>
        </w:rPr>
        <w:tab/>
      </w:r>
      <w:r w:rsidRPr="00A704A4">
        <w:rPr>
          <w:rFonts w:cs="Arial"/>
        </w:rPr>
        <w:t>παρ. 2.1 (ονομαστικά), (σελ. 35-37)</w:t>
      </w:r>
    </w:p>
    <w:p w:rsidR="003F3ED1" w:rsidRPr="00A704A4" w:rsidRDefault="003F3ED1" w:rsidP="003F3ED1">
      <w:pPr>
        <w:tabs>
          <w:tab w:val="left" w:pos="426"/>
        </w:tabs>
        <w:spacing w:after="0" w:line="312" w:lineRule="auto"/>
        <w:ind w:right="-35"/>
        <w:rPr>
          <w:rFonts w:cs="Arial"/>
        </w:rPr>
      </w:pPr>
      <w:r>
        <w:rPr>
          <w:rFonts w:cs="Arial"/>
        </w:rPr>
        <w:tab/>
      </w:r>
      <w:r>
        <w:rPr>
          <w:rFonts w:cs="Arial"/>
        </w:rPr>
        <w:tab/>
      </w:r>
      <w:r w:rsidRPr="00A704A4">
        <w:rPr>
          <w:rFonts w:cs="Arial"/>
        </w:rPr>
        <w:t xml:space="preserve">παρ. 2.3 (ονομαστικά), (σελ. 48-61) </w:t>
      </w:r>
    </w:p>
    <w:p w:rsidR="003F3ED1" w:rsidRPr="00A704A4" w:rsidRDefault="003F3ED1" w:rsidP="003F3ED1">
      <w:pPr>
        <w:tabs>
          <w:tab w:val="left" w:pos="426"/>
        </w:tabs>
        <w:spacing w:after="0" w:line="312" w:lineRule="auto"/>
        <w:ind w:right="-35"/>
        <w:rPr>
          <w:rFonts w:cs="Arial"/>
        </w:rPr>
      </w:pPr>
      <w:r w:rsidRPr="00F603CA">
        <w:rPr>
          <w:rFonts w:cs="Arial"/>
          <w:b/>
        </w:rPr>
        <w:t xml:space="preserve">Κεφ.4 </w:t>
      </w:r>
      <w:r w:rsidRPr="00A704A4">
        <w:rPr>
          <w:rFonts w:cs="Arial"/>
        </w:rPr>
        <w:t>:</w:t>
      </w:r>
      <w:r>
        <w:rPr>
          <w:rFonts w:cs="Arial"/>
        </w:rPr>
        <w:tab/>
      </w:r>
      <w:r w:rsidRPr="00A704A4">
        <w:rPr>
          <w:rFonts w:cs="Arial"/>
        </w:rPr>
        <w:t>παρ. 4.1, (σελ. 121-122)</w:t>
      </w:r>
    </w:p>
    <w:p w:rsidR="003F3ED1" w:rsidRPr="00A704A4" w:rsidRDefault="003F3ED1" w:rsidP="003F3ED1">
      <w:pPr>
        <w:spacing w:after="0" w:line="312" w:lineRule="auto"/>
        <w:ind w:left="709" w:right="-35"/>
        <w:rPr>
          <w:rFonts w:cs="Arial"/>
        </w:rPr>
      </w:pPr>
      <w:r w:rsidRPr="00A704A4">
        <w:rPr>
          <w:rFonts w:cs="Arial"/>
        </w:rPr>
        <w:t>παρ. 4.1.1-4.1.4, 4.2  (ονομαστικά), (σελ.123-135)</w:t>
      </w:r>
    </w:p>
    <w:p w:rsidR="003F3ED1" w:rsidRPr="00A704A4" w:rsidRDefault="003F3ED1" w:rsidP="003F3ED1">
      <w:pPr>
        <w:spacing w:after="0" w:line="312" w:lineRule="auto"/>
        <w:ind w:left="709" w:right="-35"/>
        <w:rPr>
          <w:rFonts w:cs="Arial"/>
        </w:rPr>
      </w:pPr>
      <w:r w:rsidRPr="00A704A4">
        <w:rPr>
          <w:rFonts w:cs="Arial"/>
        </w:rPr>
        <w:t>παρ. 4.3 (ορισμός, παράγοντες ποιότητας), (σελ. 135-139)</w:t>
      </w:r>
    </w:p>
    <w:p w:rsidR="003F3ED1" w:rsidRPr="00A704A4" w:rsidRDefault="003F3ED1" w:rsidP="003F3ED1">
      <w:pPr>
        <w:tabs>
          <w:tab w:val="left" w:pos="426"/>
        </w:tabs>
        <w:spacing w:after="0" w:line="312" w:lineRule="auto"/>
        <w:ind w:right="-35"/>
        <w:rPr>
          <w:rFonts w:cs="Arial"/>
        </w:rPr>
      </w:pPr>
      <w:r w:rsidRPr="00F603CA">
        <w:rPr>
          <w:rFonts w:cs="Arial"/>
          <w:b/>
        </w:rPr>
        <w:t>Κεφ. 5 :</w:t>
      </w:r>
      <w:r>
        <w:rPr>
          <w:rFonts w:cs="Arial"/>
          <w:b/>
        </w:rPr>
        <w:tab/>
      </w:r>
      <w:r w:rsidRPr="00A704A4">
        <w:rPr>
          <w:rFonts w:cs="Arial"/>
        </w:rPr>
        <w:t>παρ. 5.1- 5.5 (ορισμοί, αίτια, συνέπειες, αντιμετώπιση), (σελ.149-191)</w:t>
      </w:r>
    </w:p>
    <w:p w:rsidR="003F3ED1" w:rsidRPr="00A704A4" w:rsidRDefault="003F3ED1" w:rsidP="003F3ED1">
      <w:pPr>
        <w:tabs>
          <w:tab w:val="left" w:pos="426"/>
        </w:tabs>
        <w:spacing w:after="0" w:line="312" w:lineRule="auto"/>
        <w:ind w:right="-35"/>
        <w:rPr>
          <w:rFonts w:cs="Arial"/>
        </w:rPr>
      </w:pPr>
      <w:r w:rsidRPr="00F603CA">
        <w:rPr>
          <w:rFonts w:cs="Arial"/>
          <w:b/>
        </w:rPr>
        <w:t>Κεφ. 6</w:t>
      </w:r>
      <w:r w:rsidRPr="00A704A4">
        <w:rPr>
          <w:rFonts w:cs="Arial"/>
        </w:rPr>
        <w:t xml:space="preserve"> :</w:t>
      </w:r>
      <w:r>
        <w:rPr>
          <w:rFonts w:cs="Arial"/>
        </w:rPr>
        <w:tab/>
      </w:r>
      <w:r w:rsidRPr="00A704A4">
        <w:rPr>
          <w:rFonts w:cs="Arial"/>
        </w:rPr>
        <w:t>παρ. 6.1.1 (ορισμοί), (σελ.211-214)</w:t>
      </w:r>
    </w:p>
    <w:p w:rsidR="003F3ED1" w:rsidRPr="00F603CA" w:rsidRDefault="003F3ED1" w:rsidP="003F3ED1">
      <w:pPr>
        <w:spacing w:after="0" w:line="312" w:lineRule="auto"/>
        <w:ind w:left="1134" w:right="-35"/>
        <w:rPr>
          <w:rFonts w:cs="Arial"/>
          <w:i/>
        </w:rPr>
      </w:pPr>
      <w:r w:rsidRPr="00F603CA">
        <w:rPr>
          <w:rFonts w:cs="Arial"/>
          <w:i/>
        </w:rPr>
        <w:t>παρ. 6.1.3, (σελ.214-215)</w:t>
      </w:r>
    </w:p>
    <w:p w:rsidR="003F3ED1" w:rsidRPr="00F603CA" w:rsidRDefault="003F3ED1" w:rsidP="003F3ED1">
      <w:pPr>
        <w:spacing w:after="0" w:line="312" w:lineRule="auto"/>
        <w:ind w:left="1134" w:right="-35"/>
        <w:rPr>
          <w:rFonts w:cs="Arial"/>
          <w:i/>
        </w:rPr>
      </w:pPr>
      <w:r w:rsidRPr="00F603CA">
        <w:rPr>
          <w:rFonts w:cs="Arial"/>
          <w:i/>
        </w:rPr>
        <w:t>παρ. 6.2.1, (ορισμοί), (σελ. 218-219)</w:t>
      </w:r>
    </w:p>
    <w:p w:rsidR="003F3ED1" w:rsidRPr="00F603CA" w:rsidRDefault="003F3ED1" w:rsidP="003F3ED1">
      <w:pPr>
        <w:spacing w:after="0" w:line="312" w:lineRule="auto"/>
        <w:ind w:left="1134" w:right="-35"/>
        <w:rPr>
          <w:rFonts w:cs="Arial"/>
          <w:i/>
        </w:rPr>
      </w:pPr>
      <w:r w:rsidRPr="00F603CA">
        <w:rPr>
          <w:rFonts w:cs="Arial"/>
          <w:i/>
        </w:rPr>
        <w:t>παρ. 6.2.2-6.2.4 (ονομαστικά-ιδιότητες), (σελ. 219-227)</w:t>
      </w:r>
    </w:p>
    <w:p w:rsidR="003F3ED1" w:rsidRPr="00F603CA" w:rsidRDefault="003F3ED1" w:rsidP="003F3ED1">
      <w:pPr>
        <w:spacing w:after="0" w:line="312" w:lineRule="auto"/>
        <w:ind w:left="1134" w:right="-35"/>
        <w:rPr>
          <w:rFonts w:cs="Arial"/>
          <w:i/>
        </w:rPr>
      </w:pPr>
      <w:r w:rsidRPr="00F603CA">
        <w:rPr>
          <w:rFonts w:cs="Arial"/>
          <w:i/>
        </w:rPr>
        <w:t>παρ. 6.3, 6.4 (ορισμοί, μεθοδολογία), (σελ. 227-234)</w:t>
      </w:r>
    </w:p>
    <w:p w:rsidR="003F3ED1" w:rsidRPr="00A704A4" w:rsidRDefault="003F3ED1" w:rsidP="003F3ED1">
      <w:pPr>
        <w:tabs>
          <w:tab w:val="left" w:pos="426"/>
        </w:tabs>
        <w:spacing w:after="0" w:line="312" w:lineRule="auto"/>
        <w:ind w:right="-35"/>
        <w:rPr>
          <w:rFonts w:cs="Arial"/>
        </w:rPr>
      </w:pPr>
      <w:r w:rsidRPr="00F603CA">
        <w:rPr>
          <w:rFonts w:cs="Arial"/>
          <w:b/>
        </w:rPr>
        <w:t xml:space="preserve">Κεφ. 7 </w:t>
      </w:r>
      <w:r w:rsidRPr="00A704A4">
        <w:rPr>
          <w:rFonts w:cs="Arial"/>
        </w:rPr>
        <w:t>:</w:t>
      </w:r>
      <w:r>
        <w:rPr>
          <w:rFonts w:cs="Arial"/>
        </w:rPr>
        <w:tab/>
      </w:r>
      <w:r w:rsidRPr="00A704A4">
        <w:rPr>
          <w:rFonts w:cs="Arial"/>
        </w:rPr>
        <w:t>παρ. 7.4 (ορισμοί, κατηγορίες), (σελ. 253-255)</w:t>
      </w:r>
    </w:p>
    <w:p w:rsidR="003F3ED1" w:rsidRPr="00F603CA" w:rsidRDefault="003F3ED1" w:rsidP="003F3ED1">
      <w:pPr>
        <w:spacing w:after="0" w:line="312" w:lineRule="auto"/>
        <w:ind w:left="1134" w:right="-35"/>
        <w:rPr>
          <w:rFonts w:cs="Arial"/>
          <w:i/>
        </w:rPr>
      </w:pPr>
      <w:r w:rsidRPr="00F603CA">
        <w:rPr>
          <w:rFonts w:cs="Arial"/>
          <w:i/>
        </w:rPr>
        <w:lastRenderedPageBreak/>
        <w:t>παρ. 7.4.1, 7.4.2 (τεχνική, πλεονεκτήματα, μειονεκτήματα)  (σελ. 255-260)</w:t>
      </w:r>
    </w:p>
    <w:p w:rsidR="003F3ED1" w:rsidRPr="00A704A4" w:rsidRDefault="003F3ED1" w:rsidP="003F3ED1">
      <w:pPr>
        <w:spacing w:after="0" w:line="312" w:lineRule="auto"/>
        <w:ind w:right="-35" w:firstLine="852"/>
        <w:rPr>
          <w:rFonts w:cs="Arial"/>
        </w:rPr>
      </w:pPr>
      <w:r w:rsidRPr="00A704A4">
        <w:rPr>
          <w:rFonts w:cs="Arial"/>
        </w:rPr>
        <w:t>παρ. 7.5, 7.6 (ορισμοί), (σελ. 261-263)</w:t>
      </w:r>
    </w:p>
    <w:p w:rsidR="003F3ED1" w:rsidRPr="00A704A4" w:rsidRDefault="003F3ED1" w:rsidP="003F3ED1">
      <w:pPr>
        <w:tabs>
          <w:tab w:val="left" w:pos="426"/>
        </w:tabs>
        <w:spacing w:after="0" w:line="312" w:lineRule="auto"/>
        <w:ind w:right="-35"/>
        <w:rPr>
          <w:rFonts w:cs="Arial"/>
        </w:rPr>
      </w:pPr>
      <w:r w:rsidRPr="00F603CA">
        <w:rPr>
          <w:rFonts w:cs="Arial"/>
          <w:b/>
        </w:rPr>
        <w:t xml:space="preserve">Κεφ.8 </w:t>
      </w:r>
      <w:r w:rsidRPr="00A704A4">
        <w:rPr>
          <w:rFonts w:cs="Arial"/>
        </w:rPr>
        <w:t xml:space="preserve">: </w:t>
      </w:r>
      <w:r>
        <w:rPr>
          <w:rFonts w:cs="Arial"/>
        </w:rPr>
        <w:tab/>
      </w:r>
      <w:r w:rsidRPr="00A704A4">
        <w:rPr>
          <w:rFonts w:cs="Arial"/>
        </w:rPr>
        <w:t>παρ. 8.1-8.2 (βασικές γνώσεις σε : ορισμοί, τεχνικές, φορείς (σελ. 271-284)</w:t>
      </w:r>
    </w:p>
    <w:p w:rsidR="003F3ED1" w:rsidRPr="00A704A4" w:rsidRDefault="003F3ED1" w:rsidP="003F3ED1">
      <w:pPr>
        <w:spacing w:after="0" w:line="312" w:lineRule="auto"/>
        <w:ind w:right="-35"/>
        <w:rPr>
          <w:rFonts w:cs="Arial"/>
        </w:rPr>
      </w:pPr>
    </w:p>
    <w:p w:rsidR="003F3ED1" w:rsidRPr="00A704A4" w:rsidRDefault="003F3ED1" w:rsidP="003F3ED1">
      <w:pPr>
        <w:autoSpaceDE w:val="0"/>
        <w:autoSpaceDN w:val="0"/>
        <w:adjustRightInd w:val="0"/>
        <w:spacing w:after="0" w:line="312" w:lineRule="auto"/>
        <w:ind w:right="-35"/>
        <w:jc w:val="both"/>
        <w:rPr>
          <w:rFonts w:cs="Arial"/>
          <w:b/>
        </w:rPr>
      </w:pPr>
      <w:r w:rsidRPr="00A704A4">
        <w:rPr>
          <w:rFonts w:cs="Arial"/>
          <w:b/>
        </w:rPr>
        <w:t>Δ. Οδηγίες Διδασκαλίας</w:t>
      </w:r>
    </w:p>
    <w:p w:rsidR="003F3ED1" w:rsidRPr="00A704A4" w:rsidRDefault="003F3ED1" w:rsidP="003F3ED1">
      <w:pPr>
        <w:autoSpaceDE w:val="0"/>
        <w:autoSpaceDN w:val="0"/>
        <w:adjustRightInd w:val="0"/>
        <w:spacing w:after="0" w:line="312" w:lineRule="auto"/>
        <w:ind w:right="-35"/>
        <w:jc w:val="both"/>
        <w:rPr>
          <w:rFonts w:cs="Arial"/>
        </w:rPr>
      </w:pPr>
      <w:r w:rsidRPr="00A704A4">
        <w:rPr>
          <w:rFonts w:cs="Arial"/>
          <w:b/>
        </w:rPr>
        <w:t>Γενικός σκοπός</w:t>
      </w:r>
      <w:r w:rsidRPr="00A704A4">
        <w:rPr>
          <w:rFonts w:cs="Arial"/>
        </w:rPr>
        <w:t xml:space="preserve"> του μαθήματος είναι να δώσει στο μαθητή/τρια τη δυνατότητα: να γνωρίσει το χώρο της Βιομηχανίας τροφίμων και την τεχνολογία της παραγωγής των τροφίμων.</w:t>
      </w:r>
    </w:p>
    <w:p w:rsidR="003F3ED1" w:rsidRDefault="003F3ED1" w:rsidP="003F3ED1">
      <w:pPr>
        <w:spacing w:after="0" w:line="312" w:lineRule="auto"/>
        <w:ind w:left="-426" w:right="-625"/>
        <w:jc w:val="both"/>
        <w:rPr>
          <w:rFonts w:cs="Arial"/>
          <w:b/>
        </w:rPr>
      </w:pPr>
    </w:p>
    <w:p w:rsidR="004D491F" w:rsidRPr="00A704A4" w:rsidRDefault="004D491F" w:rsidP="004D491F">
      <w:pPr>
        <w:spacing w:after="0" w:line="312" w:lineRule="auto"/>
        <w:ind w:right="-35"/>
        <w:jc w:val="both"/>
        <w:rPr>
          <w:rFonts w:cs="Arial"/>
        </w:rPr>
      </w:pPr>
      <w:r w:rsidRPr="00A704A4">
        <w:rPr>
          <w:rFonts w:cs="Arial"/>
          <w:b/>
        </w:rPr>
        <w:t xml:space="preserve">Οι στόχοι του μαθήματος </w:t>
      </w:r>
      <w:r w:rsidRPr="00A704A4">
        <w:rPr>
          <w:rFonts w:cs="Arial"/>
        </w:rPr>
        <w:t>ανά κεφάλαιο είναι ο μαθητής/</w:t>
      </w:r>
      <w:proofErr w:type="spellStart"/>
      <w:r w:rsidRPr="00A704A4">
        <w:rPr>
          <w:rFonts w:cs="Arial"/>
        </w:rPr>
        <w:t>τρια:</w:t>
      </w:r>
      <w:proofErr w:type="spellEnd"/>
    </w:p>
    <w:p w:rsidR="004D491F" w:rsidRPr="00F603CA" w:rsidRDefault="004D491F" w:rsidP="004D491F">
      <w:pPr>
        <w:autoSpaceDE w:val="0"/>
        <w:autoSpaceDN w:val="0"/>
        <w:adjustRightInd w:val="0"/>
        <w:spacing w:after="0" w:line="312" w:lineRule="auto"/>
        <w:ind w:right="-35"/>
        <w:jc w:val="both"/>
        <w:rPr>
          <w:rFonts w:cs="Arial"/>
          <w:b/>
        </w:rPr>
      </w:pPr>
      <w:r w:rsidRPr="00F603CA">
        <w:rPr>
          <w:rFonts w:cs="Arial"/>
          <w:b/>
        </w:rPr>
        <w:t>ΚΕΦΑΛΑΙΟ 1: Εισαγωγή</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συνδέσει ιστορικά τις παλιές και νέες μεθόδους διατροφής του ανθρώπου</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κατανοήσει την ανάγκη παραγωγής των τροφίμων</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εξοικειωθεί με τις νέες τάσεις διατροφής</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αναγνωρίζει τα νέα προϊόντα που κυκλοφορούν στο εμπόριο.</w:t>
      </w:r>
    </w:p>
    <w:p w:rsidR="004D491F" w:rsidRPr="00F603CA" w:rsidRDefault="004D491F" w:rsidP="004D491F">
      <w:pPr>
        <w:autoSpaceDE w:val="0"/>
        <w:autoSpaceDN w:val="0"/>
        <w:adjustRightInd w:val="0"/>
        <w:spacing w:after="0" w:line="312" w:lineRule="auto"/>
        <w:ind w:right="-35"/>
        <w:jc w:val="both"/>
        <w:rPr>
          <w:rFonts w:cs="Arial"/>
          <w:b/>
        </w:rPr>
      </w:pPr>
      <w:r w:rsidRPr="00F603CA">
        <w:rPr>
          <w:rFonts w:cs="Arial"/>
          <w:b/>
        </w:rPr>
        <w:t>ΚΕΦΑΛΑΙΟ 2: Σύσταση − Κατηγορίες Τροφίμων</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ορίζει τι είναι τρόφιμο</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διαχωρίζει τα είδη των τροφίμων</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αναφέρει και να κατατάσσει τα τρόφιμα στις βασικές κατηγορίες</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αναγνωρίζει τα είδη των τροφίμων που κυκλοφορούν στο εμπόριο</w:t>
      </w:r>
    </w:p>
    <w:p w:rsidR="004D491F" w:rsidRPr="00F603CA" w:rsidRDefault="004D491F" w:rsidP="004D491F">
      <w:pPr>
        <w:autoSpaceDE w:val="0"/>
        <w:autoSpaceDN w:val="0"/>
        <w:adjustRightInd w:val="0"/>
        <w:spacing w:after="0" w:line="312" w:lineRule="auto"/>
        <w:ind w:right="-35"/>
        <w:jc w:val="both"/>
        <w:rPr>
          <w:rFonts w:cs="Arial"/>
          <w:b/>
        </w:rPr>
      </w:pPr>
      <w:r w:rsidRPr="00F603CA">
        <w:rPr>
          <w:rFonts w:cs="Arial"/>
          <w:b/>
        </w:rPr>
        <w:t>ΚΕΦΑΛΑΙΟ 4 : Προμήθεια πρώτης ύλης</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προσδιορίζει τις πηγές προέλευσης των γεωργικών προϊόντων</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αναφέρει τι περιλαμβάνει ο πρωτογενής τομέας</w:t>
      </w:r>
    </w:p>
    <w:p w:rsidR="004D491F" w:rsidRPr="00F603CA"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F603CA">
        <w:rPr>
          <w:rFonts w:cs="Arial"/>
        </w:rPr>
        <w:t>Να προσδιορίζει το χώρο στη βιομηχανία τροφίμων στον οποίον γίνεται η παραλαβή της πρώτης ύλης</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αναγνωρίζει τις βοηθητικές ύλες</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κατανοήσει τη σημασία και αναγκαιότητα της ποιότητας στο στάδιο παραλαβής της πρώτης ύλης.</w:t>
      </w:r>
    </w:p>
    <w:p w:rsidR="004D491F" w:rsidRPr="00F603CA" w:rsidRDefault="004D491F" w:rsidP="004D491F">
      <w:pPr>
        <w:autoSpaceDE w:val="0"/>
        <w:autoSpaceDN w:val="0"/>
        <w:adjustRightInd w:val="0"/>
        <w:spacing w:after="0" w:line="312" w:lineRule="auto"/>
        <w:ind w:right="-35"/>
        <w:jc w:val="both"/>
        <w:rPr>
          <w:rFonts w:cs="Arial"/>
          <w:b/>
        </w:rPr>
      </w:pPr>
      <w:r w:rsidRPr="00F603CA">
        <w:rPr>
          <w:rFonts w:cs="Arial"/>
          <w:b/>
        </w:rPr>
        <w:t>ΚΕΦΑΛΑΙΟ 5: Παραγωγή και Επεξεργασία</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ορίζει την έννοια της αλλοίωσης στα τρόφιμα</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προσδιορίζει τις αιτίες που προκαλούν αλλοιώσεις στα τρόφιμα</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παρατηρεί τις μορφές αλλοιώσεων στα τρόφιμα.</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γνωρίζει την αναγκαιότητα τήρησης συνθηκών Υγιεινής στο χώρο της Βιομηχανίας τροφίμων</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εφαρμόζει κανόνες Υγιεινής Τροφίμων</w:t>
      </w:r>
    </w:p>
    <w:p w:rsidR="004D491F" w:rsidRPr="00F603CA" w:rsidRDefault="004D491F" w:rsidP="004D491F">
      <w:pPr>
        <w:autoSpaceDE w:val="0"/>
        <w:autoSpaceDN w:val="0"/>
        <w:adjustRightInd w:val="0"/>
        <w:spacing w:after="0" w:line="312" w:lineRule="auto"/>
        <w:ind w:right="-35"/>
        <w:jc w:val="both"/>
        <w:rPr>
          <w:rFonts w:cs="Arial"/>
          <w:b/>
        </w:rPr>
      </w:pPr>
      <w:r w:rsidRPr="00F603CA">
        <w:rPr>
          <w:rFonts w:cs="Arial"/>
          <w:b/>
        </w:rPr>
        <w:t>ΚΕΦΑΛΑΙΟ 6: Συσκευασία και αποθήκευση</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αναγνωρίζει τη σημασία της τυποποίησης στα τρόφιμα και να κατανοήσει την αναγκαιότητά της</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προσδιορίζει τη σημασία της συσκευασίας στα τρόφιμα</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διακρίνει τα υλικά που είναι κατάλληλα για συσκευασία</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αναγνωρίζει να αναφέρει και να περιγράφει τα είδη συσκευασίας</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κατανοήσει την αναγκαιότητα ποιοτικού ελέγχου στο τελικό προϊόν</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lastRenderedPageBreak/>
        <w:t>Να κατανοήσει την αναγκαιότητα ύπαρξης κατάλληλου αποθηκευτικού χώρου για κάθε είδος τροφίμου στη βιομηχανία τροφίμων</w:t>
      </w:r>
    </w:p>
    <w:p w:rsidR="004D491F" w:rsidRPr="00F603CA" w:rsidRDefault="004D491F" w:rsidP="004D491F">
      <w:pPr>
        <w:autoSpaceDE w:val="0"/>
        <w:autoSpaceDN w:val="0"/>
        <w:adjustRightInd w:val="0"/>
        <w:spacing w:after="0" w:line="312" w:lineRule="auto"/>
        <w:ind w:right="-35"/>
        <w:jc w:val="both"/>
        <w:rPr>
          <w:rFonts w:cs="Arial"/>
          <w:b/>
        </w:rPr>
      </w:pPr>
      <w:r w:rsidRPr="00F603CA">
        <w:rPr>
          <w:rFonts w:cs="Arial"/>
          <w:b/>
        </w:rPr>
        <w:t>ΚΕΦΑΛΑΙΟ 7: Έρευνα και Ανάπτυξη της Βιομηχανίας Τροφίμων</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αναγνωρίζει τις νέες κατηγορίες προϊόντων που προωθεί η βιομηχανία τροφίμων στην αγορά.</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αναγνωρίζει τις νέες συσκευασίας που είναι φιλικές στο περιβάλλον και ελκυστικές για τον καταναλωτή.</w:t>
      </w:r>
    </w:p>
    <w:p w:rsidR="004D491F" w:rsidRPr="00F603CA" w:rsidRDefault="004D491F" w:rsidP="004D491F">
      <w:pPr>
        <w:autoSpaceDE w:val="0"/>
        <w:autoSpaceDN w:val="0"/>
        <w:adjustRightInd w:val="0"/>
        <w:spacing w:after="0" w:line="312" w:lineRule="auto"/>
        <w:ind w:right="-35"/>
        <w:jc w:val="both"/>
        <w:rPr>
          <w:rFonts w:cs="Arial"/>
          <w:b/>
        </w:rPr>
      </w:pPr>
      <w:r w:rsidRPr="00F603CA">
        <w:rPr>
          <w:rFonts w:cs="Arial"/>
          <w:b/>
        </w:rPr>
        <w:t>ΚΕΦΑΛΑΙΟ 8 : Προώθηση τροφίμων</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κατανοήσει τους τρόπους με τους οποίους προωθούνται τα τρόφιμα.</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αναγνωρίζει τους χώρους στους οποίους γίνεται προώθηση των τροφίμων.</w:t>
      </w:r>
    </w:p>
    <w:p w:rsidR="004D491F" w:rsidRPr="00A704A4" w:rsidRDefault="004D491F" w:rsidP="004D491F">
      <w:pPr>
        <w:pStyle w:val="ab"/>
        <w:numPr>
          <w:ilvl w:val="0"/>
          <w:numId w:val="56"/>
        </w:numPr>
        <w:autoSpaceDE w:val="0"/>
        <w:autoSpaceDN w:val="0"/>
        <w:adjustRightInd w:val="0"/>
        <w:spacing w:after="0" w:line="312" w:lineRule="auto"/>
        <w:ind w:left="567" w:right="-35" w:hanging="284"/>
        <w:jc w:val="both"/>
        <w:rPr>
          <w:rFonts w:cs="Arial"/>
        </w:rPr>
      </w:pPr>
      <w:r w:rsidRPr="00A704A4">
        <w:rPr>
          <w:rFonts w:cs="Arial"/>
        </w:rPr>
        <w:t>Να συνειδητοποιήσει την επιρροή που έχει δεχθεί η διατροφή μας λόγω της αλλαγής του τρόπου ζωής και της διεύρυνσης του Εμπορίου</w:t>
      </w:r>
    </w:p>
    <w:p w:rsidR="00C476AF" w:rsidRPr="00D83755" w:rsidRDefault="00C476AF" w:rsidP="003F3ED1">
      <w:pPr>
        <w:autoSpaceDE w:val="0"/>
        <w:autoSpaceDN w:val="0"/>
        <w:adjustRightInd w:val="0"/>
        <w:spacing w:after="0" w:line="312" w:lineRule="auto"/>
        <w:rPr>
          <w:rFonts w:eastAsia="Times New Roman" w:cs="Arial"/>
          <w:lang w:eastAsia="el-GR"/>
        </w:rPr>
      </w:pPr>
    </w:p>
    <w:p w:rsidR="00663DD3" w:rsidRPr="00A704A4" w:rsidRDefault="00663DD3" w:rsidP="00663DD3">
      <w:pPr>
        <w:spacing w:after="0" w:line="312" w:lineRule="auto"/>
        <w:ind w:right="-35"/>
        <w:jc w:val="both"/>
        <w:rPr>
          <w:rFonts w:cs="Arial"/>
          <w:b/>
        </w:rPr>
      </w:pPr>
      <w:r w:rsidRPr="00A704A4">
        <w:rPr>
          <w:rFonts w:cs="Arial"/>
          <w:b/>
        </w:rPr>
        <w:t>Προτεινόμενες δραστηριότητες</w:t>
      </w:r>
    </w:p>
    <w:p w:rsidR="00663DD3" w:rsidRPr="00A704A4" w:rsidRDefault="00663DD3" w:rsidP="00663DD3">
      <w:pPr>
        <w:spacing w:after="0" w:line="312" w:lineRule="auto"/>
        <w:ind w:right="-35"/>
        <w:jc w:val="both"/>
        <w:rPr>
          <w:rFonts w:cs="Arial"/>
        </w:rPr>
      </w:pPr>
      <w:r w:rsidRPr="00A704A4">
        <w:rPr>
          <w:rFonts w:cs="Arial"/>
        </w:rPr>
        <w:t xml:space="preserve">1.Μελέτες πεδίου σε διάφορες βιομηχανίες τροφίμων και </w:t>
      </w:r>
      <w:r w:rsidRPr="00A704A4">
        <w:rPr>
          <w:rFonts w:cs="Arial"/>
          <w:lang w:val="en-US"/>
        </w:rPr>
        <w:t>Super</w:t>
      </w:r>
      <w:r w:rsidRPr="00A704A4">
        <w:rPr>
          <w:rFonts w:cs="Arial"/>
        </w:rPr>
        <w:t xml:space="preserve"> </w:t>
      </w:r>
      <w:r w:rsidRPr="00A704A4">
        <w:rPr>
          <w:rFonts w:cs="Arial"/>
          <w:lang w:val="en-US"/>
        </w:rPr>
        <w:t>Markets</w:t>
      </w:r>
      <w:r w:rsidRPr="00A704A4">
        <w:rPr>
          <w:rFonts w:cs="Arial"/>
        </w:rPr>
        <w:t xml:space="preserve"> . </w:t>
      </w:r>
    </w:p>
    <w:p w:rsidR="00663DD3" w:rsidRPr="00A704A4" w:rsidRDefault="00663DD3" w:rsidP="00663DD3">
      <w:pPr>
        <w:spacing w:after="0" w:line="312" w:lineRule="auto"/>
        <w:ind w:right="-35"/>
        <w:jc w:val="both"/>
        <w:rPr>
          <w:rFonts w:cs="Arial"/>
        </w:rPr>
      </w:pPr>
      <w:r w:rsidRPr="00A704A4">
        <w:rPr>
          <w:rFonts w:cs="Arial"/>
        </w:rPr>
        <w:t>2.Συλλογή πληροφοριών από ΜΜΕ και Internet, κ.ά.</w:t>
      </w:r>
    </w:p>
    <w:p w:rsidR="00663DD3" w:rsidRPr="00A704A4" w:rsidRDefault="00663DD3" w:rsidP="00663DD3">
      <w:pPr>
        <w:spacing w:after="0" w:line="312" w:lineRule="auto"/>
        <w:ind w:right="-35"/>
        <w:jc w:val="both"/>
        <w:rPr>
          <w:rFonts w:cs="Arial"/>
        </w:rPr>
      </w:pPr>
      <w:r w:rsidRPr="00A704A4">
        <w:rPr>
          <w:rFonts w:cs="Arial"/>
        </w:rPr>
        <w:t xml:space="preserve">3.Συγγραφή και παρουσίαση εργασιών/μελετών. </w:t>
      </w:r>
    </w:p>
    <w:p w:rsidR="00663DD3" w:rsidRPr="00A704A4" w:rsidRDefault="00663DD3" w:rsidP="00663DD3">
      <w:pPr>
        <w:spacing w:after="0" w:line="312" w:lineRule="auto"/>
        <w:ind w:right="-35"/>
        <w:contextualSpacing/>
        <w:rPr>
          <w:rFonts w:cs="Arial"/>
        </w:rPr>
      </w:pPr>
      <w:r w:rsidRPr="00A704A4">
        <w:rPr>
          <w:rFonts w:cs="Arial"/>
        </w:rPr>
        <w:t>4. Συμμετοχή σε Προγράμματα Περιβαλλοντικής Εκπαίδευσης</w:t>
      </w:r>
    </w:p>
    <w:p w:rsidR="00663DD3" w:rsidRPr="00A704A4" w:rsidRDefault="00663DD3" w:rsidP="00663DD3">
      <w:pPr>
        <w:spacing w:after="0" w:line="312" w:lineRule="auto"/>
        <w:ind w:right="-35"/>
        <w:contextualSpacing/>
        <w:rPr>
          <w:rFonts w:cs="Arial"/>
        </w:rPr>
      </w:pPr>
    </w:p>
    <w:p w:rsidR="00663DD3" w:rsidRPr="00A704A4" w:rsidRDefault="00663DD3" w:rsidP="00663DD3">
      <w:pPr>
        <w:spacing w:after="0" w:line="312" w:lineRule="auto"/>
        <w:ind w:right="-35"/>
        <w:contextualSpacing/>
        <w:rPr>
          <w:rFonts w:cs="Arial"/>
          <w:b/>
        </w:rPr>
      </w:pPr>
      <w:r w:rsidRPr="00A704A4">
        <w:rPr>
          <w:rFonts w:cs="Arial"/>
          <w:b/>
        </w:rPr>
        <w:t xml:space="preserve">Προτεινόμενοι </w:t>
      </w:r>
      <w:proofErr w:type="spellStart"/>
      <w:r w:rsidRPr="00A704A4">
        <w:rPr>
          <w:rFonts w:cs="Arial"/>
          <w:b/>
        </w:rPr>
        <w:t>ιστότοποι</w:t>
      </w:r>
      <w:proofErr w:type="spellEnd"/>
      <w:r w:rsidRPr="00A704A4">
        <w:rPr>
          <w:rFonts w:cs="Arial"/>
          <w:b/>
        </w:rPr>
        <w:t xml:space="preserve"> </w:t>
      </w:r>
    </w:p>
    <w:p w:rsidR="00663DD3" w:rsidRDefault="00663DD3" w:rsidP="00663DD3">
      <w:pPr>
        <w:spacing w:after="0" w:line="312" w:lineRule="auto"/>
        <w:ind w:right="-35"/>
        <w:rPr>
          <w:rFonts w:cs="Arial"/>
        </w:rPr>
      </w:pPr>
      <w:r w:rsidRPr="00A704A4">
        <w:rPr>
          <w:rFonts w:cs="Arial"/>
        </w:rPr>
        <w:t xml:space="preserve">1.Κώδικας </w:t>
      </w:r>
      <w:proofErr w:type="spellStart"/>
      <w:r w:rsidRPr="00A704A4">
        <w:rPr>
          <w:rFonts w:cs="Arial"/>
        </w:rPr>
        <w:t>Τροφίµων</w:t>
      </w:r>
      <w:proofErr w:type="spellEnd"/>
      <w:r w:rsidRPr="00A704A4">
        <w:rPr>
          <w:rFonts w:cs="Arial"/>
        </w:rPr>
        <w:t xml:space="preserve"> – ποτών , άρθρα για τις συνθήκες διατήρησης φρούτων - λαχανικών </w:t>
      </w:r>
    </w:p>
    <w:p w:rsidR="00663DD3" w:rsidRPr="00E563CE" w:rsidRDefault="00663DD3" w:rsidP="00663DD3">
      <w:pPr>
        <w:spacing w:after="0" w:line="312" w:lineRule="auto"/>
        <w:ind w:right="-35"/>
        <w:rPr>
          <w:rFonts w:cs="Arial"/>
          <w:u w:val="single"/>
          <w:lang w:val="en-US"/>
        </w:rPr>
      </w:pPr>
      <w:r w:rsidRPr="00E563CE">
        <w:rPr>
          <w:rFonts w:cs="Arial"/>
          <w:u w:val="single"/>
          <w:lang w:val="en-US"/>
        </w:rPr>
        <w:t>www.pi- schools.gr/books/</w:t>
      </w:r>
      <w:proofErr w:type="spellStart"/>
      <w:r w:rsidRPr="00E563CE">
        <w:rPr>
          <w:rFonts w:cs="Arial"/>
          <w:u w:val="single"/>
          <w:lang w:val="en-US"/>
        </w:rPr>
        <w:t>gymnasio</w:t>
      </w:r>
      <w:proofErr w:type="spellEnd"/>
      <w:r w:rsidRPr="00E563CE">
        <w:rPr>
          <w:rFonts w:cs="Arial"/>
          <w:u w:val="single"/>
          <w:lang w:val="en-US"/>
        </w:rPr>
        <w:t>/</w:t>
      </w:r>
      <w:proofErr w:type="spellStart"/>
      <w:r w:rsidRPr="00E563CE">
        <w:rPr>
          <w:rFonts w:cs="Arial"/>
          <w:u w:val="single"/>
          <w:lang w:val="en-US"/>
        </w:rPr>
        <w:t>biologia</w:t>
      </w:r>
      <w:proofErr w:type="spellEnd"/>
      <w:r w:rsidRPr="00E563CE">
        <w:rPr>
          <w:rFonts w:cs="Arial"/>
          <w:u w:val="single"/>
          <w:lang w:val="en-US"/>
        </w:rPr>
        <w:t xml:space="preserve">   </w:t>
      </w:r>
    </w:p>
    <w:p w:rsidR="00663DD3" w:rsidRPr="00A704A4" w:rsidRDefault="00663DD3" w:rsidP="00663DD3">
      <w:pPr>
        <w:spacing w:after="0" w:line="312" w:lineRule="auto"/>
        <w:ind w:right="-35"/>
        <w:rPr>
          <w:rFonts w:cs="Arial"/>
        </w:rPr>
      </w:pPr>
      <w:r w:rsidRPr="00A704A4">
        <w:rPr>
          <w:rFonts w:cs="Arial"/>
        </w:rPr>
        <w:t xml:space="preserve">2. </w:t>
      </w:r>
      <w:proofErr w:type="spellStart"/>
      <w:r w:rsidRPr="00A704A4">
        <w:rPr>
          <w:rFonts w:cs="Arial"/>
        </w:rPr>
        <w:t>Μικροοργανισµοί</w:t>
      </w:r>
      <w:proofErr w:type="spellEnd"/>
      <w:r w:rsidRPr="00A704A4">
        <w:rPr>
          <w:rFonts w:cs="Arial"/>
        </w:rPr>
        <w:t xml:space="preserve">  Φωτογραφίες , </w:t>
      </w:r>
      <w:r w:rsidRPr="00A704A4">
        <w:rPr>
          <w:rFonts w:cs="Arial"/>
          <w:lang w:val="en-US"/>
        </w:rPr>
        <w:t>video</w:t>
      </w:r>
      <w:r w:rsidRPr="00A704A4">
        <w:rPr>
          <w:rFonts w:cs="Arial"/>
        </w:rPr>
        <w:t xml:space="preserve"> </w:t>
      </w:r>
    </w:p>
    <w:p w:rsidR="00663DD3" w:rsidRPr="00A704A4" w:rsidRDefault="00BF7DC8" w:rsidP="00663DD3">
      <w:pPr>
        <w:spacing w:after="0" w:line="312" w:lineRule="auto"/>
        <w:ind w:right="-35"/>
        <w:rPr>
          <w:rFonts w:cs="Arial"/>
          <w:u w:val="single"/>
        </w:rPr>
      </w:pPr>
      <w:hyperlink r:id="rId21" w:history="1">
        <w:r w:rsidR="00663DD3" w:rsidRPr="00427991">
          <w:rPr>
            <w:rStyle w:val="-"/>
            <w:rFonts w:cs="Arial"/>
            <w:lang w:val="en-US"/>
          </w:rPr>
          <w:t>www</w:t>
        </w:r>
        <w:r w:rsidR="00663DD3" w:rsidRPr="00427991">
          <w:rPr>
            <w:rStyle w:val="-"/>
            <w:rFonts w:cs="Arial"/>
          </w:rPr>
          <w:t>.</w:t>
        </w:r>
        <w:r w:rsidR="00663DD3" w:rsidRPr="00427991">
          <w:rPr>
            <w:rStyle w:val="-"/>
            <w:rFonts w:cs="Arial"/>
            <w:lang w:val="en-US"/>
          </w:rPr>
          <w:t>minagric</w:t>
        </w:r>
        <w:r w:rsidR="00663DD3" w:rsidRPr="00427991">
          <w:rPr>
            <w:rStyle w:val="-"/>
            <w:rFonts w:cs="Arial"/>
          </w:rPr>
          <w:t>.</w:t>
        </w:r>
        <w:r w:rsidR="00663DD3" w:rsidRPr="00427991">
          <w:rPr>
            <w:rStyle w:val="-"/>
            <w:rFonts w:cs="Arial"/>
            <w:lang w:val="en-US"/>
          </w:rPr>
          <w:t>gr</w:t>
        </w:r>
      </w:hyperlink>
      <w:r w:rsidR="00663DD3">
        <w:rPr>
          <w:rFonts w:cs="Arial"/>
          <w:u w:val="single"/>
        </w:rPr>
        <w:t xml:space="preserve"> </w:t>
      </w:r>
      <w:r w:rsidR="00663DD3" w:rsidRPr="00A704A4">
        <w:rPr>
          <w:rFonts w:cs="Arial"/>
        </w:rPr>
        <w:t xml:space="preserve">     </w:t>
      </w:r>
      <w:hyperlink r:id="rId22" w:history="1">
        <w:r w:rsidR="00663DD3" w:rsidRPr="00A704A4">
          <w:rPr>
            <w:rStyle w:val="-"/>
            <w:rFonts w:cs="Arial"/>
            <w:lang w:val="en-US"/>
          </w:rPr>
          <w:t>www</w:t>
        </w:r>
        <w:r w:rsidR="00663DD3" w:rsidRPr="00A704A4">
          <w:rPr>
            <w:rStyle w:val="-"/>
            <w:rFonts w:cs="Arial"/>
          </w:rPr>
          <w:t>.</w:t>
        </w:r>
        <w:r w:rsidR="00663DD3" w:rsidRPr="00A704A4">
          <w:rPr>
            <w:rStyle w:val="-"/>
            <w:rFonts w:cs="Arial"/>
            <w:lang w:val="en-US"/>
          </w:rPr>
          <w:t>efet</w:t>
        </w:r>
        <w:r w:rsidR="00663DD3" w:rsidRPr="00A704A4">
          <w:rPr>
            <w:rStyle w:val="-"/>
            <w:rFonts w:cs="Arial"/>
          </w:rPr>
          <w:t>.</w:t>
        </w:r>
        <w:r w:rsidR="00663DD3" w:rsidRPr="00A704A4">
          <w:rPr>
            <w:rStyle w:val="-"/>
            <w:rFonts w:cs="Arial"/>
            <w:lang w:val="en-US"/>
          </w:rPr>
          <w:t>gr</w:t>
        </w:r>
      </w:hyperlink>
      <w:r w:rsidR="00663DD3" w:rsidRPr="00A704A4">
        <w:rPr>
          <w:rFonts w:cs="Arial"/>
        </w:rPr>
        <w:t xml:space="preserve">     </w:t>
      </w:r>
      <w:hyperlink r:id="rId23" w:history="1">
        <w:r w:rsidR="00663DD3" w:rsidRPr="00A704A4">
          <w:rPr>
            <w:rStyle w:val="-"/>
            <w:rFonts w:cs="Arial"/>
            <w:lang w:val="en-US"/>
          </w:rPr>
          <w:t>www</w:t>
        </w:r>
        <w:r w:rsidR="00663DD3" w:rsidRPr="00A704A4">
          <w:rPr>
            <w:rStyle w:val="-"/>
            <w:rFonts w:cs="Arial"/>
          </w:rPr>
          <w:t>.</w:t>
        </w:r>
        <w:r w:rsidR="00663DD3" w:rsidRPr="00A704A4">
          <w:rPr>
            <w:rStyle w:val="-"/>
            <w:rFonts w:cs="Arial"/>
            <w:lang w:val="en-US"/>
          </w:rPr>
          <w:t>moa</w:t>
        </w:r>
        <w:r w:rsidR="00663DD3" w:rsidRPr="00A704A4">
          <w:rPr>
            <w:rStyle w:val="-"/>
            <w:rFonts w:cs="Arial"/>
          </w:rPr>
          <w:t>.</w:t>
        </w:r>
        <w:r w:rsidR="00663DD3" w:rsidRPr="00A704A4">
          <w:rPr>
            <w:rStyle w:val="-"/>
            <w:rFonts w:cs="Arial"/>
            <w:lang w:val="en-US"/>
          </w:rPr>
          <w:t>gr</w:t>
        </w:r>
        <w:r w:rsidR="00663DD3" w:rsidRPr="00A704A4">
          <w:rPr>
            <w:rStyle w:val="-"/>
            <w:rFonts w:cs="Arial"/>
          </w:rPr>
          <w:t>.</w:t>
        </w:r>
        <w:r w:rsidR="00663DD3" w:rsidRPr="00A704A4">
          <w:rPr>
            <w:rStyle w:val="-"/>
            <w:rFonts w:cs="Arial"/>
            <w:lang w:val="en-US"/>
          </w:rPr>
          <w:t>cy</w:t>
        </w:r>
      </w:hyperlink>
    </w:p>
    <w:p w:rsidR="00663DD3" w:rsidRPr="00A704A4" w:rsidRDefault="00663DD3" w:rsidP="00663DD3">
      <w:pPr>
        <w:spacing w:after="0" w:line="312" w:lineRule="auto"/>
        <w:ind w:right="-35"/>
        <w:rPr>
          <w:rFonts w:cs="Arial"/>
        </w:rPr>
      </w:pPr>
      <w:r w:rsidRPr="00A704A4">
        <w:rPr>
          <w:rFonts w:cs="Arial"/>
        </w:rPr>
        <w:t xml:space="preserve">3. Μέθοδοι συντήρησης </w:t>
      </w:r>
      <w:proofErr w:type="spellStart"/>
      <w:r w:rsidRPr="00A704A4">
        <w:rPr>
          <w:rFonts w:cs="Arial"/>
        </w:rPr>
        <w:t>τροφίµων</w:t>
      </w:r>
      <w:proofErr w:type="spellEnd"/>
      <w:r w:rsidRPr="00A704A4">
        <w:rPr>
          <w:rFonts w:cs="Arial"/>
        </w:rPr>
        <w:t xml:space="preserve"> </w:t>
      </w:r>
    </w:p>
    <w:p w:rsidR="00663DD3" w:rsidRPr="00A704A4" w:rsidRDefault="00663DD3" w:rsidP="00663DD3">
      <w:pPr>
        <w:spacing w:after="0" w:line="312" w:lineRule="auto"/>
        <w:ind w:right="-35"/>
        <w:rPr>
          <w:rFonts w:cs="Arial"/>
          <w:u w:val="single"/>
        </w:rPr>
      </w:pPr>
      <w:r w:rsidRPr="00A704A4">
        <w:rPr>
          <w:rFonts w:cs="Arial"/>
          <w:u w:val="single"/>
        </w:rPr>
        <w:t xml:space="preserve"> </w:t>
      </w:r>
      <w:hyperlink r:id="rId24" w:history="1">
        <w:r w:rsidRPr="00A704A4">
          <w:rPr>
            <w:rStyle w:val="-"/>
            <w:rFonts w:cs="Arial"/>
            <w:lang w:val="en-US"/>
          </w:rPr>
          <w:t>www</w:t>
        </w:r>
        <w:r w:rsidRPr="00A704A4">
          <w:rPr>
            <w:rStyle w:val="-"/>
            <w:rFonts w:cs="Arial"/>
          </w:rPr>
          <w:t>.</w:t>
        </w:r>
        <w:r w:rsidRPr="00A704A4">
          <w:rPr>
            <w:rStyle w:val="-"/>
            <w:rFonts w:cs="Arial"/>
            <w:lang w:val="en-US"/>
          </w:rPr>
          <w:t>estia</w:t>
        </w:r>
        <w:r w:rsidRPr="00A704A4">
          <w:rPr>
            <w:rStyle w:val="-"/>
            <w:rFonts w:cs="Arial"/>
          </w:rPr>
          <w:t>.</w:t>
        </w:r>
        <w:r w:rsidRPr="00A704A4">
          <w:rPr>
            <w:rStyle w:val="-"/>
            <w:rFonts w:cs="Arial"/>
            <w:lang w:val="en-US"/>
          </w:rPr>
          <w:t>hua</w:t>
        </w:r>
        <w:r w:rsidRPr="00A704A4">
          <w:rPr>
            <w:rStyle w:val="-"/>
            <w:rFonts w:cs="Arial"/>
          </w:rPr>
          <w:t>.</w:t>
        </w:r>
        <w:r w:rsidRPr="00A704A4">
          <w:rPr>
            <w:rStyle w:val="-"/>
            <w:rFonts w:cs="Arial"/>
            <w:lang w:val="en-US"/>
          </w:rPr>
          <w:t>gr</w:t>
        </w:r>
      </w:hyperlink>
      <w:r w:rsidRPr="00A704A4">
        <w:rPr>
          <w:rFonts w:cs="Arial"/>
          <w:u w:val="single"/>
        </w:rPr>
        <w:t xml:space="preserve">    </w:t>
      </w:r>
      <w:hyperlink r:id="rId25" w:history="1">
        <w:r w:rsidRPr="00A704A4">
          <w:rPr>
            <w:rStyle w:val="-"/>
            <w:rFonts w:cs="Arial"/>
            <w:lang w:val="en-US"/>
          </w:rPr>
          <w:t>www</w:t>
        </w:r>
        <w:r w:rsidRPr="00A704A4">
          <w:rPr>
            <w:rStyle w:val="-"/>
            <w:rFonts w:cs="Arial"/>
          </w:rPr>
          <w:t>.</w:t>
        </w:r>
        <w:r w:rsidRPr="00A704A4">
          <w:rPr>
            <w:rStyle w:val="-"/>
            <w:rFonts w:cs="Arial"/>
            <w:lang w:val="en-US"/>
          </w:rPr>
          <w:t>chem</w:t>
        </w:r>
        <w:r w:rsidRPr="00A704A4">
          <w:rPr>
            <w:rStyle w:val="-"/>
            <w:rFonts w:cs="Arial"/>
          </w:rPr>
          <w:t>.</w:t>
        </w:r>
        <w:r w:rsidRPr="00A704A4">
          <w:rPr>
            <w:rStyle w:val="-"/>
            <w:rFonts w:cs="Arial"/>
            <w:lang w:val="en-US"/>
          </w:rPr>
          <w:t>uoa</w:t>
        </w:r>
        <w:r w:rsidRPr="00A704A4">
          <w:rPr>
            <w:rStyle w:val="-"/>
            <w:rFonts w:cs="Arial"/>
          </w:rPr>
          <w:t>.</w:t>
        </w:r>
        <w:r w:rsidRPr="00A704A4">
          <w:rPr>
            <w:rStyle w:val="-"/>
            <w:rFonts w:cs="Arial"/>
            <w:lang w:val="en-US"/>
          </w:rPr>
          <w:t>gr</w:t>
        </w:r>
      </w:hyperlink>
      <w:r w:rsidRPr="00A704A4">
        <w:rPr>
          <w:rFonts w:cs="Arial"/>
          <w:u w:val="single"/>
        </w:rPr>
        <w:t xml:space="preserve">    </w:t>
      </w:r>
      <w:r w:rsidRPr="00A704A4">
        <w:rPr>
          <w:rFonts w:cs="Arial"/>
          <w:u w:val="single"/>
          <w:lang w:val="en-US"/>
        </w:rPr>
        <w:t>www</w:t>
      </w:r>
      <w:r w:rsidRPr="00A704A4">
        <w:rPr>
          <w:rFonts w:cs="Arial"/>
          <w:u w:val="single"/>
        </w:rPr>
        <w:t>.</w:t>
      </w:r>
      <w:proofErr w:type="spellStart"/>
      <w:r w:rsidRPr="00A704A4">
        <w:rPr>
          <w:rFonts w:cs="Arial"/>
          <w:u w:val="single"/>
          <w:lang w:val="en-US"/>
        </w:rPr>
        <w:t>foodin</w:t>
      </w:r>
      <w:proofErr w:type="spellEnd"/>
      <w:r w:rsidRPr="00A704A4">
        <w:rPr>
          <w:rFonts w:cs="Arial"/>
          <w:u w:val="single"/>
        </w:rPr>
        <w:t>.</w:t>
      </w:r>
      <w:proofErr w:type="spellStart"/>
      <w:r w:rsidRPr="00A704A4">
        <w:rPr>
          <w:rFonts w:cs="Arial"/>
          <w:u w:val="single"/>
          <w:lang w:val="en-US"/>
        </w:rPr>
        <w:t>gr</w:t>
      </w:r>
      <w:proofErr w:type="spellEnd"/>
      <w:r w:rsidRPr="00A704A4">
        <w:rPr>
          <w:rFonts w:cs="Arial"/>
          <w:u w:val="single"/>
        </w:rPr>
        <w:t xml:space="preserve">    </w:t>
      </w:r>
      <w:hyperlink r:id="rId26" w:history="1">
        <w:r w:rsidRPr="00A704A4">
          <w:rPr>
            <w:rStyle w:val="-"/>
            <w:rFonts w:cs="Arial"/>
            <w:lang w:val="en-US"/>
          </w:rPr>
          <w:t>www</w:t>
        </w:r>
        <w:r w:rsidRPr="00A704A4">
          <w:rPr>
            <w:rStyle w:val="-"/>
            <w:rFonts w:cs="Arial"/>
          </w:rPr>
          <w:t>.</w:t>
        </w:r>
        <w:proofErr w:type="spellStart"/>
        <w:r w:rsidRPr="00A704A4">
          <w:rPr>
            <w:rStyle w:val="-"/>
            <w:rFonts w:cs="Arial"/>
            <w:lang w:val="en-US"/>
          </w:rPr>
          <w:t>wtm</w:t>
        </w:r>
        <w:proofErr w:type="spellEnd"/>
        <w:r w:rsidRPr="00A704A4">
          <w:rPr>
            <w:rStyle w:val="-"/>
            <w:rFonts w:cs="Arial"/>
          </w:rPr>
          <w:t>.</w:t>
        </w:r>
        <w:proofErr w:type="spellStart"/>
        <w:r w:rsidRPr="00A704A4">
          <w:rPr>
            <w:rStyle w:val="-"/>
            <w:rFonts w:cs="Arial"/>
            <w:lang w:val="en-US"/>
          </w:rPr>
          <w:t>gr</w:t>
        </w:r>
        <w:proofErr w:type="spellEnd"/>
      </w:hyperlink>
    </w:p>
    <w:p w:rsidR="00663DD3" w:rsidRPr="00A704A4" w:rsidRDefault="00663DD3" w:rsidP="00663DD3">
      <w:pPr>
        <w:spacing w:after="0" w:line="312" w:lineRule="auto"/>
        <w:ind w:right="-35"/>
        <w:rPr>
          <w:rFonts w:cs="Arial"/>
          <w:u w:val="single"/>
        </w:rPr>
      </w:pPr>
      <w:r w:rsidRPr="00A704A4">
        <w:rPr>
          <w:rFonts w:cs="Arial"/>
        </w:rPr>
        <w:t>4.ΕΞΑΠΛΩΣΗ ΤΩΝ ΓΕΝΕΤΙΚΑ ΤΡΟΠΟΠΟΙΗΜΕΝΩΝ  ΚΑΛΛΙΕΡΓΕΙΩΝ - ΟΙΚΟΝΟΜΙΚΗ ΣΗΜΑΣΙΑ  ΠΡΟΒΛΗΜΑΤΙΣΜΟΙ ΚΑΙ ΕΠΙΦΥΛΑΞΕΙΣ</w:t>
      </w:r>
      <w:r w:rsidRPr="00A704A4">
        <w:rPr>
          <w:rFonts w:cs="Arial"/>
          <w:u w:val="single"/>
        </w:rPr>
        <w:t xml:space="preserve"> </w:t>
      </w:r>
    </w:p>
    <w:p w:rsidR="00663DD3" w:rsidRPr="00F603CA" w:rsidRDefault="00BF7DC8" w:rsidP="00663DD3">
      <w:pPr>
        <w:spacing w:after="0" w:line="312" w:lineRule="auto"/>
        <w:ind w:right="-35"/>
        <w:rPr>
          <w:rFonts w:cs="Arial"/>
          <w:u w:val="single"/>
          <w:lang w:val="en-US"/>
        </w:rPr>
      </w:pPr>
      <w:hyperlink r:id="rId27" w:history="1">
        <w:r w:rsidR="00663DD3" w:rsidRPr="00427991">
          <w:rPr>
            <w:rStyle w:val="-"/>
            <w:rFonts w:cs="Arial"/>
            <w:lang w:val="en-US"/>
          </w:rPr>
          <w:t>http://nefeli.lib.teicrete.gr/browse/steg/fp/2 006/</w:t>
        </w:r>
        <w:proofErr w:type="spellStart"/>
        <w:r w:rsidR="00663DD3" w:rsidRPr="00427991">
          <w:rPr>
            <w:rStyle w:val="-"/>
            <w:rFonts w:cs="Arial"/>
            <w:lang w:val="en-US"/>
          </w:rPr>
          <w:t>Katsoni</w:t>
        </w:r>
        <w:proofErr w:type="spellEnd"/>
        <w:r w:rsidR="00663DD3" w:rsidRPr="00427991">
          <w:rPr>
            <w:rStyle w:val="-"/>
            <w:rFonts w:cs="Arial"/>
            <w:lang w:val="en-US"/>
          </w:rPr>
          <w:t>/attached- document/2006Katsoni.pdf</w:t>
        </w:r>
      </w:hyperlink>
      <w:r w:rsidR="00663DD3" w:rsidRPr="00F603CA">
        <w:rPr>
          <w:rFonts w:cs="Arial"/>
          <w:u w:val="single"/>
          <w:lang w:val="en-US"/>
        </w:rPr>
        <w:t xml:space="preserve"> </w:t>
      </w:r>
    </w:p>
    <w:p w:rsidR="00663DD3" w:rsidRPr="00A704A4" w:rsidRDefault="00663DD3" w:rsidP="00663DD3">
      <w:pPr>
        <w:spacing w:after="0" w:line="312" w:lineRule="auto"/>
        <w:ind w:right="-35"/>
        <w:rPr>
          <w:rFonts w:cs="Arial"/>
        </w:rPr>
      </w:pPr>
      <w:r w:rsidRPr="00A704A4">
        <w:rPr>
          <w:rFonts w:cs="Arial"/>
        </w:rPr>
        <w:t xml:space="preserve">5. </w:t>
      </w:r>
      <w:proofErr w:type="spellStart"/>
      <w:r w:rsidRPr="00A704A4">
        <w:rPr>
          <w:rFonts w:cs="Arial"/>
        </w:rPr>
        <w:t>Τµήµα</w:t>
      </w:r>
      <w:proofErr w:type="spellEnd"/>
      <w:r w:rsidRPr="00A704A4">
        <w:rPr>
          <w:rFonts w:cs="Arial"/>
        </w:rPr>
        <w:t xml:space="preserve"> Γεωπονικής Βιοτεχνολογίας Γεωπονικού </w:t>
      </w:r>
      <w:proofErr w:type="spellStart"/>
      <w:r w:rsidRPr="00A704A4">
        <w:rPr>
          <w:rFonts w:cs="Arial"/>
        </w:rPr>
        <w:t>Πανεπιστηµίου</w:t>
      </w:r>
      <w:proofErr w:type="spellEnd"/>
      <w:r w:rsidRPr="00A704A4">
        <w:rPr>
          <w:rFonts w:cs="Arial"/>
        </w:rPr>
        <w:t xml:space="preserve"> Αθηνών  </w:t>
      </w:r>
    </w:p>
    <w:p w:rsidR="00663DD3" w:rsidRPr="00A704A4" w:rsidRDefault="00BF7DC8" w:rsidP="00663DD3">
      <w:pPr>
        <w:spacing w:after="0" w:line="312" w:lineRule="auto"/>
        <w:ind w:right="-35"/>
        <w:rPr>
          <w:rFonts w:cs="Arial"/>
          <w:u w:val="single"/>
        </w:rPr>
      </w:pPr>
      <w:hyperlink r:id="rId28" w:history="1">
        <w:r w:rsidR="00663DD3" w:rsidRPr="00427991">
          <w:rPr>
            <w:rStyle w:val="-"/>
            <w:rFonts w:cs="Arial"/>
            <w:lang w:val="en-US"/>
          </w:rPr>
          <w:t>http</w:t>
        </w:r>
        <w:r w:rsidR="00663DD3" w:rsidRPr="00427991">
          <w:rPr>
            <w:rStyle w:val="-"/>
            <w:rFonts w:cs="Arial"/>
          </w:rPr>
          <w:t>://</w:t>
        </w:r>
        <w:proofErr w:type="spellStart"/>
        <w:r w:rsidR="00663DD3" w:rsidRPr="00427991">
          <w:rPr>
            <w:rStyle w:val="-"/>
            <w:rFonts w:cs="Arial"/>
            <w:lang w:val="en-US"/>
          </w:rPr>
          <w:t>gbt</w:t>
        </w:r>
        <w:proofErr w:type="spellEnd"/>
        <w:r w:rsidR="00663DD3" w:rsidRPr="00427991">
          <w:rPr>
            <w:rStyle w:val="-"/>
            <w:rFonts w:cs="Arial"/>
          </w:rPr>
          <w:t>.</w:t>
        </w:r>
        <w:proofErr w:type="spellStart"/>
        <w:r w:rsidR="00663DD3" w:rsidRPr="00427991">
          <w:rPr>
            <w:rStyle w:val="-"/>
            <w:rFonts w:cs="Arial"/>
            <w:lang w:val="en-US"/>
          </w:rPr>
          <w:t>aua</w:t>
        </w:r>
        <w:proofErr w:type="spellEnd"/>
        <w:r w:rsidR="00663DD3" w:rsidRPr="00427991">
          <w:rPr>
            <w:rStyle w:val="-"/>
            <w:rFonts w:cs="Arial"/>
          </w:rPr>
          <w:t>.</w:t>
        </w:r>
        <w:proofErr w:type="spellStart"/>
        <w:r w:rsidR="00663DD3" w:rsidRPr="00427991">
          <w:rPr>
            <w:rStyle w:val="-"/>
            <w:rFonts w:cs="Arial"/>
            <w:lang w:val="en-US"/>
          </w:rPr>
          <w:t>gr</w:t>
        </w:r>
        <w:proofErr w:type="spellEnd"/>
        <w:r w:rsidR="00663DD3" w:rsidRPr="00427991">
          <w:rPr>
            <w:rStyle w:val="-"/>
            <w:rFonts w:cs="Arial"/>
          </w:rPr>
          <w:t>/</w:t>
        </w:r>
        <w:r w:rsidR="00663DD3" w:rsidRPr="00427991">
          <w:rPr>
            <w:rStyle w:val="-"/>
            <w:rFonts w:cs="Arial"/>
            <w:lang w:val="en-US"/>
          </w:rPr>
          <w:t>el</w:t>
        </w:r>
        <w:r w:rsidR="00663DD3" w:rsidRPr="00427991">
          <w:rPr>
            <w:rStyle w:val="-"/>
            <w:rFonts w:cs="Arial"/>
          </w:rPr>
          <w:t>/</w:t>
        </w:r>
      </w:hyperlink>
      <w:r w:rsidR="00663DD3">
        <w:rPr>
          <w:rFonts w:cs="Arial"/>
          <w:u w:val="single"/>
        </w:rPr>
        <w:t xml:space="preserve"> </w:t>
      </w:r>
      <w:r w:rsidR="00663DD3" w:rsidRPr="00A704A4">
        <w:rPr>
          <w:rFonts w:cs="Arial"/>
          <w:u w:val="single"/>
        </w:rPr>
        <w:t xml:space="preserve">  </w:t>
      </w:r>
    </w:p>
    <w:p w:rsidR="00663DD3" w:rsidRPr="00A704A4" w:rsidRDefault="00663DD3" w:rsidP="00663DD3">
      <w:pPr>
        <w:spacing w:after="0" w:line="312" w:lineRule="auto"/>
        <w:ind w:right="-35"/>
        <w:rPr>
          <w:rFonts w:cs="Arial"/>
        </w:rPr>
      </w:pPr>
      <w:proofErr w:type="spellStart"/>
      <w:r w:rsidRPr="00A704A4">
        <w:rPr>
          <w:rFonts w:cs="Arial"/>
        </w:rPr>
        <w:t>Τµήµα</w:t>
      </w:r>
      <w:proofErr w:type="spellEnd"/>
      <w:r w:rsidRPr="00A704A4">
        <w:rPr>
          <w:rFonts w:cs="Arial"/>
        </w:rPr>
        <w:t xml:space="preserve"> </w:t>
      </w:r>
      <w:proofErr w:type="spellStart"/>
      <w:r w:rsidRPr="00A704A4">
        <w:rPr>
          <w:rFonts w:cs="Arial"/>
        </w:rPr>
        <w:t>Βιοχηµείας</w:t>
      </w:r>
      <w:proofErr w:type="spellEnd"/>
      <w:r w:rsidRPr="00A704A4">
        <w:rPr>
          <w:rFonts w:cs="Arial"/>
        </w:rPr>
        <w:t xml:space="preserve"> και Βιοτεχνολογίας </w:t>
      </w:r>
      <w:proofErr w:type="spellStart"/>
      <w:r w:rsidRPr="00A704A4">
        <w:rPr>
          <w:rFonts w:cs="Arial"/>
        </w:rPr>
        <w:t>Πανεπιστηµίου</w:t>
      </w:r>
      <w:proofErr w:type="spellEnd"/>
      <w:r w:rsidRPr="00A704A4">
        <w:rPr>
          <w:rFonts w:cs="Arial"/>
        </w:rPr>
        <w:t xml:space="preserve"> Θεσσαλίας  </w:t>
      </w:r>
    </w:p>
    <w:p w:rsidR="00663DD3" w:rsidRPr="00A704A4" w:rsidRDefault="00BF7DC8" w:rsidP="00663DD3">
      <w:pPr>
        <w:spacing w:after="0" w:line="312" w:lineRule="auto"/>
        <w:ind w:right="-35"/>
        <w:rPr>
          <w:rFonts w:cs="Arial"/>
          <w:u w:val="single"/>
        </w:rPr>
      </w:pPr>
      <w:hyperlink r:id="rId29" w:history="1">
        <w:r w:rsidR="00663DD3" w:rsidRPr="00427991">
          <w:rPr>
            <w:rStyle w:val="-"/>
            <w:rFonts w:cs="Arial"/>
            <w:lang w:val="en-US"/>
          </w:rPr>
          <w:t>http</w:t>
        </w:r>
        <w:r w:rsidR="00663DD3" w:rsidRPr="00427991">
          <w:rPr>
            <w:rStyle w:val="-"/>
            <w:rFonts w:cs="Arial"/>
          </w:rPr>
          <w:t>://</w:t>
        </w:r>
        <w:r w:rsidR="00663DD3" w:rsidRPr="00427991">
          <w:rPr>
            <w:rStyle w:val="-"/>
            <w:rFonts w:cs="Arial"/>
            <w:lang w:val="en-US"/>
          </w:rPr>
          <w:t>www</w:t>
        </w:r>
        <w:r w:rsidR="00663DD3" w:rsidRPr="00427991">
          <w:rPr>
            <w:rStyle w:val="-"/>
            <w:rFonts w:cs="Arial"/>
          </w:rPr>
          <w:t>.</w:t>
        </w:r>
        <w:r w:rsidR="00663DD3" w:rsidRPr="00427991">
          <w:rPr>
            <w:rStyle w:val="-"/>
            <w:rFonts w:cs="Arial"/>
            <w:lang w:val="en-US"/>
          </w:rPr>
          <w:t>bio</w:t>
        </w:r>
        <w:r w:rsidR="00663DD3" w:rsidRPr="00427991">
          <w:rPr>
            <w:rStyle w:val="-"/>
            <w:rFonts w:cs="Arial"/>
          </w:rPr>
          <w:t>.</w:t>
        </w:r>
        <w:proofErr w:type="spellStart"/>
        <w:r w:rsidR="00663DD3" w:rsidRPr="00427991">
          <w:rPr>
            <w:rStyle w:val="-"/>
            <w:rFonts w:cs="Arial"/>
            <w:lang w:val="en-US"/>
          </w:rPr>
          <w:t>uth</w:t>
        </w:r>
        <w:proofErr w:type="spellEnd"/>
        <w:r w:rsidR="00663DD3" w:rsidRPr="00427991">
          <w:rPr>
            <w:rStyle w:val="-"/>
            <w:rFonts w:cs="Arial"/>
          </w:rPr>
          <w:t>.</w:t>
        </w:r>
        <w:proofErr w:type="spellStart"/>
        <w:r w:rsidR="00663DD3" w:rsidRPr="00427991">
          <w:rPr>
            <w:rStyle w:val="-"/>
            <w:rFonts w:cs="Arial"/>
            <w:lang w:val="en-US"/>
          </w:rPr>
          <w:t>gr</w:t>
        </w:r>
        <w:proofErr w:type="spellEnd"/>
        <w:r w:rsidR="00663DD3" w:rsidRPr="00427991">
          <w:rPr>
            <w:rStyle w:val="-"/>
            <w:rFonts w:cs="Arial"/>
          </w:rPr>
          <w:t>/</w:t>
        </w:r>
      </w:hyperlink>
      <w:r w:rsidR="00663DD3">
        <w:rPr>
          <w:rFonts w:cs="Arial"/>
          <w:u w:val="single"/>
        </w:rPr>
        <w:t xml:space="preserve"> </w:t>
      </w:r>
      <w:r w:rsidR="00663DD3" w:rsidRPr="00A704A4">
        <w:rPr>
          <w:rFonts w:cs="Arial"/>
          <w:u w:val="single"/>
        </w:rPr>
        <w:t xml:space="preserve"> </w:t>
      </w:r>
      <w:r w:rsidR="00663DD3">
        <w:rPr>
          <w:rFonts w:cs="Arial"/>
          <w:u w:val="single"/>
        </w:rPr>
        <w:t xml:space="preserve"> </w:t>
      </w:r>
      <w:r w:rsidR="00663DD3" w:rsidRPr="00A704A4">
        <w:rPr>
          <w:rFonts w:cs="Arial"/>
          <w:u w:val="single"/>
        </w:rPr>
        <w:t xml:space="preserve"> </w:t>
      </w:r>
    </w:p>
    <w:p w:rsidR="00663DD3" w:rsidRPr="00A704A4" w:rsidRDefault="00663DD3" w:rsidP="00663DD3">
      <w:pPr>
        <w:spacing w:after="0" w:line="312" w:lineRule="auto"/>
        <w:ind w:right="-35"/>
        <w:rPr>
          <w:rFonts w:cs="Arial"/>
        </w:rPr>
      </w:pPr>
      <w:r w:rsidRPr="00A704A4">
        <w:rPr>
          <w:rFonts w:cs="Arial"/>
        </w:rPr>
        <w:t xml:space="preserve">Ινστιτούτο </w:t>
      </w:r>
      <w:proofErr w:type="spellStart"/>
      <w:r w:rsidRPr="00A704A4">
        <w:rPr>
          <w:rFonts w:cs="Arial"/>
        </w:rPr>
        <w:t>Αγροβιοτεχνολογίας</w:t>
      </w:r>
      <w:proofErr w:type="spellEnd"/>
    </w:p>
    <w:p w:rsidR="00663DD3" w:rsidRPr="00F603CA" w:rsidRDefault="00663DD3" w:rsidP="00663DD3">
      <w:pPr>
        <w:spacing w:after="0" w:line="312" w:lineRule="auto"/>
        <w:ind w:right="-35"/>
        <w:rPr>
          <w:rFonts w:cs="Arial"/>
          <w:u w:val="single"/>
        </w:rPr>
      </w:pPr>
      <w:r w:rsidRPr="00A704A4">
        <w:rPr>
          <w:rFonts w:cs="Arial"/>
          <w:u w:val="single"/>
        </w:rPr>
        <w:t xml:space="preserve"> </w:t>
      </w:r>
      <w:hyperlink r:id="rId30" w:history="1">
        <w:r w:rsidRPr="00427991">
          <w:rPr>
            <w:rStyle w:val="-"/>
            <w:rFonts w:cs="Arial"/>
            <w:lang w:val="en-US"/>
          </w:rPr>
          <w:t>http</w:t>
        </w:r>
        <w:r w:rsidRPr="00427991">
          <w:rPr>
            <w:rStyle w:val="-"/>
            <w:rFonts w:cs="Arial"/>
          </w:rPr>
          <w:t>://</w:t>
        </w:r>
        <w:r w:rsidRPr="00427991">
          <w:rPr>
            <w:rStyle w:val="-"/>
            <w:rFonts w:cs="Arial"/>
            <w:lang w:val="en-US"/>
          </w:rPr>
          <w:t>www</w:t>
        </w:r>
        <w:r w:rsidRPr="00427991">
          <w:rPr>
            <w:rStyle w:val="-"/>
            <w:rFonts w:cs="Arial"/>
          </w:rPr>
          <w:t>.</w:t>
        </w:r>
        <w:proofErr w:type="spellStart"/>
        <w:r w:rsidRPr="00427991">
          <w:rPr>
            <w:rStyle w:val="-"/>
            <w:rFonts w:cs="Arial"/>
            <w:lang w:val="en-US"/>
          </w:rPr>
          <w:t>certh</w:t>
        </w:r>
        <w:proofErr w:type="spellEnd"/>
        <w:r w:rsidRPr="00427991">
          <w:rPr>
            <w:rStyle w:val="-"/>
            <w:rFonts w:cs="Arial"/>
          </w:rPr>
          <w:t>.</w:t>
        </w:r>
        <w:proofErr w:type="spellStart"/>
        <w:r w:rsidRPr="00427991">
          <w:rPr>
            <w:rStyle w:val="-"/>
            <w:rFonts w:cs="Arial"/>
            <w:lang w:val="en-US"/>
          </w:rPr>
          <w:t>gr</w:t>
        </w:r>
        <w:proofErr w:type="spellEnd"/>
        <w:r w:rsidRPr="00427991">
          <w:rPr>
            <w:rStyle w:val="-"/>
            <w:rFonts w:cs="Arial"/>
          </w:rPr>
          <w:t>/</w:t>
        </w:r>
        <w:proofErr w:type="spellStart"/>
        <w:r w:rsidRPr="00427991">
          <w:rPr>
            <w:rStyle w:val="-"/>
            <w:rFonts w:cs="Arial"/>
            <w:lang w:val="en-US"/>
          </w:rPr>
          <w:t>ina</w:t>
        </w:r>
        <w:proofErr w:type="spellEnd"/>
        <w:r w:rsidRPr="00427991">
          <w:rPr>
            <w:rStyle w:val="-"/>
            <w:rFonts w:cs="Arial"/>
          </w:rPr>
          <w:t>.</w:t>
        </w:r>
        <w:r w:rsidRPr="00427991">
          <w:rPr>
            <w:rStyle w:val="-"/>
            <w:rFonts w:cs="Arial"/>
            <w:lang w:val="en-US"/>
          </w:rPr>
          <w:t>el</w:t>
        </w:r>
        <w:r w:rsidRPr="00427991">
          <w:rPr>
            <w:rStyle w:val="-"/>
            <w:rFonts w:cs="Arial"/>
          </w:rPr>
          <w:t>.</w:t>
        </w:r>
        <w:proofErr w:type="spellStart"/>
        <w:r w:rsidRPr="00427991">
          <w:rPr>
            <w:rStyle w:val="-"/>
            <w:rFonts w:cs="Arial"/>
            <w:lang w:val="en-US"/>
          </w:rPr>
          <w:t>aspx</w:t>
        </w:r>
        <w:proofErr w:type="spellEnd"/>
      </w:hyperlink>
      <w:r>
        <w:rPr>
          <w:rFonts w:cs="Arial"/>
          <w:u w:val="single"/>
        </w:rPr>
        <w:t xml:space="preserve"> </w:t>
      </w:r>
    </w:p>
    <w:p w:rsidR="00663DD3" w:rsidRDefault="00663DD3" w:rsidP="00663DD3">
      <w:pPr>
        <w:spacing w:after="0" w:line="312" w:lineRule="auto"/>
        <w:ind w:right="-35"/>
        <w:rPr>
          <w:rFonts w:cs="Arial"/>
          <w:b/>
        </w:rPr>
      </w:pPr>
    </w:p>
    <w:p w:rsidR="009E2468" w:rsidRDefault="009E2468">
      <w:pPr>
        <w:spacing w:after="0" w:line="240" w:lineRule="auto"/>
        <w:rPr>
          <w:rFonts w:cs="Arial"/>
          <w:b/>
        </w:rPr>
      </w:pPr>
      <w:r>
        <w:rPr>
          <w:rFonts w:cs="Arial"/>
          <w:b/>
        </w:rPr>
        <w:br w:type="page"/>
      </w:r>
    </w:p>
    <w:p w:rsidR="00992A1E" w:rsidRPr="00BA2F44" w:rsidRDefault="00992A1E" w:rsidP="00BA2F44">
      <w:pPr>
        <w:shd w:val="clear" w:color="auto" w:fill="D9D9D9" w:themeFill="background1" w:themeFillShade="D9"/>
        <w:spacing w:after="0" w:line="312" w:lineRule="auto"/>
        <w:ind w:right="-35"/>
        <w:jc w:val="center"/>
        <w:rPr>
          <w:rFonts w:eastAsia="Times New Roman"/>
          <w:b/>
          <w:bCs/>
          <w:spacing w:val="20"/>
          <w:sz w:val="24"/>
          <w:szCs w:val="24"/>
          <w:u w:val="single"/>
          <w:lang w:eastAsia="el-GR"/>
        </w:rPr>
      </w:pPr>
      <w:r w:rsidRPr="00BA2F44">
        <w:rPr>
          <w:rFonts w:eastAsia="Times New Roman"/>
          <w:b/>
          <w:bCs/>
          <w:spacing w:val="20"/>
          <w:sz w:val="24"/>
          <w:szCs w:val="24"/>
          <w:u w:val="single"/>
          <w:lang w:eastAsia="el-GR"/>
        </w:rPr>
        <w:lastRenderedPageBreak/>
        <w:t>ΑΡΧΕΣ ΕΠΙΣΤΗΜΗΣ ΤΗΣ ΔΙΑΤΡΟΦΗΣ</w:t>
      </w:r>
    </w:p>
    <w:p w:rsidR="00BA2F44" w:rsidRDefault="00BA2F44" w:rsidP="004E7100">
      <w:pPr>
        <w:spacing w:after="0" w:line="240" w:lineRule="auto"/>
        <w:rPr>
          <w:rFonts w:cs="Arial"/>
          <w:b/>
          <w:highlight w:val="yellow"/>
        </w:rPr>
      </w:pPr>
    </w:p>
    <w:p w:rsidR="00992A1E" w:rsidRPr="003006A0" w:rsidRDefault="00992A1E" w:rsidP="00BA2F44">
      <w:pPr>
        <w:spacing w:after="0" w:line="312" w:lineRule="auto"/>
        <w:rPr>
          <w:rFonts w:cs="Arial"/>
        </w:rPr>
      </w:pPr>
      <w:r w:rsidRPr="003006A0">
        <w:rPr>
          <w:rFonts w:cs="Arial"/>
          <w:b/>
        </w:rPr>
        <w:t xml:space="preserve">Α. Αναλυτικό Πρόγραμμα Σπουδών: </w:t>
      </w:r>
      <w:r w:rsidRPr="003006A0">
        <w:rPr>
          <w:rFonts w:cs="Arial"/>
        </w:rPr>
        <w:t xml:space="preserve">Το ΑΠΣ του μαθήματος </w:t>
      </w:r>
      <w:r w:rsidRPr="003006A0">
        <w:rPr>
          <w:rFonts w:cs="Arial"/>
          <w:b/>
        </w:rPr>
        <w:t>«Διατροφή»</w:t>
      </w:r>
      <w:r w:rsidR="003006A0" w:rsidRPr="003006A0">
        <w:rPr>
          <w:rFonts w:cs="Arial"/>
          <w:b/>
        </w:rPr>
        <w:t xml:space="preserve"> </w:t>
      </w:r>
      <w:r w:rsidR="003006A0" w:rsidRPr="003006A0">
        <w:rPr>
          <w:rFonts w:cs="Arial"/>
        </w:rPr>
        <w:t>(ΦΕΚ 2325/τ.Β΄/31.12.1999)</w:t>
      </w:r>
    </w:p>
    <w:p w:rsidR="000910C7" w:rsidRPr="008A35B3" w:rsidRDefault="000910C7" w:rsidP="009A4DBD">
      <w:pPr>
        <w:spacing w:after="0"/>
        <w:ind w:right="-35"/>
        <w:jc w:val="both"/>
        <w:rPr>
          <w:rFonts w:cs="Arial"/>
          <w:b/>
          <w:color w:val="000000"/>
        </w:rPr>
      </w:pPr>
    </w:p>
    <w:p w:rsidR="009A4DBD" w:rsidRDefault="009A4DBD" w:rsidP="009A4DBD">
      <w:pPr>
        <w:spacing w:after="0"/>
        <w:ind w:right="-35"/>
        <w:jc w:val="both"/>
        <w:rPr>
          <w:rFonts w:cs="Arial"/>
          <w:color w:val="000000"/>
        </w:rPr>
      </w:pPr>
      <w:r w:rsidRPr="004771E8">
        <w:rPr>
          <w:rFonts w:cs="Arial"/>
          <w:b/>
          <w:color w:val="000000"/>
        </w:rPr>
        <w:t>Β. Διδακτικό εγχειρίδιο</w:t>
      </w:r>
      <w:r w:rsidRPr="004771E8">
        <w:rPr>
          <w:rFonts w:cs="Arial"/>
          <w:color w:val="000000"/>
        </w:rPr>
        <w:t xml:space="preserve">: </w:t>
      </w:r>
    </w:p>
    <w:p w:rsidR="009A4DBD" w:rsidRDefault="009A4DBD" w:rsidP="009A4DBD">
      <w:pPr>
        <w:spacing w:after="0"/>
        <w:ind w:right="-35"/>
        <w:jc w:val="both"/>
        <w:rPr>
          <w:rFonts w:cs="Arial"/>
          <w:color w:val="000000"/>
        </w:rPr>
      </w:pPr>
      <w:r>
        <w:rPr>
          <w:rFonts w:cs="Arial"/>
          <w:color w:val="000000"/>
        </w:rPr>
        <w:t>«</w:t>
      </w:r>
      <w:r w:rsidRPr="00C21657">
        <w:rPr>
          <w:rFonts w:cs="Arial"/>
          <w:b/>
          <w:color w:val="000000"/>
        </w:rPr>
        <w:t>ΔΙΑΤΡΟΦΗ</w:t>
      </w:r>
      <w:r>
        <w:rPr>
          <w:rFonts w:cs="Arial"/>
          <w:color w:val="000000"/>
        </w:rPr>
        <w:t>»</w:t>
      </w:r>
      <w:r w:rsidRPr="004771E8">
        <w:rPr>
          <w:rFonts w:cs="Arial"/>
          <w:color w:val="000000"/>
        </w:rPr>
        <w:t xml:space="preserve">, </w:t>
      </w:r>
      <w:proofErr w:type="spellStart"/>
      <w:r w:rsidRPr="004771E8">
        <w:rPr>
          <w:rFonts w:cs="Arial"/>
          <w:color w:val="000000"/>
        </w:rPr>
        <w:t>Ματάλα</w:t>
      </w:r>
      <w:proofErr w:type="spellEnd"/>
      <w:r w:rsidRPr="004771E8">
        <w:rPr>
          <w:rFonts w:cs="Arial"/>
          <w:color w:val="000000"/>
        </w:rPr>
        <w:t xml:space="preserve"> Αντ., </w:t>
      </w:r>
      <w:proofErr w:type="spellStart"/>
      <w:r w:rsidRPr="004771E8">
        <w:rPr>
          <w:rFonts w:cs="Arial"/>
          <w:color w:val="000000"/>
        </w:rPr>
        <w:t>Καμμένου</w:t>
      </w:r>
      <w:proofErr w:type="spellEnd"/>
      <w:r w:rsidRPr="004771E8">
        <w:rPr>
          <w:rFonts w:cs="Arial"/>
          <w:color w:val="000000"/>
        </w:rPr>
        <w:t xml:space="preserve"> Μαρ, </w:t>
      </w:r>
      <w:proofErr w:type="spellStart"/>
      <w:r w:rsidRPr="004771E8">
        <w:rPr>
          <w:rFonts w:cs="Arial"/>
          <w:color w:val="000000"/>
        </w:rPr>
        <w:t>Πιπέρκου</w:t>
      </w:r>
      <w:proofErr w:type="spellEnd"/>
      <w:r w:rsidRPr="004771E8">
        <w:rPr>
          <w:rFonts w:cs="Arial"/>
          <w:color w:val="000000"/>
        </w:rPr>
        <w:t xml:space="preserve"> </w:t>
      </w:r>
      <w:proofErr w:type="spellStart"/>
      <w:r w:rsidRPr="004771E8">
        <w:rPr>
          <w:rFonts w:cs="Arial"/>
          <w:color w:val="000000"/>
        </w:rPr>
        <w:t>Ιωαν</w:t>
      </w:r>
      <w:proofErr w:type="spellEnd"/>
      <w:r w:rsidRPr="004771E8">
        <w:rPr>
          <w:rFonts w:cs="Arial"/>
          <w:color w:val="000000"/>
        </w:rPr>
        <w:t xml:space="preserve">, </w:t>
      </w:r>
    </w:p>
    <w:p w:rsidR="009A4DBD" w:rsidRPr="004771E8" w:rsidRDefault="009A4DBD" w:rsidP="009A4DBD">
      <w:pPr>
        <w:spacing w:after="0"/>
        <w:ind w:right="-35"/>
        <w:jc w:val="both"/>
        <w:rPr>
          <w:rFonts w:cs="Arial"/>
          <w:color w:val="000000"/>
        </w:rPr>
      </w:pPr>
      <w:r w:rsidRPr="004771E8">
        <w:rPr>
          <w:rFonts w:cs="Arial"/>
          <w:color w:val="000000"/>
        </w:rPr>
        <w:t>Β΄ τάξη ΤΕΕ 1</w:t>
      </w:r>
      <w:r w:rsidRPr="004771E8">
        <w:rPr>
          <w:rFonts w:cs="Arial"/>
          <w:color w:val="000000"/>
          <w:vertAlign w:val="superscript"/>
        </w:rPr>
        <w:t>ος</w:t>
      </w:r>
      <w:r w:rsidRPr="004771E8">
        <w:rPr>
          <w:rFonts w:cs="Arial"/>
          <w:color w:val="000000"/>
        </w:rPr>
        <w:t xml:space="preserve"> κύκλος, Τομέα Υγείας και Πρόνοιας. </w:t>
      </w:r>
    </w:p>
    <w:p w:rsidR="009A4DBD" w:rsidRPr="004771E8" w:rsidRDefault="009A4DBD" w:rsidP="009A4DBD">
      <w:pPr>
        <w:spacing w:after="0"/>
        <w:ind w:right="-35"/>
        <w:jc w:val="both"/>
        <w:rPr>
          <w:rFonts w:cs="Arial"/>
          <w:b/>
        </w:rPr>
      </w:pPr>
    </w:p>
    <w:p w:rsidR="009A4DBD" w:rsidRPr="004771E8" w:rsidRDefault="009A4DBD" w:rsidP="009A4DBD">
      <w:pPr>
        <w:spacing w:after="0"/>
        <w:ind w:right="-35"/>
        <w:jc w:val="both"/>
        <w:rPr>
          <w:rFonts w:cs="Arial"/>
          <w:b/>
        </w:rPr>
      </w:pPr>
      <w:r w:rsidRPr="004771E8">
        <w:rPr>
          <w:rFonts w:cs="Arial"/>
          <w:b/>
        </w:rPr>
        <w:t>Γ. Διδακτέα - Εξεταστέα ύλη του μαθήματος</w:t>
      </w:r>
    </w:p>
    <w:p w:rsidR="009A4DBD" w:rsidRPr="004771E8" w:rsidRDefault="009A4DBD" w:rsidP="009A4DBD">
      <w:pPr>
        <w:spacing w:after="0"/>
        <w:ind w:right="-35"/>
        <w:jc w:val="both"/>
        <w:rPr>
          <w:rFonts w:cs="Arial"/>
        </w:rPr>
      </w:pPr>
      <w:r w:rsidRPr="004771E8">
        <w:rPr>
          <w:rFonts w:cs="Arial"/>
        </w:rPr>
        <w:t xml:space="preserve">Ως εξεταστέα ύλη προτείνεται η παρακάτω, για διδασκαλία τριών (3) ωρών την εβδομάδα:  </w:t>
      </w:r>
    </w:p>
    <w:p w:rsidR="009A4DBD" w:rsidRPr="004771E8" w:rsidRDefault="009A4DBD" w:rsidP="009A4DBD">
      <w:pPr>
        <w:spacing w:after="0"/>
        <w:jc w:val="center"/>
        <w:rPr>
          <w:rFonts w:cs="Arial"/>
          <w:b/>
        </w:rPr>
      </w:pPr>
    </w:p>
    <w:p w:rsidR="009A4DBD" w:rsidRPr="00C21657" w:rsidRDefault="009A4DBD" w:rsidP="009A4DBD">
      <w:pPr>
        <w:spacing w:after="0" w:line="312" w:lineRule="auto"/>
        <w:ind w:right="-35"/>
        <w:jc w:val="center"/>
        <w:rPr>
          <w:rFonts w:cs="Arial"/>
          <w:b/>
          <w:smallCaps/>
          <w:spacing w:val="20"/>
          <w:sz w:val="24"/>
          <w:szCs w:val="24"/>
        </w:rPr>
      </w:pPr>
      <w:r w:rsidRPr="00C21657">
        <w:rPr>
          <w:rFonts w:cs="Arial"/>
          <w:b/>
          <w:smallCaps/>
          <w:spacing w:val="20"/>
          <w:sz w:val="24"/>
          <w:szCs w:val="24"/>
        </w:rPr>
        <w:t>1</w:t>
      </w:r>
      <w:r w:rsidRPr="00C21657">
        <w:rPr>
          <w:rFonts w:cs="Arial"/>
          <w:b/>
          <w:spacing w:val="20"/>
          <w:sz w:val="24"/>
          <w:szCs w:val="24"/>
          <w:vertAlign w:val="superscript"/>
        </w:rPr>
        <w:t xml:space="preserve">η </w:t>
      </w:r>
      <w:r w:rsidRPr="00C21657">
        <w:rPr>
          <w:rFonts w:cs="Arial"/>
          <w:b/>
          <w:smallCaps/>
          <w:spacing w:val="20"/>
          <w:sz w:val="24"/>
          <w:szCs w:val="24"/>
        </w:rPr>
        <w:t xml:space="preserve">Θεματική </w:t>
      </w:r>
      <w:r>
        <w:rPr>
          <w:rFonts w:cs="Arial"/>
          <w:b/>
          <w:smallCaps/>
          <w:spacing w:val="20"/>
          <w:sz w:val="24"/>
          <w:szCs w:val="24"/>
        </w:rPr>
        <w:t>Ε</w:t>
      </w:r>
      <w:r w:rsidRPr="00C21657">
        <w:rPr>
          <w:rFonts w:cs="Arial"/>
          <w:b/>
          <w:smallCaps/>
          <w:spacing w:val="20"/>
          <w:sz w:val="24"/>
          <w:szCs w:val="24"/>
        </w:rPr>
        <w:t>νότητα : Ενέργεια</w:t>
      </w:r>
    </w:p>
    <w:p w:rsidR="009A4DBD" w:rsidRPr="004771E8" w:rsidRDefault="009A4DBD" w:rsidP="009A4DBD">
      <w:pPr>
        <w:pStyle w:val="ab"/>
        <w:numPr>
          <w:ilvl w:val="0"/>
          <w:numId w:val="57"/>
        </w:numPr>
        <w:spacing w:after="0" w:line="312" w:lineRule="auto"/>
        <w:ind w:left="284" w:right="-35" w:hanging="284"/>
        <w:rPr>
          <w:rFonts w:cs="Arial"/>
          <w:u w:val="single"/>
        </w:rPr>
      </w:pPr>
      <w:r w:rsidRPr="004771E8">
        <w:rPr>
          <w:rFonts w:cs="Arial"/>
          <w:b/>
        </w:rPr>
        <w:t xml:space="preserve">Αναγκαιότητα της τροφής  </w:t>
      </w:r>
      <w:r w:rsidRPr="004771E8">
        <w:rPr>
          <w:rFonts w:cs="Arial"/>
          <w:b/>
        </w:rPr>
        <w:tab/>
      </w:r>
      <w:r w:rsidRPr="004771E8">
        <w:rPr>
          <w:rFonts w:cs="Arial"/>
          <w:b/>
        </w:rPr>
        <w:tab/>
      </w:r>
      <w:r w:rsidRPr="004771E8">
        <w:rPr>
          <w:rFonts w:cs="Arial"/>
          <w:b/>
        </w:rPr>
        <w:tab/>
      </w:r>
      <w:r w:rsidRPr="004771E8">
        <w:rPr>
          <w:rFonts w:cs="Arial"/>
          <w:b/>
        </w:rPr>
        <w:tab/>
      </w:r>
      <w:r>
        <w:rPr>
          <w:rFonts w:cs="Arial"/>
          <w:b/>
        </w:rPr>
        <w:tab/>
      </w:r>
      <w:r w:rsidRPr="004771E8">
        <w:rPr>
          <w:rFonts w:cs="Arial"/>
        </w:rPr>
        <w:t>σελ. 17</w:t>
      </w:r>
    </w:p>
    <w:p w:rsidR="009A4DBD" w:rsidRPr="004771E8" w:rsidRDefault="009A4DBD" w:rsidP="009A4DBD">
      <w:pPr>
        <w:pStyle w:val="ab"/>
        <w:spacing w:after="0" w:line="312" w:lineRule="auto"/>
        <w:ind w:left="567" w:right="-35" w:hanging="284"/>
        <w:rPr>
          <w:rFonts w:cs="Arial"/>
        </w:rPr>
      </w:pPr>
      <w:r w:rsidRPr="004771E8">
        <w:rPr>
          <w:rFonts w:cs="Arial"/>
        </w:rPr>
        <w:t>α) Η σημασία των θρεπτικών συστατικών</w:t>
      </w:r>
      <w:r w:rsidRPr="004771E8">
        <w:rPr>
          <w:rFonts w:cs="Arial"/>
        </w:rPr>
        <w:tab/>
      </w:r>
      <w:r w:rsidRPr="004771E8">
        <w:rPr>
          <w:rFonts w:cs="Arial"/>
        </w:rPr>
        <w:tab/>
      </w:r>
      <w:r>
        <w:rPr>
          <w:rFonts w:cs="Arial"/>
        </w:rPr>
        <w:tab/>
      </w:r>
      <w:r w:rsidRPr="004771E8">
        <w:rPr>
          <w:rFonts w:cs="Arial"/>
        </w:rPr>
        <w:t>σελ.17-19</w:t>
      </w:r>
    </w:p>
    <w:p w:rsidR="009A4DBD" w:rsidRPr="004771E8" w:rsidRDefault="009A4DBD" w:rsidP="009A4DBD">
      <w:pPr>
        <w:pStyle w:val="ab"/>
        <w:spacing w:after="0" w:line="312" w:lineRule="auto"/>
        <w:ind w:left="567" w:right="-35" w:hanging="284"/>
        <w:rPr>
          <w:rFonts w:cs="Arial"/>
        </w:rPr>
      </w:pPr>
      <w:r w:rsidRPr="004771E8">
        <w:rPr>
          <w:rFonts w:cs="Arial"/>
        </w:rPr>
        <w:t>β) Τα τρόφιμα ως πηγή θρεπτικών συστατικών</w:t>
      </w:r>
      <w:r w:rsidRPr="004771E8">
        <w:rPr>
          <w:rFonts w:cs="Arial"/>
        </w:rPr>
        <w:tab/>
      </w:r>
      <w:r>
        <w:rPr>
          <w:rFonts w:cs="Arial"/>
        </w:rPr>
        <w:tab/>
      </w:r>
      <w:r w:rsidRPr="004771E8">
        <w:rPr>
          <w:rFonts w:cs="Arial"/>
        </w:rPr>
        <w:t>σελ.19</w:t>
      </w:r>
    </w:p>
    <w:p w:rsidR="009A4DBD" w:rsidRPr="004771E8" w:rsidRDefault="009A4DBD" w:rsidP="009A4DBD">
      <w:pPr>
        <w:pStyle w:val="ab"/>
        <w:spacing w:after="0" w:line="312" w:lineRule="auto"/>
        <w:ind w:left="567" w:right="-35" w:hanging="284"/>
        <w:rPr>
          <w:rFonts w:cs="Arial"/>
        </w:rPr>
      </w:pPr>
      <w:r w:rsidRPr="004771E8">
        <w:rPr>
          <w:rFonts w:cs="Arial"/>
        </w:rPr>
        <w:t xml:space="preserve">γ) Διαιτητικές συνήθειες και κουλτούρα </w:t>
      </w:r>
      <w:r w:rsidRPr="004771E8">
        <w:rPr>
          <w:rFonts w:cs="Arial"/>
        </w:rPr>
        <w:tab/>
      </w:r>
      <w:r w:rsidRPr="004771E8">
        <w:rPr>
          <w:rFonts w:cs="Arial"/>
        </w:rPr>
        <w:tab/>
      </w:r>
      <w:r>
        <w:rPr>
          <w:rFonts w:cs="Arial"/>
        </w:rPr>
        <w:tab/>
      </w:r>
      <w:r w:rsidRPr="004771E8">
        <w:rPr>
          <w:rFonts w:cs="Arial"/>
        </w:rPr>
        <w:t>σελ.20</w:t>
      </w:r>
    </w:p>
    <w:p w:rsidR="009A4DBD" w:rsidRPr="004771E8" w:rsidRDefault="009A4DBD" w:rsidP="009A4DBD">
      <w:pPr>
        <w:pStyle w:val="ab"/>
        <w:spacing w:after="0" w:line="312" w:lineRule="auto"/>
        <w:ind w:left="-426" w:right="-625"/>
        <w:rPr>
          <w:rFonts w:cs="Arial"/>
          <w:b/>
        </w:rPr>
      </w:pPr>
    </w:p>
    <w:p w:rsidR="009A4DBD" w:rsidRPr="00C21657" w:rsidRDefault="009A4DBD" w:rsidP="009A4DBD">
      <w:pPr>
        <w:pStyle w:val="ab"/>
        <w:numPr>
          <w:ilvl w:val="0"/>
          <w:numId w:val="57"/>
        </w:numPr>
        <w:spacing w:after="0" w:line="312" w:lineRule="auto"/>
        <w:ind w:left="284" w:right="-35" w:hanging="284"/>
        <w:rPr>
          <w:rFonts w:cs="Arial"/>
          <w:b/>
        </w:rPr>
      </w:pPr>
      <w:r w:rsidRPr="004771E8">
        <w:rPr>
          <w:rFonts w:cs="Arial"/>
          <w:b/>
        </w:rPr>
        <w:t>Πρόσληψη ενέργειας</w:t>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sidRPr="00C21657">
        <w:rPr>
          <w:rFonts w:cs="Arial"/>
        </w:rPr>
        <w:t>σελ. 20</w:t>
      </w:r>
    </w:p>
    <w:p w:rsidR="009A4DBD" w:rsidRPr="004771E8" w:rsidRDefault="009A4DBD" w:rsidP="009A4DBD">
      <w:pPr>
        <w:pStyle w:val="ab"/>
        <w:spacing w:after="0" w:line="312" w:lineRule="auto"/>
        <w:ind w:left="567" w:right="-35" w:hanging="284"/>
        <w:rPr>
          <w:rFonts w:cs="Arial"/>
        </w:rPr>
      </w:pPr>
      <w:r w:rsidRPr="004771E8">
        <w:rPr>
          <w:rFonts w:cs="Arial"/>
        </w:rPr>
        <w:t>α) Παραγωγή ενέργειας στη φύση</w:t>
      </w:r>
      <w:r w:rsidRPr="004771E8">
        <w:rPr>
          <w:rFonts w:cs="Arial"/>
        </w:rPr>
        <w:tab/>
      </w:r>
      <w:r w:rsidRPr="004771E8">
        <w:rPr>
          <w:rFonts w:cs="Arial"/>
        </w:rPr>
        <w:tab/>
      </w:r>
      <w:r w:rsidRPr="004771E8">
        <w:rPr>
          <w:rFonts w:cs="Arial"/>
        </w:rPr>
        <w:tab/>
      </w:r>
      <w:r>
        <w:rPr>
          <w:rFonts w:cs="Arial"/>
        </w:rPr>
        <w:tab/>
      </w:r>
      <w:r w:rsidRPr="004771E8">
        <w:rPr>
          <w:rFonts w:cs="Arial"/>
        </w:rPr>
        <w:t>σελ.20-21</w:t>
      </w:r>
    </w:p>
    <w:p w:rsidR="009A4DBD" w:rsidRDefault="009A4DBD" w:rsidP="009A4DBD">
      <w:pPr>
        <w:pStyle w:val="ab"/>
        <w:spacing w:after="0" w:line="312" w:lineRule="auto"/>
        <w:ind w:left="567" w:right="-35" w:hanging="284"/>
        <w:rPr>
          <w:rFonts w:cs="Arial"/>
        </w:rPr>
      </w:pPr>
      <w:r w:rsidRPr="004771E8">
        <w:rPr>
          <w:rFonts w:cs="Arial"/>
        </w:rPr>
        <w:t>β) Η τροφή ως πηγή ενέργειας</w:t>
      </w:r>
      <w:r w:rsidRPr="004771E8">
        <w:rPr>
          <w:rFonts w:cs="Arial"/>
        </w:rPr>
        <w:tab/>
      </w:r>
      <w:r w:rsidRPr="004771E8">
        <w:rPr>
          <w:rFonts w:cs="Arial"/>
        </w:rPr>
        <w:tab/>
      </w:r>
      <w:r w:rsidRPr="004771E8">
        <w:rPr>
          <w:rFonts w:cs="Arial"/>
        </w:rPr>
        <w:tab/>
      </w:r>
      <w:r w:rsidRPr="004771E8">
        <w:rPr>
          <w:rFonts w:cs="Arial"/>
        </w:rPr>
        <w:tab/>
        <w:t>σελ. 21-22</w:t>
      </w:r>
    </w:p>
    <w:p w:rsidR="009A4DBD" w:rsidRPr="004771E8" w:rsidRDefault="009A4DBD" w:rsidP="009A4DBD">
      <w:pPr>
        <w:pStyle w:val="ab"/>
        <w:spacing w:after="0" w:line="312" w:lineRule="auto"/>
        <w:ind w:left="-142" w:right="-625"/>
        <w:rPr>
          <w:rFonts w:cs="Arial"/>
        </w:rPr>
      </w:pPr>
    </w:p>
    <w:p w:rsidR="009A4DBD" w:rsidRDefault="009A4DBD" w:rsidP="00177267">
      <w:pPr>
        <w:pStyle w:val="ab"/>
        <w:numPr>
          <w:ilvl w:val="0"/>
          <w:numId w:val="57"/>
        </w:numPr>
        <w:spacing w:after="0" w:line="312" w:lineRule="auto"/>
        <w:ind w:left="284" w:right="-625" w:hanging="284"/>
        <w:rPr>
          <w:rFonts w:cs="Arial"/>
        </w:rPr>
      </w:pPr>
      <w:r w:rsidRPr="004771E8">
        <w:rPr>
          <w:rFonts w:cs="Arial"/>
          <w:b/>
        </w:rPr>
        <w:t xml:space="preserve">Διατροφικές απαιτήσεις  σε ενέργεια </w:t>
      </w:r>
      <w:r w:rsidRPr="004771E8">
        <w:rPr>
          <w:rFonts w:cs="Arial"/>
          <w:b/>
        </w:rPr>
        <w:tab/>
      </w:r>
      <w:r w:rsidRPr="004771E8">
        <w:rPr>
          <w:rFonts w:cs="Arial"/>
          <w:b/>
        </w:rPr>
        <w:tab/>
      </w:r>
      <w:r w:rsidRPr="004771E8">
        <w:rPr>
          <w:rFonts w:cs="Arial"/>
          <w:b/>
        </w:rPr>
        <w:tab/>
      </w:r>
      <w:r w:rsidRPr="00C21657">
        <w:rPr>
          <w:rFonts w:cs="Arial"/>
        </w:rPr>
        <w:t>σελ. 22-23</w:t>
      </w:r>
    </w:p>
    <w:p w:rsidR="009A4DBD" w:rsidRPr="00C21657" w:rsidRDefault="009A4DBD" w:rsidP="009A4DBD">
      <w:pPr>
        <w:pStyle w:val="ab"/>
        <w:spacing w:after="0" w:line="312" w:lineRule="auto"/>
        <w:ind w:left="-142" w:right="-625"/>
        <w:rPr>
          <w:rFonts w:cs="Arial"/>
        </w:rPr>
      </w:pPr>
    </w:p>
    <w:p w:rsidR="009A4DBD" w:rsidRPr="00C21657" w:rsidRDefault="009A4DBD" w:rsidP="00177267">
      <w:pPr>
        <w:pStyle w:val="ab"/>
        <w:numPr>
          <w:ilvl w:val="0"/>
          <w:numId w:val="57"/>
        </w:numPr>
        <w:spacing w:after="0" w:line="312" w:lineRule="auto"/>
        <w:ind w:left="284" w:right="-35" w:hanging="284"/>
        <w:rPr>
          <w:rFonts w:cs="Arial"/>
          <w:b/>
        </w:rPr>
      </w:pPr>
      <w:r w:rsidRPr="004771E8">
        <w:rPr>
          <w:rFonts w:cs="Arial"/>
          <w:b/>
        </w:rPr>
        <w:t>Βασικός Μεταβολικός Ρυθμός</w:t>
      </w:r>
      <w:r w:rsidRPr="004771E8">
        <w:rPr>
          <w:rFonts w:cs="Arial"/>
          <w:b/>
        </w:rPr>
        <w:tab/>
      </w:r>
      <w:r w:rsidRPr="004771E8">
        <w:rPr>
          <w:rFonts w:cs="Arial"/>
          <w:b/>
        </w:rPr>
        <w:tab/>
      </w:r>
      <w:r w:rsidRPr="004771E8">
        <w:rPr>
          <w:rFonts w:cs="Arial"/>
          <w:b/>
        </w:rPr>
        <w:tab/>
      </w:r>
      <w:r w:rsidRPr="004771E8">
        <w:rPr>
          <w:rFonts w:cs="Arial"/>
          <w:b/>
        </w:rPr>
        <w:tab/>
      </w:r>
      <w:r w:rsidRPr="00C21657">
        <w:rPr>
          <w:rFonts w:cs="Arial"/>
        </w:rPr>
        <w:t>σελ.23</w:t>
      </w:r>
    </w:p>
    <w:p w:rsidR="009A4DBD" w:rsidRPr="004771E8" w:rsidRDefault="009A4DBD" w:rsidP="00177267">
      <w:pPr>
        <w:pStyle w:val="ab"/>
        <w:spacing w:after="0" w:line="312" w:lineRule="auto"/>
        <w:ind w:left="284" w:right="-35"/>
        <w:rPr>
          <w:rFonts w:cs="Arial"/>
        </w:rPr>
      </w:pPr>
      <w:r w:rsidRPr="004771E8">
        <w:rPr>
          <w:rFonts w:cs="Arial"/>
        </w:rPr>
        <w:t xml:space="preserve">α) Ορισμός βασικού μεταβολικού ρυθμού </w:t>
      </w:r>
      <w:r w:rsidRPr="004771E8">
        <w:rPr>
          <w:rFonts w:cs="Arial"/>
        </w:rPr>
        <w:tab/>
      </w:r>
      <w:r w:rsidRPr="004771E8">
        <w:rPr>
          <w:rFonts w:cs="Arial"/>
        </w:rPr>
        <w:tab/>
        <w:t xml:space="preserve"> </w:t>
      </w:r>
      <w:r>
        <w:rPr>
          <w:rFonts w:cs="Arial"/>
        </w:rPr>
        <w:tab/>
      </w:r>
      <w:r w:rsidRPr="004771E8">
        <w:rPr>
          <w:rFonts w:cs="Arial"/>
        </w:rPr>
        <w:t>σελ.23</w:t>
      </w:r>
    </w:p>
    <w:p w:rsidR="009A4DBD" w:rsidRPr="004771E8" w:rsidRDefault="009A4DBD" w:rsidP="00177267">
      <w:pPr>
        <w:pStyle w:val="ab"/>
        <w:spacing w:after="0" w:line="312" w:lineRule="auto"/>
        <w:ind w:left="284" w:right="-35"/>
        <w:rPr>
          <w:rFonts w:cs="Arial"/>
        </w:rPr>
      </w:pPr>
      <w:r w:rsidRPr="004771E8">
        <w:rPr>
          <w:rFonts w:cs="Arial"/>
        </w:rPr>
        <w:t>β) Παράγοντες που επηρεάζουν το ύψος του βασικού μεταβολικού ρυθμού</w:t>
      </w:r>
      <w:r w:rsidRPr="004771E8">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4771E8">
        <w:rPr>
          <w:rFonts w:cs="Arial"/>
        </w:rPr>
        <w:t>σελ.24</w:t>
      </w:r>
    </w:p>
    <w:p w:rsidR="009A4DBD" w:rsidRDefault="009A4DBD" w:rsidP="00177267">
      <w:pPr>
        <w:pStyle w:val="ab"/>
        <w:spacing w:after="0" w:line="312" w:lineRule="auto"/>
        <w:ind w:left="284" w:right="-35"/>
        <w:rPr>
          <w:rFonts w:cs="Arial"/>
        </w:rPr>
      </w:pPr>
      <w:r w:rsidRPr="004771E8">
        <w:rPr>
          <w:rFonts w:cs="Arial"/>
        </w:rPr>
        <w:t>γ) Μέθοδοι εκτίμησης του βασικού μεταβολικού ρυθμού</w:t>
      </w:r>
      <w:r w:rsidRPr="004771E8">
        <w:rPr>
          <w:rFonts w:cs="Arial"/>
        </w:rPr>
        <w:tab/>
        <w:t>σελ.24-25</w:t>
      </w:r>
    </w:p>
    <w:p w:rsidR="009A4DBD" w:rsidRPr="004771E8" w:rsidRDefault="009A4DBD" w:rsidP="009A4DBD">
      <w:pPr>
        <w:pStyle w:val="ab"/>
        <w:spacing w:after="0" w:line="312" w:lineRule="auto"/>
        <w:ind w:left="-426" w:right="-625"/>
        <w:rPr>
          <w:rFonts w:cs="Arial"/>
        </w:rPr>
      </w:pPr>
    </w:p>
    <w:p w:rsidR="009A4DBD" w:rsidRPr="00C21657" w:rsidRDefault="009A4DBD" w:rsidP="00177267">
      <w:pPr>
        <w:pStyle w:val="ab"/>
        <w:numPr>
          <w:ilvl w:val="0"/>
          <w:numId w:val="57"/>
        </w:numPr>
        <w:spacing w:after="0" w:line="312" w:lineRule="auto"/>
        <w:ind w:left="284" w:right="-35" w:hanging="284"/>
        <w:rPr>
          <w:rFonts w:cs="Arial"/>
          <w:b/>
        </w:rPr>
      </w:pPr>
      <w:r w:rsidRPr="004771E8">
        <w:rPr>
          <w:rFonts w:cs="Arial"/>
          <w:b/>
        </w:rPr>
        <w:t xml:space="preserve">Εκτίμηση ολικών ενεργειακών απαιτήσεων </w:t>
      </w:r>
      <w:r w:rsidRPr="004771E8">
        <w:rPr>
          <w:rFonts w:cs="Arial"/>
          <w:b/>
        </w:rPr>
        <w:tab/>
      </w:r>
      <w:r w:rsidRPr="004771E8">
        <w:rPr>
          <w:rFonts w:cs="Arial"/>
          <w:b/>
        </w:rPr>
        <w:tab/>
      </w:r>
      <w:r>
        <w:rPr>
          <w:rFonts w:cs="Arial"/>
          <w:b/>
        </w:rPr>
        <w:tab/>
      </w:r>
      <w:r w:rsidRPr="00C21657">
        <w:rPr>
          <w:rFonts w:cs="Arial"/>
        </w:rPr>
        <w:t>σελ.25-26</w:t>
      </w:r>
    </w:p>
    <w:p w:rsidR="009A4DBD" w:rsidRPr="004771E8" w:rsidRDefault="009A4DBD" w:rsidP="00177267">
      <w:pPr>
        <w:pStyle w:val="ab"/>
        <w:spacing w:after="0" w:line="312" w:lineRule="auto"/>
        <w:ind w:left="284" w:right="-35"/>
        <w:rPr>
          <w:rFonts w:cs="Arial"/>
        </w:rPr>
      </w:pPr>
    </w:p>
    <w:p w:rsidR="009A4DBD" w:rsidRPr="00C21657" w:rsidRDefault="009A4DBD" w:rsidP="00177267">
      <w:pPr>
        <w:pStyle w:val="ab"/>
        <w:numPr>
          <w:ilvl w:val="0"/>
          <w:numId w:val="57"/>
        </w:numPr>
        <w:spacing w:after="0" w:line="312" w:lineRule="auto"/>
        <w:ind w:left="284" w:right="-35" w:hanging="284"/>
        <w:rPr>
          <w:rFonts w:cs="Arial"/>
          <w:b/>
        </w:rPr>
      </w:pPr>
      <w:r w:rsidRPr="004771E8">
        <w:rPr>
          <w:rFonts w:cs="Arial"/>
          <w:b/>
        </w:rPr>
        <w:t xml:space="preserve">Ενεργειακό ισοζύγιο και σωματικό βάρος </w:t>
      </w:r>
      <w:r w:rsidRPr="004771E8">
        <w:rPr>
          <w:rFonts w:cs="Arial"/>
          <w:b/>
        </w:rPr>
        <w:tab/>
      </w:r>
      <w:r w:rsidRPr="004771E8">
        <w:rPr>
          <w:rFonts w:cs="Arial"/>
          <w:b/>
        </w:rPr>
        <w:tab/>
      </w:r>
      <w:r>
        <w:rPr>
          <w:rFonts w:cs="Arial"/>
          <w:b/>
        </w:rPr>
        <w:tab/>
      </w:r>
      <w:r w:rsidRPr="00C21657">
        <w:rPr>
          <w:rFonts w:cs="Arial"/>
        </w:rPr>
        <w:t>σελ.26</w:t>
      </w:r>
    </w:p>
    <w:p w:rsidR="009A4DBD" w:rsidRPr="004771E8" w:rsidRDefault="009A4DBD" w:rsidP="00177267">
      <w:pPr>
        <w:pStyle w:val="ab"/>
        <w:spacing w:after="0" w:line="312" w:lineRule="auto"/>
        <w:ind w:left="284" w:right="-35"/>
        <w:rPr>
          <w:rFonts w:cs="Arial"/>
        </w:rPr>
      </w:pPr>
      <w:r w:rsidRPr="004771E8">
        <w:rPr>
          <w:rFonts w:cs="Arial"/>
        </w:rPr>
        <w:t xml:space="preserve">α) Σημασία του ενεργειακού ισοζυγίου </w:t>
      </w:r>
      <w:r w:rsidRPr="004771E8">
        <w:rPr>
          <w:rFonts w:cs="Arial"/>
        </w:rPr>
        <w:tab/>
      </w:r>
      <w:r w:rsidRPr="004771E8">
        <w:rPr>
          <w:rFonts w:cs="Arial"/>
        </w:rPr>
        <w:tab/>
      </w:r>
      <w:r w:rsidRPr="004771E8">
        <w:rPr>
          <w:rFonts w:cs="Arial"/>
        </w:rPr>
        <w:tab/>
        <w:t>σελ.26</w:t>
      </w:r>
    </w:p>
    <w:p w:rsidR="009A4DBD" w:rsidRPr="004771E8" w:rsidRDefault="009A4DBD" w:rsidP="00177267">
      <w:pPr>
        <w:pStyle w:val="ab"/>
        <w:spacing w:after="0" w:line="312" w:lineRule="auto"/>
        <w:ind w:left="284" w:right="-35"/>
        <w:rPr>
          <w:rFonts w:cs="Arial"/>
        </w:rPr>
      </w:pPr>
      <w:r w:rsidRPr="004771E8">
        <w:rPr>
          <w:rFonts w:cs="Arial"/>
        </w:rPr>
        <w:t>β) Προσδιορισμός επιθυμητού σωματικού βάρους</w:t>
      </w:r>
      <w:r w:rsidRPr="004771E8">
        <w:rPr>
          <w:rFonts w:cs="Arial"/>
        </w:rPr>
        <w:tab/>
      </w:r>
      <w:r>
        <w:rPr>
          <w:rFonts w:cs="Arial"/>
        </w:rPr>
        <w:tab/>
      </w:r>
      <w:r w:rsidRPr="004771E8">
        <w:rPr>
          <w:rFonts w:cs="Arial"/>
        </w:rPr>
        <w:t>σελ. 27</w:t>
      </w:r>
    </w:p>
    <w:p w:rsidR="009A4DBD" w:rsidRDefault="009A4DBD" w:rsidP="009A4DBD">
      <w:pPr>
        <w:spacing w:after="0" w:line="312" w:lineRule="auto"/>
        <w:ind w:left="-426" w:right="-625"/>
        <w:jc w:val="center"/>
        <w:rPr>
          <w:rFonts w:cs="Arial"/>
          <w:b/>
        </w:rPr>
      </w:pPr>
    </w:p>
    <w:p w:rsidR="009A4DBD" w:rsidRPr="004771E8" w:rsidRDefault="009A4DBD" w:rsidP="009A4DBD">
      <w:pPr>
        <w:spacing w:after="0" w:line="312" w:lineRule="auto"/>
        <w:ind w:left="-426" w:right="-625"/>
        <w:jc w:val="center"/>
        <w:rPr>
          <w:rFonts w:cs="Arial"/>
          <w:b/>
        </w:rPr>
      </w:pPr>
    </w:p>
    <w:p w:rsidR="009A4DBD" w:rsidRPr="00C21657" w:rsidRDefault="009A4DBD" w:rsidP="00177267">
      <w:pPr>
        <w:spacing w:after="0" w:line="312" w:lineRule="auto"/>
        <w:ind w:right="-35"/>
        <w:jc w:val="center"/>
        <w:rPr>
          <w:rFonts w:cs="Arial"/>
          <w:b/>
          <w:smallCaps/>
          <w:spacing w:val="20"/>
          <w:sz w:val="24"/>
          <w:szCs w:val="24"/>
        </w:rPr>
      </w:pPr>
      <w:r w:rsidRPr="00C21657">
        <w:rPr>
          <w:rFonts w:cs="Arial"/>
          <w:b/>
          <w:smallCaps/>
          <w:spacing w:val="20"/>
          <w:sz w:val="24"/>
          <w:szCs w:val="24"/>
        </w:rPr>
        <w:t>2</w:t>
      </w:r>
      <w:r w:rsidRPr="00C21657">
        <w:rPr>
          <w:rFonts w:cs="Arial"/>
          <w:b/>
          <w:spacing w:val="20"/>
          <w:sz w:val="24"/>
          <w:szCs w:val="24"/>
          <w:vertAlign w:val="superscript"/>
        </w:rPr>
        <w:t>η</w:t>
      </w:r>
      <w:r w:rsidRPr="00C21657">
        <w:rPr>
          <w:rFonts w:cs="Arial"/>
          <w:b/>
          <w:smallCaps/>
          <w:spacing w:val="20"/>
          <w:sz w:val="24"/>
          <w:szCs w:val="24"/>
        </w:rPr>
        <w:t xml:space="preserve"> </w:t>
      </w:r>
      <w:r>
        <w:rPr>
          <w:rFonts w:cs="Arial"/>
          <w:b/>
          <w:smallCaps/>
          <w:spacing w:val="20"/>
          <w:sz w:val="24"/>
          <w:szCs w:val="24"/>
        </w:rPr>
        <w:t>Θ</w:t>
      </w:r>
      <w:r w:rsidRPr="00C21657">
        <w:rPr>
          <w:rFonts w:cs="Arial"/>
          <w:b/>
          <w:smallCaps/>
          <w:spacing w:val="20"/>
          <w:sz w:val="24"/>
          <w:szCs w:val="24"/>
        </w:rPr>
        <w:t xml:space="preserve">εματική </w:t>
      </w:r>
      <w:r>
        <w:rPr>
          <w:rFonts w:cs="Arial"/>
          <w:b/>
          <w:smallCaps/>
          <w:spacing w:val="20"/>
          <w:sz w:val="24"/>
          <w:szCs w:val="24"/>
        </w:rPr>
        <w:t>Ε</w:t>
      </w:r>
      <w:r w:rsidRPr="00C21657">
        <w:rPr>
          <w:rFonts w:cs="Arial"/>
          <w:b/>
          <w:smallCaps/>
          <w:spacing w:val="20"/>
          <w:sz w:val="24"/>
          <w:szCs w:val="24"/>
        </w:rPr>
        <w:t>νότητα: Πρωτεΐνες&amp; Διατροφή</w:t>
      </w:r>
    </w:p>
    <w:p w:rsidR="009A4DBD" w:rsidRPr="004771E8" w:rsidRDefault="009A4DBD" w:rsidP="00177267">
      <w:pPr>
        <w:pStyle w:val="ab"/>
        <w:spacing w:after="0" w:line="312" w:lineRule="auto"/>
        <w:ind w:left="284" w:right="-35" w:hanging="284"/>
        <w:rPr>
          <w:rFonts w:cs="Arial"/>
        </w:rPr>
      </w:pPr>
      <w:r w:rsidRPr="004771E8">
        <w:rPr>
          <w:rFonts w:cs="Arial"/>
          <w:b/>
        </w:rPr>
        <w:t xml:space="preserve">1. </w:t>
      </w:r>
      <w:r w:rsidRPr="004771E8">
        <w:rPr>
          <w:rFonts w:cs="Arial"/>
          <w:b/>
        </w:rPr>
        <w:tab/>
        <w:t>Σύσταση πρωτεϊνών</w:t>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Pr>
          <w:rFonts w:cs="Arial"/>
          <w:b/>
        </w:rPr>
        <w:tab/>
      </w:r>
      <w:r w:rsidRPr="004771E8">
        <w:rPr>
          <w:rFonts w:cs="Arial"/>
        </w:rPr>
        <w:t>σελ.31</w:t>
      </w:r>
    </w:p>
    <w:p w:rsidR="009A4DBD" w:rsidRPr="004771E8" w:rsidRDefault="009A4DBD" w:rsidP="00177267">
      <w:pPr>
        <w:pStyle w:val="ab"/>
        <w:spacing w:after="0" w:line="312" w:lineRule="auto"/>
        <w:ind w:left="284" w:right="-35"/>
        <w:rPr>
          <w:rFonts w:cs="Arial"/>
        </w:rPr>
      </w:pPr>
      <w:r w:rsidRPr="004771E8">
        <w:rPr>
          <w:rFonts w:cs="Arial"/>
        </w:rPr>
        <w:t xml:space="preserve">α) Δομή και ιδιότητες των πρωτεϊνών </w:t>
      </w:r>
      <w:r w:rsidRPr="004771E8">
        <w:rPr>
          <w:rFonts w:cs="Arial"/>
        </w:rPr>
        <w:tab/>
      </w:r>
      <w:r w:rsidRPr="004771E8">
        <w:rPr>
          <w:rFonts w:cs="Arial"/>
        </w:rPr>
        <w:tab/>
      </w:r>
      <w:r>
        <w:rPr>
          <w:rFonts w:cs="Arial"/>
        </w:rPr>
        <w:tab/>
      </w:r>
      <w:r w:rsidRPr="004771E8">
        <w:rPr>
          <w:rFonts w:cs="Arial"/>
        </w:rPr>
        <w:t>σελ.31-33</w:t>
      </w:r>
    </w:p>
    <w:p w:rsidR="009A4DBD" w:rsidRPr="004771E8" w:rsidRDefault="009A4DBD" w:rsidP="00177267">
      <w:pPr>
        <w:pStyle w:val="ab"/>
        <w:spacing w:after="0" w:line="312" w:lineRule="auto"/>
        <w:ind w:left="284" w:right="-35"/>
        <w:rPr>
          <w:rFonts w:cs="Arial"/>
        </w:rPr>
      </w:pPr>
      <w:r w:rsidRPr="004771E8">
        <w:rPr>
          <w:rFonts w:cs="Arial"/>
        </w:rPr>
        <w:t>β) Απαραίτητα και μη απαραίτητα αμινοξέα</w:t>
      </w:r>
      <w:r w:rsidRPr="004771E8">
        <w:rPr>
          <w:rFonts w:cs="Arial"/>
        </w:rPr>
        <w:tab/>
      </w:r>
      <w:r w:rsidRPr="004771E8">
        <w:rPr>
          <w:rFonts w:cs="Arial"/>
        </w:rPr>
        <w:tab/>
      </w:r>
      <w:r>
        <w:rPr>
          <w:rFonts w:cs="Arial"/>
        </w:rPr>
        <w:tab/>
      </w:r>
      <w:r w:rsidRPr="004771E8">
        <w:rPr>
          <w:rFonts w:cs="Arial"/>
        </w:rPr>
        <w:t>σελ.33-34</w:t>
      </w:r>
    </w:p>
    <w:p w:rsidR="009A4DBD" w:rsidRDefault="009A4DBD" w:rsidP="009A4DBD">
      <w:pPr>
        <w:pStyle w:val="ab"/>
        <w:spacing w:after="0" w:line="312" w:lineRule="auto"/>
        <w:ind w:left="-142" w:right="-625" w:hanging="284"/>
        <w:rPr>
          <w:rFonts w:cs="Arial"/>
          <w:b/>
        </w:rPr>
      </w:pPr>
    </w:p>
    <w:p w:rsidR="009A4DBD" w:rsidRPr="00C21657" w:rsidRDefault="009A4DBD" w:rsidP="00177267">
      <w:pPr>
        <w:pStyle w:val="ab"/>
        <w:spacing w:after="0" w:line="312" w:lineRule="auto"/>
        <w:ind w:left="284" w:right="-35" w:hanging="284"/>
        <w:rPr>
          <w:rFonts w:cs="Arial"/>
          <w:b/>
        </w:rPr>
      </w:pPr>
      <w:r w:rsidRPr="004771E8">
        <w:rPr>
          <w:rFonts w:cs="Arial"/>
          <w:b/>
        </w:rPr>
        <w:t>2.</w:t>
      </w:r>
      <w:r w:rsidRPr="004771E8">
        <w:rPr>
          <w:rFonts w:cs="Arial"/>
          <w:b/>
        </w:rPr>
        <w:tab/>
        <w:t>Βασικές λειτουργίες των πρωτεϊνών</w:t>
      </w:r>
      <w:r w:rsidRPr="004771E8">
        <w:rPr>
          <w:rFonts w:cs="Arial"/>
          <w:b/>
        </w:rPr>
        <w:tab/>
      </w:r>
      <w:r w:rsidRPr="004771E8">
        <w:rPr>
          <w:rFonts w:cs="Arial"/>
          <w:b/>
        </w:rPr>
        <w:tab/>
      </w:r>
      <w:r w:rsidRPr="004771E8">
        <w:rPr>
          <w:rFonts w:cs="Arial"/>
          <w:b/>
        </w:rPr>
        <w:tab/>
      </w:r>
      <w:r>
        <w:rPr>
          <w:rFonts w:cs="Arial"/>
          <w:b/>
        </w:rPr>
        <w:tab/>
      </w:r>
      <w:r w:rsidRPr="00C21657">
        <w:rPr>
          <w:rFonts w:cs="Arial"/>
        </w:rPr>
        <w:t xml:space="preserve">σελ.34 </w:t>
      </w:r>
    </w:p>
    <w:p w:rsidR="009A4DBD" w:rsidRPr="004771E8" w:rsidRDefault="009A4DBD" w:rsidP="00177267">
      <w:pPr>
        <w:pStyle w:val="ab"/>
        <w:spacing w:after="0" w:line="312" w:lineRule="auto"/>
        <w:ind w:left="0" w:right="-35"/>
        <w:rPr>
          <w:rFonts w:cs="Arial"/>
        </w:rPr>
      </w:pPr>
      <w:r w:rsidRPr="004771E8">
        <w:rPr>
          <w:rFonts w:cs="Arial"/>
        </w:rPr>
        <w:t>Αναφέρονται όλες οι βασικές λειτουργίες ονομαστικά. Αναπτύσσονται μόνον οι παρ.:</w:t>
      </w:r>
    </w:p>
    <w:p w:rsidR="009A4DBD" w:rsidRPr="004771E8" w:rsidRDefault="009A4DBD" w:rsidP="00177267">
      <w:pPr>
        <w:pStyle w:val="ab"/>
        <w:spacing w:after="0" w:line="312" w:lineRule="auto"/>
        <w:ind w:left="284" w:right="-35"/>
        <w:rPr>
          <w:rFonts w:cs="Arial"/>
        </w:rPr>
      </w:pPr>
      <w:r w:rsidRPr="004771E8">
        <w:rPr>
          <w:rFonts w:cs="Arial"/>
        </w:rPr>
        <w:t>α) Υποστήριξη της ανάπτυξης και της συντήρησης του οργανισμού</w:t>
      </w:r>
      <w:r w:rsidRPr="004771E8">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4771E8">
        <w:rPr>
          <w:rFonts w:cs="Arial"/>
        </w:rPr>
        <w:t>σελ.34-35</w:t>
      </w:r>
    </w:p>
    <w:p w:rsidR="009A4DBD" w:rsidRPr="004771E8" w:rsidRDefault="009A4DBD" w:rsidP="00177267">
      <w:pPr>
        <w:pStyle w:val="ab"/>
        <w:spacing w:after="0" w:line="312" w:lineRule="auto"/>
        <w:ind w:left="284" w:right="-35"/>
        <w:rPr>
          <w:rFonts w:cs="Arial"/>
        </w:rPr>
      </w:pPr>
      <w:r w:rsidRPr="004771E8">
        <w:rPr>
          <w:rFonts w:cs="Arial"/>
        </w:rPr>
        <w:t xml:space="preserve">β) Ενεργειακή πηγή </w:t>
      </w:r>
      <w:r w:rsidRPr="004771E8">
        <w:rPr>
          <w:rFonts w:cs="Arial"/>
        </w:rPr>
        <w:tab/>
      </w:r>
      <w:r w:rsidRPr="004771E8">
        <w:rPr>
          <w:rFonts w:cs="Arial"/>
        </w:rPr>
        <w:tab/>
      </w:r>
      <w:r w:rsidRPr="004771E8">
        <w:rPr>
          <w:rFonts w:cs="Arial"/>
        </w:rPr>
        <w:tab/>
      </w:r>
      <w:r w:rsidRPr="004771E8">
        <w:rPr>
          <w:rFonts w:cs="Arial"/>
        </w:rPr>
        <w:tab/>
      </w:r>
      <w:r w:rsidRPr="004771E8">
        <w:rPr>
          <w:rFonts w:cs="Arial"/>
        </w:rPr>
        <w:tab/>
      </w:r>
      <w:r>
        <w:rPr>
          <w:rFonts w:cs="Arial"/>
        </w:rPr>
        <w:tab/>
      </w:r>
      <w:r w:rsidRPr="004771E8">
        <w:rPr>
          <w:rFonts w:cs="Arial"/>
        </w:rPr>
        <w:t>σελ.35</w:t>
      </w:r>
    </w:p>
    <w:p w:rsidR="009A4DBD" w:rsidRDefault="009A4DBD" w:rsidP="00177267">
      <w:pPr>
        <w:pStyle w:val="ab"/>
        <w:spacing w:after="0" w:line="312" w:lineRule="auto"/>
        <w:ind w:left="284" w:right="-35"/>
        <w:rPr>
          <w:rFonts w:cs="Arial"/>
        </w:rPr>
      </w:pPr>
      <w:r w:rsidRPr="004771E8">
        <w:rPr>
          <w:rFonts w:cs="Arial"/>
        </w:rPr>
        <w:t xml:space="preserve">ε) Αντίσταση του οργανισμού στις ασθένειες </w:t>
      </w:r>
      <w:r w:rsidRPr="004771E8">
        <w:rPr>
          <w:rFonts w:cs="Arial"/>
        </w:rPr>
        <w:tab/>
      </w:r>
      <w:r>
        <w:rPr>
          <w:rFonts w:cs="Arial"/>
        </w:rPr>
        <w:tab/>
      </w:r>
      <w:r w:rsidRPr="004771E8">
        <w:rPr>
          <w:rFonts w:cs="Arial"/>
        </w:rPr>
        <w:t>σελ .38</w:t>
      </w:r>
    </w:p>
    <w:p w:rsidR="009A4DBD" w:rsidRPr="004771E8" w:rsidRDefault="009A4DBD" w:rsidP="009A4DBD">
      <w:pPr>
        <w:pStyle w:val="ab"/>
        <w:spacing w:after="0" w:line="312" w:lineRule="auto"/>
        <w:ind w:left="-142" w:right="-625"/>
        <w:rPr>
          <w:rFonts w:cs="Arial"/>
        </w:rPr>
      </w:pPr>
    </w:p>
    <w:p w:rsidR="009A4DBD" w:rsidRPr="004771E8" w:rsidRDefault="009A4DBD" w:rsidP="00177267">
      <w:pPr>
        <w:pStyle w:val="ab"/>
        <w:spacing w:after="0" w:line="312" w:lineRule="auto"/>
        <w:ind w:left="284" w:right="-35" w:hanging="284"/>
        <w:rPr>
          <w:rFonts w:cs="Arial"/>
        </w:rPr>
      </w:pPr>
      <w:r w:rsidRPr="004771E8">
        <w:rPr>
          <w:rFonts w:cs="Arial"/>
          <w:b/>
        </w:rPr>
        <w:t xml:space="preserve">3. </w:t>
      </w:r>
      <w:r w:rsidRPr="004771E8">
        <w:rPr>
          <w:rFonts w:cs="Arial"/>
          <w:b/>
        </w:rPr>
        <w:tab/>
        <w:t>Προέλευση και ποιότητα πρωτεϊνών</w:t>
      </w:r>
      <w:r w:rsidRPr="004771E8">
        <w:rPr>
          <w:rFonts w:cs="Arial"/>
          <w:b/>
        </w:rPr>
        <w:tab/>
      </w:r>
      <w:r w:rsidRPr="004771E8">
        <w:rPr>
          <w:rFonts w:cs="Arial"/>
          <w:b/>
        </w:rPr>
        <w:tab/>
      </w:r>
      <w:r w:rsidRPr="004771E8">
        <w:rPr>
          <w:rFonts w:cs="Arial"/>
          <w:b/>
        </w:rPr>
        <w:tab/>
      </w:r>
      <w:r w:rsidRPr="004771E8">
        <w:rPr>
          <w:rFonts w:cs="Arial"/>
        </w:rPr>
        <w:t>σελ.38</w:t>
      </w:r>
    </w:p>
    <w:p w:rsidR="009A4DBD" w:rsidRPr="004771E8" w:rsidRDefault="009A4DBD" w:rsidP="00177267">
      <w:pPr>
        <w:pStyle w:val="ab"/>
        <w:spacing w:after="0" w:line="312" w:lineRule="auto"/>
        <w:ind w:left="284" w:right="-35"/>
        <w:rPr>
          <w:rFonts w:cs="Arial"/>
        </w:rPr>
      </w:pPr>
      <w:r w:rsidRPr="004771E8">
        <w:rPr>
          <w:rFonts w:cs="Arial"/>
        </w:rPr>
        <w:t xml:space="preserve">α) Πηγές πρωτεϊνών </w:t>
      </w:r>
      <w:r w:rsidRPr="004771E8">
        <w:rPr>
          <w:rFonts w:cs="Arial"/>
        </w:rPr>
        <w:tab/>
      </w:r>
      <w:r w:rsidRPr="004771E8">
        <w:rPr>
          <w:rFonts w:cs="Arial"/>
        </w:rPr>
        <w:tab/>
      </w:r>
      <w:r w:rsidRPr="004771E8">
        <w:rPr>
          <w:rFonts w:cs="Arial"/>
        </w:rPr>
        <w:tab/>
      </w:r>
      <w:r w:rsidRPr="004771E8">
        <w:rPr>
          <w:rFonts w:cs="Arial"/>
        </w:rPr>
        <w:tab/>
      </w:r>
      <w:r w:rsidRPr="004771E8">
        <w:rPr>
          <w:rFonts w:cs="Arial"/>
        </w:rPr>
        <w:tab/>
      </w:r>
      <w:r>
        <w:rPr>
          <w:rFonts w:cs="Arial"/>
        </w:rPr>
        <w:tab/>
      </w:r>
      <w:r w:rsidRPr="004771E8">
        <w:rPr>
          <w:rFonts w:cs="Arial"/>
        </w:rPr>
        <w:t xml:space="preserve">σελ.38-39 </w:t>
      </w:r>
    </w:p>
    <w:p w:rsidR="009A4DBD" w:rsidRPr="004771E8" w:rsidRDefault="009A4DBD" w:rsidP="00177267">
      <w:pPr>
        <w:pStyle w:val="ab"/>
        <w:spacing w:after="0" w:line="312" w:lineRule="auto"/>
        <w:ind w:left="284" w:right="-35"/>
        <w:rPr>
          <w:rFonts w:cs="Arial"/>
        </w:rPr>
      </w:pPr>
      <w:r w:rsidRPr="004771E8">
        <w:rPr>
          <w:rFonts w:cs="Arial"/>
        </w:rPr>
        <w:t xml:space="preserve">β) Ποιότητα πρωτεϊνών </w:t>
      </w:r>
      <w:r w:rsidRPr="004771E8">
        <w:rPr>
          <w:rFonts w:cs="Arial"/>
        </w:rPr>
        <w:tab/>
      </w:r>
      <w:r w:rsidRPr="004771E8">
        <w:rPr>
          <w:rFonts w:cs="Arial"/>
        </w:rPr>
        <w:tab/>
      </w:r>
      <w:r w:rsidRPr="004771E8">
        <w:rPr>
          <w:rFonts w:cs="Arial"/>
        </w:rPr>
        <w:tab/>
      </w:r>
      <w:r>
        <w:rPr>
          <w:rFonts w:cs="Arial"/>
        </w:rPr>
        <w:tab/>
      </w:r>
      <w:r>
        <w:rPr>
          <w:rFonts w:cs="Arial"/>
        </w:rPr>
        <w:tab/>
      </w:r>
      <w:r w:rsidRPr="004771E8">
        <w:rPr>
          <w:rFonts w:cs="Arial"/>
        </w:rPr>
        <w:t>σελ.40-41</w:t>
      </w:r>
    </w:p>
    <w:p w:rsidR="009A4DBD" w:rsidRDefault="009A4DBD" w:rsidP="00177267">
      <w:pPr>
        <w:pStyle w:val="ab"/>
        <w:spacing w:after="0" w:line="312" w:lineRule="auto"/>
        <w:ind w:left="284" w:right="-35"/>
        <w:rPr>
          <w:rFonts w:cs="Arial"/>
        </w:rPr>
      </w:pPr>
      <w:r w:rsidRPr="004771E8">
        <w:rPr>
          <w:rFonts w:cs="Arial"/>
        </w:rPr>
        <w:t xml:space="preserve">γ) Συμπληρωματικές πρωτεΐνες </w:t>
      </w:r>
      <w:r w:rsidRPr="004771E8">
        <w:rPr>
          <w:rFonts w:cs="Arial"/>
        </w:rPr>
        <w:tab/>
      </w:r>
      <w:r w:rsidRPr="004771E8">
        <w:rPr>
          <w:rFonts w:cs="Arial"/>
        </w:rPr>
        <w:tab/>
      </w:r>
      <w:r w:rsidRPr="004771E8">
        <w:rPr>
          <w:rFonts w:cs="Arial"/>
        </w:rPr>
        <w:tab/>
      </w:r>
      <w:r>
        <w:rPr>
          <w:rFonts w:cs="Arial"/>
        </w:rPr>
        <w:tab/>
      </w:r>
      <w:r w:rsidRPr="004771E8">
        <w:rPr>
          <w:rFonts w:cs="Arial"/>
        </w:rPr>
        <w:t>σελ. 41-42</w:t>
      </w:r>
    </w:p>
    <w:p w:rsidR="009A4DBD" w:rsidRPr="004771E8" w:rsidRDefault="009A4DBD" w:rsidP="009A4DBD">
      <w:pPr>
        <w:pStyle w:val="ab"/>
        <w:spacing w:after="0" w:line="312" w:lineRule="auto"/>
        <w:ind w:left="-142" w:right="-625"/>
        <w:rPr>
          <w:rFonts w:cs="Arial"/>
        </w:rPr>
      </w:pPr>
    </w:p>
    <w:p w:rsidR="009A4DBD" w:rsidRPr="004771E8" w:rsidRDefault="009A4DBD" w:rsidP="00177267">
      <w:pPr>
        <w:pStyle w:val="ab"/>
        <w:spacing w:after="0" w:line="312" w:lineRule="auto"/>
        <w:ind w:left="284" w:right="-35" w:hanging="284"/>
        <w:rPr>
          <w:rFonts w:cs="Arial"/>
        </w:rPr>
      </w:pPr>
      <w:r w:rsidRPr="004771E8">
        <w:rPr>
          <w:rFonts w:cs="Arial"/>
          <w:b/>
        </w:rPr>
        <w:t xml:space="preserve">4. </w:t>
      </w:r>
      <w:r w:rsidRPr="004771E8">
        <w:rPr>
          <w:rFonts w:cs="Arial"/>
          <w:b/>
        </w:rPr>
        <w:tab/>
        <w:t xml:space="preserve">Διατροφικές απαιτήσεις </w:t>
      </w:r>
      <w:r w:rsidRPr="004771E8">
        <w:rPr>
          <w:rFonts w:cs="Arial"/>
          <w:b/>
        </w:rPr>
        <w:tab/>
      </w:r>
      <w:r w:rsidRPr="004771E8">
        <w:rPr>
          <w:rFonts w:cs="Arial"/>
          <w:b/>
        </w:rPr>
        <w:tab/>
      </w:r>
      <w:r w:rsidRPr="004771E8">
        <w:rPr>
          <w:rFonts w:cs="Arial"/>
          <w:b/>
        </w:rPr>
        <w:tab/>
      </w:r>
      <w:r w:rsidRPr="004771E8">
        <w:rPr>
          <w:rFonts w:cs="Arial"/>
          <w:b/>
        </w:rPr>
        <w:tab/>
      </w:r>
      <w:r>
        <w:rPr>
          <w:rFonts w:cs="Arial"/>
          <w:b/>
        </w:rPr>
        <w:tab/>
      </w:r>
      <w:r w:rsidRPr="004771E8">
        <w:rPr>
          <w:rFonts w:cs="Arial"/>
        </w:rPr>
        <w:t>σελ.43-44</w:t>
      </w:r>
    </w:p>
    <w:p w:rsidR="009A4DBD" w:rsidRDefault="009A4DBD" w:rsidP="009A4DBD">
      <w:pPr>
        <w:rPr>
          <w:rFonts w:cs="Arial"/>
          <w:b/>
        </w:rPr>
      </w:pPr>
    </w:p>
    <w:p w:rsidR="009A4DBD" w:rsidRPr="008D62E3" w:rsidRDefault="009A4DBD" w:rsidP="00177267">
      <w:pPr>
        <w:spacing w:after="0" w:line="312" w:lineRule="auto"/>
        <w:ind w:right="-35"/>
        <w:jc w:val="center"/>
        <w:rPr>
          <w:rFonts w:cs="Arial"/>
          <w:b/>
          <w:smallCaps/>
          <w:spacing w:val="20"/>
          <w:sz w:val="24"/>
          <w:szCs w:val="24"/>
        </w:rPr>
      </w:pPr>
      <w:r w:rsidRPr="008D62E3">
        <w:rPr>
          <w:rFonts w:cs="Arial"/>
          <w:b/>
          <w:smallCaps/>
          <w:spacing w:val="20"/>
          <w:sz w:val="24"/>
          <w:szCs w:val="24"/>
        </w:rPr>
        <w:t>3</w:t>
      </w:r>
      <w:r w:rsidRPr="00267744">
        <w:rPr>
          <w:rFonts w:cs="Arial"/>
          <w:b/>
          <w:spacing w:val="20"/>
          <w:sz w:val="24"/>
          <w:szCs w:val="24"/>
          <w:vertAlign w:val="superscript"/>
        </w:rPr>
        <w:t>η</w:t>
      </w:r>
      <w:r w:rsidRPr="008D62E3">
        <w:rPr>
          <w:rFonts w:cs="Arial"/>
          <w:b/>
          <w:smallCaps/>
          <w:spacing w:val="20"/>
          <w:sz w:val="24"/>
          <w:szCs w:val="24"/>
        </w:rPr>
        <w:t xml:space="preserve"> </w:t>
      </w:r>
      <w:r>
        <w:rPr>
          <w:rFonts w:cs="Arial"/>
          <w:b/>
          <w:smallCaps/>
          <w:spacing w:val="20"/>
          <w:sz w:val="24"/>
          <w:szCs w:val="24"/>
        </w:rPr>
        <w:t>Θ</w:t>
      </w:r>
      <w:r w:rsidRPr="008D62E3">
        <w:rPr>
          <w:rFonts w:cs="Arial"/>
          <w:b/>
          <w:smallCaps/>
          <w:spacing w:val="20"/>
          <w:sz w:val="24"/>
          <w:szCs w:val="24"/>
        </w:rPr>
        <w:t xml:space="preserve">εματική </w:t>
      </w:r>
      <w:r>
        <w:rPr>
          <w:rFonts w:cs="Arial"/>
          <w:b/>
          <w:smallCaps/>
          <w:spacing w:val="20"/>
          <w:sz w:val="24"/>
          <w:szCs w:val="24"/>
        </w:rPr>
        <w:t>Ε</w:t>
      </w:r>
      <w:r w:rsidRPr="008D62E3">
        <w:rPr>
          <w:rFonts w:cs="Arial"/>
          <w:b/>
          <w:smallCaps/>
          <w:spacing w:val="20"/>
          <w:sz w:val="24"/>
          <w:szCs w:val="24"/>
        </w:rPr>
        <w:t xml:space="preserve">νότητα : Υδατάνθρακες και </w:t>
      </w:r>
      <w:r>
        <w:rPr>
          <w:rFonts w:cs="Arial"/>
          <w:b/>
          <w:smallCaps/>
          <w:spacing w:val="20"/>
          <w:sz w:val="24"/>
          <w:szCs w:val="24"/>
        </w:rPr>
        <w:t>Δ</w:t>
      </w:r>
      <w:r w:rsidRPr="008D62E3">
        <w:rPr>
          <w:rFonts w:cs="Arial"/>
          <w:b/>
          <w:smallCaps/>
          <w:spacing w:val="20"/>
          <w:sz w:val="24"/>
          <w:szCs w:val="24"/>
        </w:rPr>
        <w:t>ιατροφή</w:t>
      </w:r>
    </w:p>
    <w:p w:rsidR="009A4DBD" w:rsidRPr="004771E8" w:rsidRDefault="009A4DBD" w:rsidP="00177267">
      <w:pPr>
        <w:pStyle w:val="ab"/>
        <w:numPr>
          <w:ilvl w:val="0"/>
          <w:numId w:val="58"/>
        </w:numPr>
        <w:spacing w:after="0" w:line="312" w:lineRule="auto"/>
        <w:ind w:left="284" w:right="-35" w:hanging="284"/>
        <w:rPr>
          <w:rFonts w:cs="Arial"/>
          <w:b/>
        </w:rPr>
      </w:pPr>
      <w:r w:rsidRPr="004771E8">
        <w:rPr>
          <w:rFonts w:cs="Arial"/>
          <w:b/>
        </w:rPr>
        <w:t xml:space="preserve">Σύσταση των υδατανθράκων </w:t>
      </w:r>
      <w:r w:rsidRPr="004771E8">
        <w:rPr>
          <w:rFonts w:cs="Arial"/>
          <w:b/>
        </w:rPr>
        <w:tab/>
      </w:r>
      <w:r w:rsidRPr="004771E8">
        <w:rPr>
          <w:rFonts w:cs="Arial"/>
          <w:b/>
        </w:rPr>
        <w:tab/>
      </w:r>
      <w:r w:rsidRPr="004771E8">
        <w:rPr>
          <w:rFonts w:cs="Arial"/>
          <w:b/>
        </w:rPr>
        <w:tab/>
      </w:r>
      <w:r>
        <w:rPr>
          <w:rFonts w:cs="Arial"/>
          <w:b/>
        </w:rPr>
        <w:tab/>
      </w:r>
      <w:r w:rsidRPr="004771E8">
        <w:rPr>
          <w:rFonts w:cs="Arial"/>
        </w:rPr>
        <w:t>σελ.49</w:t>
      </w:r>
    </w:p>
    <w:p w:rsidR="009A4DBD" w:rsidRDefault="009A4DBD" w:rsidP="00177267">
      <w:pPr>
        <w:pStyle w:val="ab"/>
        <w:spacing w:after="0" w:line="312" w:lineRule="auto"/>
        <w:ind w:left="284" w:right="-35"/>
        <w:rPr>
          <w:rFonts w:cs="Arial"/>
        </w:rPr>
      </w:pPr>
      <w:r w:rsidRPr="004771E8">
        <w:rPr>
          <w:rFonts w:cs="Arial"/>
        </w:rPr>
        <w:t>α) Ταξινόμηση των υδατανθράκων</w:t>
      </w:r>
      <w:r w:rsidRPr="004771E8">
        <w:rPr>
          <w:rFonts w:cs="Arial"/>
        </w:rPr>
        <w:tab/>
      </w:r>
      <w:r w:rsidRPr="004771E8">
        <w:rPr>
          <w:rFonts w:cs="Arial"/>
        </w:rPr>
        <w:tab/>
      </w:r>
      <w:r>
        <w:rPr>
          <w:rFonts w:cs="Arial"/>
        </w:rPr>
        <w:tab/>
      </w:r>
      <w:r>
        <w:rPr>
          <w:rFonts w:cs="Arial"/>
        </w:rPr>
        <w:tab/>
      </w:r>
      <w:r w:rsidRPr="004771E8">
        <w:rPr>
          <w:rFonts w:cs="Arial"/>
        </w:rPr>
        <w:t xml:space="preserve">(σελ. 49-53) </w:t>
      </w:r>
    </w:p>
    <w:p w:rsidR="009A4DBD" w:rsidRPr="004771E8" w:rsidRDefault="009A4DBD" w:rsidP="00177267">
      <w:pPr>
        <w:pStyle w:val="ab"/>
        <w:spacing w:after="0" w:line="312" w:lineRule="auto"/>
        <w:ind w:left="0" w:right="-35"/>
        <w:jc w:val="both"/>
        <w:rPr>
          <w:rFonts w:cs="Arial"/>
        </w:rPr>
      </w:pPr>
      <w:r w:rsidRPr="004771E8">
        <w:rPr>
          <w:rFonts w:cs="Arial"/>
        </w:rPr>
        <w:t xml:space="preserve">Αναφέρονται ονομαστικά οι κατηγορίες υδατανθράκων. Δεν περιλαμβάνεται η περιγραφή σύνθεσης-διάσπασης </w:t>
      </w:r>
      <w:proofErr w:type="spellStart"/>
      <w:r w:rsidRPr="004771E8">
        <w:rPr>
          <w:rFonts w:cs="Arial"/>
        </w:rPr>
        <w:t>δισακχαριτών</w:t>
      </w:r>
      <w:proofErr w:type="spellEnd"/>
      <w:r w:rsidRPr="004771E8">
        <w:rPr>
          <w:rFonts w:cs="Arial"/>
        </w:rPr>
        <w:t>.</w:t>
      </w:r>
    </w:p>
    <w:p w:rsidR="009A4DBD" w:rsidRDefault="009A4DBD" w:rsidP="00177267">
      <w:pPr>
        <w:pStyle w:val="ab"/>
        <w:spacing w:after="0" w:line="312" w:lineRule="auto"/>
        <w:ind w:left="284" w:right="-35"/>
        <w:rPr>
          <w:rFonts w:cs="Arial"/>
        </w:rPr>
      </w:pPr>
      <w:r w:rsidRPr="004771E8">
        <w:rPr>
          <w:rFonts w:cs="Arial"/>
        </w:rPr>
        <w:t xml:space="preserve">β) Πηγές υδατανθράκων </w:t>
      </w:r>
      <w:r w:rsidRPr="004771E8">
        <w:rPr>
          <w:rFonts w:cs="Arial"/>
        </w:rPr>
        <w:tab/>
      </w:r>
      <w:r w:rsidRPr="004771E8">
        <w:rPr>
          <w:rFonts w:cs="Arial"/>
        </w:rPr>
        <w:tab/>
      </w:r>
      <w:r w:rsidRPr="004771E8">
        <w:rPr>
          <w:rFonts w:cs="Arial"/>
        </w:rPr>
        <w:tab/>
      </w:r>
      <w:r>
        <w:rPr>
          <w:rFonts w:cs="Arial"/>
        </w:rPr>
        <w:tab/>
      </w:r>
      <w:r>
        <w:rPr>
          <w:rFonts w:cs="Arial"/>
        </w:rPr>
        <w:tab/>
      </w:r>
      <w:r w:rsidRPr="004771E8">
        <w:rPr>
          <w:rFonts w:cs="Arial"/>
        </w:rPr>
        <w:t>σελ. 53-54</w:t>
      </w:r>
    </w:p>
    <w:p w:rsidR="009A4DBD" w:rsidRPr="004771E8" w:rsidRDefault="009A4DBD" w:rsidP="009A4DBD">
      <w:pPr>
        <w:pStyle w:val="ab"/>
        <w:spacing w:after="0" w:line="312" w:lineRule="auto"/>
        <w:ind w:left="-426" w:right="-625"/>
        <w:rPr>
          <w:rFonts w:cs="Arial"/>
        </w:rPr>
      </w:pPr>
    </w:p>
    <w:p w:rsidR="009A4DBD" w:rsidRPr="004771E8" w:rsidRDefault="009A4DBD" w:rsidP="00177267">
      <w:pPr>
        <w:pStyle w:val="ab"/>
        <w:numPr>
          <w:ilvl w:val="0"/>
          <w:numId w:val="58"/>
        </w:numPr>
        <w:spacing w:after="0" w:line="312" w:lineRule="auto"/>
        <w:ind w:left="284" w:right="-35" w:hanging="284"/>
        <w:rPr>
          <w:rFonts w:cs="Arial"/>
        </w:rPr>
      </w:pPr>
      <w:r w:rsidRPr="004771E8">
        <w:rPr>
          <w:rFonts w:cs="Arial"/>
          <w:b/>
        </w:rPr>
        <w:t>Λειτουργίες υδατανθράκων</w:t>
      </w:r>
      <w:r w:rsidRPr="004771E8">
        <w:rPr>
          <w:rFonts w:cs="Arial"/>
          <w:b/>
        </w:rPr>
        <w:tab/>
      </w:r>
      <w:r w:rsidRPr="004771E8">
        <w:rPr>
          <w:rFonts w:cs="Arial"/>
          <w:b/>
        </w:rPr>
        <w:tab/>
      </w:r>
      <w:r w:rsidRPr="004771E8">
        <w:rPr>
          <w:rFonts w:cs="Arial"/>
          <w:b/>
        </w:rPr>
        <w:tab/>
      </w:r>
      <w:r>
        <w:rPr>
          <w:rFonts w:cs="Arial"/>
          <w:b/>
        </w:rPr>
        <w:tab/>
      </w:r>
      <w:r>
        <w:rPr>
          <w:rFonts w:cs="Arial"/>
          <w:b/>
        </w:rPr>
        <w:tab/>
      </w:r>
      <w:r w:rsidRPr="004771E8">
        <w:rPr>
          <w:rFonts w:cs="Arial"/>
        </w:rPr>
        <w:t>σελ.54</w:t>
      </w:r>
    </w:p>
    <w:p w:rsidR="009A4DBD" w:rsidRPr="004771E8" w:rsidRDefault="009A4DBD" w:rsidP="00177267">
      <w:pPr>
        <w:pStyle w:val="ab"/>
        <w:spacing w:after="0" w:line="312" w:lineRule="auto"/>
        <w:ind w:left="284" w:right="-35"/>
        <w:rPr>
          <w:rFonts w:cs="Arial"/>
        </w:rPr>
      </w:pPr>
      <w:r w:rsidRPr="004771E8">
        <w:rPr>
          <w:rFonts w:cs="Arial"/>
        </w:rPr>
        <w:t xml:space="preserve">α) Οι υδατάνθρακες ως πηγή ενέργειας </w:t>
      </w:r>
      <w:r w:rsidRPr="004771E8">
        <w:rPr>
          <w:rFonts w:cs="Arial"/>
        </w:rPr>
        <w:tab/>
      </w:r>
      <w:r w:rsidRPr="004771E8">
        <w:rPr>
          <w:rFonts w:cs="Arial"/>
        </w:rPr>
        <w:tab/>
      </w:r>
      <w:r>
        <w:rPr>
          <w:rFonts w:cs="Arial"/>
        </w:rPr>
        <w:tab/>
      </w:r>
      <w:r w:rsidRPr="004771E8">
        <w:rPr>
          <w:rFonts w:cs="Arial"/>
        </w:rPr>
        <w:t>σελ.54-55</w:t>
      </w:r>
    </w:p>
    <w:p w:rsidR="009A4DBD" w:rsidRPr="004771E8" w:rsidRDefault="009A4DBD" w:rsidP="00177267">
      <w:pPr>
        <w:pStyle w:val="ab"/>
        <w:spacing w:after="0" w:line="312" w:lineRule="auto"/>
        <w:ind w:left="284" w:right="-35"/>
        <w:rPr>
          <w:rFonts w:cs="Arial"/>
        </w:rPr>
      </w:pPr>
      <w:r w:rsidRPr="004771E8">
        <w:rPr>
          <w:rFonts w:cs="Arial"/>
        </w:rPr>
        <w:t>β) Μεταβολισμός υδατανθράκων</w:t>
      </w:r>
      <w:r w:rsidRPr="004771E8">
        <w:rPr>
          <w:rFonts w:cs="Arial"/>
        </w:rPr>
        <w:tab/>
      </w:r>
      <w:r w:rsidRPr="004771E8">
        <w:rPr>
          <w:rFonts w:cs="Arial"/>
        </w:rPr>
        <w:tab/>
      </w:r>
      <w:r>
        <w:rPr>
          <w:rFonts w:cs="Arial"/>
        </w:rPr>
        <w:tab/>
      </w:r>
      <w:r>
        <w:rPr>
          <w:rFonts w:cs="Arial"/>
        </w:rPr>
        <w:tab/>
      </w:r>
      <w:r w:rsidRPr="004771E8">
        <w:rPr>
          <w:rFonts w:cs="Arial"/>
        </w:rPr>
        <w:t>σελ.55</w:t>
      </w:r>
    </w:p>
    <w:p w:rsidR="009A4DBD" w:rsidRPr="004771E8" w:rsidRDefault="009A4DBD" w:rsidP="009A4DBD">
      <w:pPr>
        <w:pStyle w:val="ab"/>
        <w:spacing w:after="0" w:line="312" w:lineRule="auto"/>
        <w:ind w:left="-426" w:right="-625"/>
        <w:rPr>
          <w:rFonts w:cs="Arial"/>
        </w:rPr>
      </w:pPr>
    </w:p>
    <w:p w:rsidR="009A4DBD" w:rsidRPr="004771E8" w:rsidRDefault="009A4DBD" w:rsidP="00177267">
      <w:pPr>
        <w:pStyle w:val="ab"/>
        <w:numPr>
          <w:ilvl w:val="0"/>
          <w:numId w:val="58"/>
        </w:numPr>
        <w:spacing w:after="0" w:line="312" w:lineRule="auto"/>
        <w:ind w:left="284" w:right="-35" w:hanging="284"/>
        <w:rPr>
          <w:rFonts w:cs="Arial"/>
        </w:rPr>
      </w:pPr>
      <w:r w:rsidRPr="004771E8">
        <w:rPr>
          <w:rFonts w:cs="Arial"/>
          <w:b/>
        </w:rPr>
        <w:t>Διατροφικές απαιτήσεις</w:t>
      </w:r>
      <w:r w:rsidRPr="004771E8">
        <w:rPr>
          <w:rFonts w:cs="Arial"/>
          <w:b/>
        </w:rPr>
        <w:tab/>
      </w:r>
      <w:r w:rsidRPr="004771E8">
        <w:rPr>
          <w:rFonts w:cs="Arial"/>
          <w:b/>
        </w:rPr>
        <w:tab/>
      </w:r>
      <w:r w:rsidRPr="004771E8">
        <w:rPr>
          <w:rFonts w:cs="Arial"/>
          <w:b/>
        </w:rPr>
        <w:tab/>
      </w:r>
      <w:r>
        <w:rPr>
          <w:rFonts w:cs="Arial"/>
          <w:b/>
        </w:rPr>
        <w:tab/>
      </w:r>
      <w:r>
        <w:rPr>
          <w:rFonts w:cs="Arial"/>
          <w:b/>
        </w:rPr>
        <w:tab/>
      </w:r>
      <w:r w:rsidRPr="004771E8">
        <w:rPr>
          <w:rFonts w:cs="Arial"/>
        </w:rPr>
        <w:t>σελ.55</w:t>
      </w:r>
    </w:p>
    <w:p w:rsidR="009A4DBD" w:rsidRPr="004771E8" w:rsidRDefault="009A4DBD" w:rsidP="00177267">
      <w:pPr>
        <w:pStyle w:val="ab"/>
        <w:spacing w:after="0" w:line="312" w:lineRule="auto"/>
        <w:ind w:left="284" w:right="-35"/>
        <w:rPr>
          <w:rFonts w:cs="Arial"/>
        </w:rPr>
      </w:pPr>
      <w:r w:rsidRPr="004771E8">
        <w:rPr>
          <w:rFonts w:cs="Arial"/>
        </w:rPr>
        <w:t>α) Συστάσεις για την πρόσληψη απλών και σύνθετων υδατανθράκων</w:t>
      </w:r>
      <w:r w:rsidRPr="004771E8">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4771E8">
        <w:rPr>
          <w:rFonts w:cs="Arial"/>
        </w:rPr>
        <w:t>σελ.55-56</w:t>
      </w:r>
    </w:p>
    <w:p w:rsidR="009A4DBD" w:rsidRDefault="009A4DBD" w:rsidP="00177267">
      <w:pPr>
        <w:pStyle w:val="ab"/>
        <w:spacing w:after="0" w:line="312" w:lineRule="auto"/>
        <w:ind w:left="284" w:right="-35"/>
        <w:rPr>
          <w:rFonts w:cs="Arial"/>
        </w:rPr>
      </w:pPr>
      <w:r w:rsidRPr="004771E8">
        <w:rPr>
          <w:rFonts w:cs="Arial"/>
        </w:rPr>
        <w:t>β) Κριτική για την ευρεία κατανάλωση ζάχαρης</w:t>
      </w:r>
      <w:r w:rsidRPr="004771E8">
        <w:rPr>
          <w:rFonts w:cs="Arial"/>
        </w:rPr>
        <w:tab/>
        <w:t xml:space="preserve"> </w:t>
      </w:r>
      <w:r>
        <w:rPr>
          <w:rFonts w:cs="Arial"/>
        </w:rPr>
        <w:tab/>
      </w:r>
      <w:r w:rsidRPr="004771E8">
        <w:rPr>
          <w:rFonts w:cs="Arial"/>
        </w:rPr>
        <w:t>σελ.56-57</w:t>
      </w:r>
    </w:p>
    <w:p w:rsidR="009A4DBD" w:rsidRPr="004771E8" w:rsidRDefault="009A4DBD" w:rsidP="009A4DBD">
      <w:pPr>
        <w:pStyle w:val="ab"/>
        <w:spacing w:after="0" w:line="312" w:lineRule="auto"/>
        <w:ind w:left="-426" w:right="-625"/>
        <w:rPr>
          <w:rFonts w:cs="Arial"/>
        </w:rPr>
      </w:pPr>
    </w:p>
    <w:p w:rsidR="009A4DBD" w:rsidRPr="004771E8" w:rsidRDefault="009A4DBD" w:rsidP="00177267">
      <w:pPr>
        <w:pStyle w:val="ab"/>
        <w:numPr>
          <w:ilvl w:val="0"/>
          <w:numId w:val="58"/>
        </w:numPr>
        <w:spacing w:after="0" w:line="312" w:lineRule="auto"/>
        <w:ind w:left="284" w:right="-35" w:hanging="284"/>
        <w:rPr>
          <w:rFonts w:cs="Arial"/>
          <w:b/>
        </w:rPr>
      </w:pPr>
      <w:r w:rsidRPr="004771E8">
        <w:rPr>
          <w:rFonts w:cs="Arial"/>
          <w:b/>
        </w:rPr>
        <w:t xml:space="preserve"> </w:t>
      </w:r>
      <w:proofErr w:type="spellStart"/>
      <w:r w:rsidRPr="004771E8">
        <w:rPr>
          <w:rFonts w:cs="Arial"/>
          <w:b/>
        </w:rPr>
        <w:t>Γλυκαιμικός</w:t>
      </w:r>
      <w:proofErr w:type="spellEnd"/>
      <w:r w:rsidRPr="004771E8">
        <w:rPr>
          <w:rFonts w:cs="Arial"/>
          <w:b/>
        </w:rPr>
        <w:t xml:space="preserve"> δείκτης</w:t>
      </w:r>
      <w:r w:rsidRPr="004771E8">
        <w:rPr>
          <w:rFonts w:cs="Arial"/>
          <w:b/>
        </w:rPr>
        <w:tab/>
      </w:r>
      <w:r w:rsidRPr="004771E8">
        <w:rPr>
          <w:rFonts w:cs="Arial"/>
          <w:b/>
        </w:rPr>
        <w:tab/>
      </w:r>
      <w:r w:rsidRPr="004771E8">
        <w:rPr>
          <w:rFonts w:cs="Arial"/>
          <w:b/>
        </w:rPr>
        <w:tab/>
      </w:r>
      <w:r w:rsidRPr="004771E8">
        <w:rPr>
          <w:rFonts w:cs="Arial"/>
          <w:b/>
        </w:rPr>
        <w:tab/>
      </w:r>
      <w:r>
        <w:rPr>
          <w:rFonts w:cs="Arial"/>
          <w:b/>
        </w:rPr>
        <w:tab/>
      </w:r>
      <w:r w:rsidRPr="004771E8">
        <w:rPr>
          <w:rFonts w:cs="Arial"/>
        </w:rPr>
        <w:t>σελ.57-58</w:t>
      </w:r>
    </w:p>
    <w:p w:rsidR="009A4DBD" w:rsidRPr="004771E8" w:rsidRDefault="009A4DBD" w:rsidP="009A4DBD">
      <w:pPr>
        <w:spacing w:after="0" w:line="312" w:lineRule="auto"/>
        <w:ind w:left="-426" w:right="-625"/>
        <w:jc w:val="center"/>
        <w:rPr>
          <w:rFonts w:cs="Arial"/>
          <w:b/>
        </w:rPr>
      </w:pPr>
    </w:p>
    <w:p w:rsidR="009A4DBD" w:rsidRPr="008D62E3" w:rsidRDefault="009A4DBD" w:rsidP="00267744">
      <w:pPr>
        <w:spacing w:after="0" w:line="312" w:lineRule="auto"/>
        <w:ind w:right="-35"/>
        <w:jc w:val="center"/>
        <w:rPr>
          <w:rFonts w:cs="Arial"/>
          <w:b/>
          <w:smallCaps/>
          <w:spacing w:val="20"/>
          <w:sz w:val="24"/>
          <w:szCs w:val="24"/>
        </w:rPr>
      </w:pPr>
      <w:r w:rsidRPr="008D62E3">
        <w:rPr>
          <w:rFonts w:cs="Arial"/>
          <w:b/>
          <w:smallCaps/>
          <w:spacing w:val="20"/>
          <w:sz w:val="24"/>
          <w:szCs w:val="24"/>
        </w:rPr>
        <w:t>4</w:t>
      </w:r>
      <w:r w:rsidRPr="008D62E3">
        <w:rPr>
          <w:rFonts w:cs="Arial"/>
          <w:b/>
          <w:spacing w:val="20"/>
          <w:sz w:val="24"/>
          <w:szCs w:val="24"/>
          <w:vertAlign w:val="superscript"/>
        </w:rPr>
        <w:t>η</w:t>
      </w:r>
      <w:r w:rsidRPr="008D62E3">
        <w:rPr>
          <w:rFonts w:cs="Arial"/>
          <w:b/>
          <w:smallCaps/>
          <w:spacing w:val="20"/>
          <w:sz w:val="24"/>
          <w:szCs w:val="24"/>
        </w:rPr>
        <w:t xml:space="preserve"> Θεματική </w:t>
      </w:r>
      <w:r>
        <w:rPr>
          <w:rFonts w:cs="Arial"/>
          <w:b/>
          <w:smallCaps/>
          <w:spacing w:val="20"/>
          <w:sz w:val="24"/>
          <w:szCs w:val="24"/>
        </w:rPr>
        <w:t>Ε</w:t>
      </w:r>
      <w:r w:rsidRPr="008D62E3">
        <w:rPr>
          <w:rFonts w:cs="Arial"/>
          <w:b/>
          <w:smallCaps/>
          <w:spacing w:val="20"/>
          <w:sz w:val="24"/>
          <w:szCs w:val="24"/>
        </w:rPr>
        <w:t xml:space="preserve">νότητα : Λιπίδια και </w:t>
      </w:r>
      <w:r>
        <w:rPr>
          <w:rFonts w:cs="Arial"/>
          <w:b/>
          <w:smallCaps/>
          <w:spacing w:val="20"/>
          <w:sz w:val="24"/>
          <w:szCs w:val="24"/>
        </w:rPr>
        <w:t>Δ</w:t>
      </w:r>
      <w:r w:rsidRPr="008D62E3">
        <w:rPr>
          <w:rFonts w:cs="Arial"/>
          <w:b/>
          <w:smallCaps/>
          <w:spacing w:val="20"/>
          <w:sz w:val="24"/>
          <w:szCs w:val="24"/>
        </w:rPr>
        <w:t>ιατροφή</w:t>
      </w:r>
    </w:p>
    <w:p w:rsidR="009A4DBD" w:rsidRPr="004771E8" w:rsidRDefault="009A4DBD" w:rsidP="00267744">
      <w:pPr>
        <w:spacing w:after="0" w:line="312" w:lineRule="auto"/>
        <w:ind w:left="284" w:right="-35" w:hanging="284"/>
        <w:rPr>
          <w:rFonts w:cs="Arial"/>
          <w:b/>
        </w:rPr>
      </w:pPr>
      <w:r w:rsidRPr="004771E8">
        <w:rPr>
          <w:rFonts w:cs="Arial"/>
          <w:b/>
        </w:rPr>
        <w:t>1.</w:t>
      </w:r>
      <w:r w:rsidRPr="004771E8">
        <w:rPr>
          <w:rFonts w:cs="Arial"/>
          <w:b/>
        </w:rPr>
        <w:tab/>
        <w:t xml:space="preserve">Τα λιπίδια στα τρόφιμα </w:t>
      </w:r>
      <w:r w:rsidRPr="004771E8">
        <w:rPr>
          <w:rFonts w:cs="Arial"/>
          <w:b/>
        </w:rPr>
        <w:tab/>
      </w:r>
      <w:r w:rsidRPr="004771E8">
        <w:rPr>
          <w:rFonts w:cs="Arial"/>
          <w:b/>
        </w:rPr>
        <w:tab/>
      </w:r>
      <w:r w:rsidRPr="004771E8">
        <w:rPr>
          <w:rFonts w:cs="Arial"/>
          <w:b/>
        </w:rPr>
        <w:tab/>
      </w:r>
      <w:r w:rsidRPr="004771E8">
        <w:rPr>
          <w:rFonts w:cs="Arial"/>
          <w:b/>
        </w:rPr>
        <w:tab/>
      </w:r>
      <w:r>
        <w:rPr>
          <w:rFonts w:cs="Arial"/>
          <w:b/>
        </w:rPr>
        <w:tab/>
      </w:r>
      <w:r w:rsidRPr="004771E8">
        <w:rPr>
          <w:rFonts w:cs="Arial"/>
        </w:rPr>
        <w:t>σελ.63</w:t>
      </w:r>
    </w:p>
    <w:p w:rsidR="009A4DBD" w:rsidRDefault="009A4DBD" w:rsidP="00267744">
      <w:pPr>
        <w:pStyle w:val="ab"/>
        <w:spacing w:after="0" w:line="312" w:lineRule="auto"/>
        <w:ind w:left="284" w:right="-35"/>
        <w:rPr>
          <w:rFonts w:cs="Arial"/>
        </w:rPr>
      </w:pPr>
      <w:r w:rsidRPr="004771E8">
        <w:rPr>
          <w:rFonts w:cs="Arial"/>
        </w:rPr>
        <w:t>α) Σύσταση φυτικών λιπών</w:t>
      </w:r>
      <w:r w:rsidRPr="004771E8">
        <w:rPr>
          <w:rFonts w:cs="Arial"/>
        </w:rPr>
        <w:tab/>
      </w:r>
      <w:r w:rsidRPr="004771E8">
        <w:rPr>
          <w:rFonts w:cs="Arial"/>
        </w:rPr>
        <w:tab/>
      </w:r>
      <w:r w:rsidRPr="004771E8">
        <w:rPr>
          <w:rFonts w:cs="Arial"/>
        </w:rPr>
        <w:tab/>
      </w:r>
      <w:r w:rsidRPr="004771E8">
        <w:rPr>
          <w:rFonts w:cs="Arial"/>
        </w:rPr>
        <w:tab/>
      </w:r>
      <w:r>
        <w:rPr>
          <w:rFonts w:cs="Arial"/>
        </w:rPr>
        <w:tab/>
      </w:r>
      <w:r w:rsidRPr="004771E8">
        <w:rPr>
          <w:rFonts w:cs="Arial"/>
        </w:rPr>
        <w:t>σελ.63</w:t>
      </w:r>
    </w:p>
    <w:p w:rsidR="009A4DBD" w:rsidRPr="004771E8" w:rsidRDefault="009A4DBD" w:rsidP="009A4DBD">
      <w:pPr>
        <w:pStyle w:val="ab"/>
        <w:spacing w:after="0" w:line="312" w:lineRule="auto"/>
        <w:ind w:left="-426" w:right="-625"/>
        <w:rPr>
          <w:rFonts w:cs="Arial"/>
        </w:rPr>
      </w:pPr>
    </w:p>
    <w:p w:rsidR="009A4DBD" w:rsidRDefault="009A4DBD" w:rsidP="00267744">
      <w:pPr>
        <w:spacing w:after="0" w:line="312" w:lineRule="auto"/>
        <w:ind w:left="284" w:right="-35" w:hanging="284"/>
        <w:rPr>
          <w:rFonts w:cs="Arial"/>
        </w:rPr>
      </w:pPr>
      <w:r w:rsidRPr="004771E8">
        <w:rPr>
          <w:rFonts w:cs="Arial"/>
          <w:b/>
        </w:rPr>
        <w:t>2.</w:t>
      </w:r>
      <w:r w:rsidRPr="004771E8">
        <w:rPr>
          <w:rFonts w:cs="Arial"/>
          <w:b/>
        </w:rPr>
        <w:tab/>
        <w:t xml:space="preserve">Βασικές λειτουργίες   </w:t>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sidRPr="004771E8">
        <w:rPr>
          <w:rFonts w:cs="Arial"/>
        </w:rPr>
        <w:t>σελ.68-70</w:t>
      </w:r>
    </w:p>
    <w:p w:rsidR="009A4DBD" w:rsidRPr="004771E8" w:rsidRDefault="009A4DBD" w:rsidP="009A4DBD">
      <w:pPr>
        <w:spacing w:after="0" w:line="312" w:lineRule="auto"/>
        <w:ind w:left="-142" w:right="-625" w:hanging="284"/>
        <w:rPr>
          <w:rFonts w:cs="Arial"/>
          <w:b/>
        </w:rPr>
      </w:pPr>
    </w:p>
    <w:p w:rsidR="009A4DBD" w:rsidRPr="004771E8" w:rsidRDefault="009A4DBD" w:rsidP="00267744">
      <w:pPr>
        <w:pStyle w:val="ab"/>
        <w:spacing w:after="0" w:line="312" w:lineRule="auto"/>
        <w:ind w:left="284" w:right="-35" w:hanging="284"/>
        <w:rPr>
          <w:rFonts w:cs="Arial"/>
          <w:b/>
        </w:rPr>
      </w:pPr>
      <w:r w:rsidRPr="004771E8">
        <w:rPr>
          <w:rFonts w:cs="Arial"/>
          <w:b/>
        </w:rPr>
        <w:t>4.</w:t>
      </w:r>
      <w:r w:rsidRPr="004771E8">
        <w:rPr>
          <w:rFonts w:cs="Arial"/>
          <w:b/>
        </w:rPr>
        <w:tab/>
        <w:t xml:space="preserve">Διατροφικές απαιτήσεις </w:t>
      </w:r>
      <w:r w:rsidRPr="004771E8">
        <w:rPr>
          <w:rFonts w:cs="Arial"/>
          <w:b/>
        </w:rPr>
        <w:tab/>
      </w:r>
      <w:r w:rsidRPr="004771E8">
        <w:rPr>
          <w:rFonts w:cs="Arial"/>
          <w:b/>
        </w:rPr>
        <w:tab/>
      </w:r>
      <w:r w:rsidRPr="004771E8">
        <w:rPr>
          <w:rFonts w:cs="Arial"/>
          <w:b/>
        </w:rPr>
        <w:tab/>
      </w:r>
      <w:r w:rsidRPr="004771E8">
        <w:rPr>
          <w:rFonts w:cs="Arial"/>
          <w:b/>
        </w:rPr>
        <w:tab/>
      </w:r>
      <w:r>
        <w:rPr>
          <w:rFonts w:cs="Arial"/>
          <w:b/>
        </w:rPr>
        <w:tab/>
      </w:r>
      <w:r w:rsidRPr="004771E8">
        <w:rPr>
          <w:rFonts w:cs="Arial"/>
        </w:rPr>
        <w:t>σελ.73</w:t>
      </w:r>
    </w:p>
    <w:p w:rsidR="009A4DBD" w:rsidRPr="004771E8" w:rsidRDefault="009A4DBD" w:rsidP="00267744">
      <w:pPr>
        <w:pStyle w:val="ab"/>
        <w:spacing w:after="0" w:line="312" w:lineRule="auto"/>
        <w:ind w:left="284" w:right="-35"/>
        <w:rPr>
          <w:rFonts w:cs="Arial"/>
        </w:rPr>
      </w:pPr>
      <w:r w:rsidRPr="004771E8">
        <w:rPr>
          <w:rFonts w:cs="Arial"/>
        </w:rPr>
        <w:t>α) Καθορισμός του ποσοστού συμμετοχής των λιπών στην ημερήσια δίαιτα</w:t>
      </w:r>
      <w:r w:rsidRPr="004771E8">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4771E8">
        <w:rPr>
          <w:rFonts w:cs="Arial"/>
        </w:rPr>
        <w:t>σελ. 73</w:t>
      </w:r>
    </w:p>
    <w:p w:rsidR="009A4DBD" w:rsidRPr="004771E8" w:rsidRDefault="009A4DBD" w:rsidP="00267744">
      <w:pPr>
        <w:pStyle w:val="ab"/>
        <w:spacing w:after="0" w:line="312" w:lineRule="auto"/>
        <w:ind w:left="284" w:right="-35"/>
        <w:rPr>
          <w:rFonts w:cs="Arial"/>
        </w:rPr>
      </w:pPr>
      <w:r w:rsidRPr="004771E8">
        <w:rPr>
          <w:rFonts w:cs="Arial"/>
        </w:rPr>
        <w:t>β) Χαμηλή πρόσληψη ζωικών λιπών</w:t>
      </w:r>
      <w:r w:rsidRPr="004771E8">
        <w:rPr>
          <w:rFonts w:cs="Arial"/>
        </w:rPr>
        <w:tab/>
      </w:r>
      <w:r w:rsidRPr="004771E8">
        <w:rPr>
          <w:rFonts w:cs="Arial"/>
        </w:rPr>
        <w:tab/>
      </w:r>
      <w:r>
        <w:rPr>
          <w:rFonts w:cs="Arial"/>
        </w:rPr>
        <w:tab/>
      </w:r>
      <w:r>
        <w:rPr>
          <w:rFonts w:cs="Arial"/>
        </w:rPr>
        <w:tab/>
      </w:r>
      <w:r w:rsidRPr="004771E8">
        <w:rPr>
          <w:rFonts w:cs="Arial"/>
        </w:rPr>
        <w:t>σελ.74</w:t>
      </w:r>
    </w:p>
    <w:p w:rsidR="009A4DBD" w:rsidRDefault="009A4DBD" w:rsidP="009A4DBD">
      <w:pPr>
        <w:spacing w:after="0" w:line="312" w:lineRule="auto"/>
        <w:ind w:left="-426" w:right="-625"/>
        <w:jc w:val="center"/>
        <w:rPr>
          <w:rFonts w:cs="Arial"/>
          <w:b/>
        </w:rPr>
      </w:pPr>
    </w:p>
    <w:p w:rsidR="009A4DBD" w:rsidRPr="002B5E43" w:rsidRDefault="009A4DBD" w:rsidP="00267744">
      <w:pPr>
        <w:spacing w:after="0" w:line="312" w:lineRule="auto"/>
        <w:ind w:right="-35"/>
        <w:jc w:val="center"/>
        <w:rPr>
          <w:rFonts w:cs="Arial"/>
          <w:b/>
          <w:smallCaps/>
          <w:spacing w:val="20"/>
          <w:sz w:val="24"/>
          <w:szCs w:val="24"/>
        </w:rPr>
      </w:pPr>
      <w:r w:rsidRPr="002B5E43">
        <w:rPr>
          <w:rFonts w:cs="Arial"/>
          <w:b/>
          <w:smallCaps/>
          <w:spacing w:val="20"/>
          <w:sz w:val="24"/>
          <w:szCs w:val="24"/>
        </w:rPr>
        <w:t>5</w:t>
      </w:r>
      <w:r w:rsidRPr="002B5E43">
        <w:rPr>
          <w:rFonts w:cs="Arial"/>
          <w:b/>
          <w:spacing w:val="20"/>
          <w:sz w:val="24"/>
          <w:szCs w:val="24"/>
          <w:vertAlign w:val="superscript"/>
        </w:rPr>
        <w:t>η</w:t>
      </w:r>
      <w:r w:rsidRPr="002B5E43">
        <w:rPr>
          <w:rFonts w:cs="Arial"/>
          <w:b/>
          <w:smallCaps/>
          <w:spacing w:val="20"/>
          <w:sz w:val="24"/>
          <w:szCs w:val="24"/>
        </w:rPr>
        <w:t xml:space="preserve"> </w:t>
      </w:r>
      <w:r>
        <w:rPr>
          <w:rFonts w:cs="Arial"/>
          <w:b/>
          <w:smallCaps/>
          <w:spacing w:val="20"/>
          <w:sz w:val="24"/>
          <w:szCs w:val="24"/>
        </w:rPr>
        <w:t>Θ</w:t>
      </w:r>
      <w:r w:rsidRPr="002B5E43">
        <w:rPr>
          <w:rFonts w:cs="Arial"/>
          <w:b/>
          <w:smallCaps/>
          <w:spacing w:val="20"/>
          <w:sz w:val="24"/>
          <w:szCs w:val="24"/>
        </w:rPr>
        <w:t xml:space="preserve">εματική </w:t>
      </w:r>
      <w:r>
        <w:rPr>
          <w:rFonts w:cs="Arial"/>
          <w:b/>
          <w:smallCaps/>
          <w:spacing w:val="20"/>
          <w:sz w:val="24"/>
          <w:szCs w:val="24"/>
        </w:rPr>
        <w:t>Ε</w:t>
      </w:r>
      <w:r w:rsidRPr="002B5E43">
        <w:rPr>
          <w:rFonts w:cs="Arial"/>
          <w:b/>
          <w:smallCaps/>
          <w:spacing w:val="20"/>
          <w:sz w:val="24"/>
          <w:szCs w:val="24"/>
        </w:rPr>
        <w:t xml:space="preserve">νότητα: Βιταμίνες </w:t>
      </w:r>
    </w:p>
    <w:p w:rsidR="009A4DBD" w:rsidRDefault="009A4DBD" w:rsidP="00267744">
      <w:pPr>
        <w:spacing w:after="0" w:line="312" w:lineRule="auto"/>
        <w:ind w:right="-35"/>
        <w:jc w:val="both"/>
        <w:rPr>
          <w:rFonts w:cs="Arial"/>
          <w:b/>
        </w:rPr>
      </w:pPr>
      <w:r w:rsidRPr="004771E8">
        <w:rPr>
          <w:rFonts w:cs="Arial"/>
          <w:b/>
        </w:rPr>
        <w:t xml:space="preserve">Στην εξέταση των βιταμινών δεν περιλαμβάνονται οι προτεινόμενες διαιτητικές προσλήψεις και οι βιολογικές λειτουργίες τους, εκτός από το </w:t>
      </w:r>
      <w:proofErr w:type="spellStart"/>
      <w:r w:rsidRPr="004771E8">
        <w:rPr>
          <w:rFonts w:cs="Arial"/>
          <w:b/>
        </w:rPr>
        <w:t>Ασκορβικό</w:t>
      </w:r>
      <w:proofErr w:type="spellEnd"/>
      <w:r w:rsidRPr="004771E8">
        <w:rPr>
          <w:rFonts w:cs="Arial"/>
          <w:b/>
        </w:rPr>
        <w:t xml:space="preserve"> οξύ ή βιταμίνη C, για το οποίο εξετάζονται και οι βιολογικές του λειτουργίες.</w:t>
      </w:r>
    </w:p>
    <w:p w:rsidR="009A4DBD" w:rsidRPr="004771E8" w:rsidRDefault="009A4DBD" w:rsidP="009A4DBD">
      <w:pPr>
        <w:spacing w:after="0" w:line="312" w:lineRule="auto"/>
        <w:ind w:left="-426" w:right="-625"/>
        <w:jc w:val="both"/>
        <w:rPr>
          <w:rFonts w:cs="Arial"/>
          <w:b/>
        </w:rPr>
      </w:pPr>
    </w:p>
    <w:p w:rsidR="009A4DBD" w:rsidRPr="004771E8" w:rsidRDefault="009A4DBD" w:rsidP="00267744">
      <w:pPr>
        <w:spacing w:after="0" w:line="312" w:lineRule="auto"/>
        <w:ind w:right="-35" w:hanging="284"/>
        <w:rPr>
          <w:rFonts w:cs="Arial"/>
        </w:rPr>
      </w:pPr>
      <w:r w:rsidRPr="004771E8">
        <w:rPr>
          <w:rFonts w:cs="Arial"/>
          <w:b/>
        </w:rPr>
        <w:t>1.</w:t>
      </w:r>
      <w:r w:rsidRPr="004771E8">
        <w:rPr>
          <w:rFonts w:cs="Arial"/>
          <w:b/>
        </w:rPr>
        <w:tab/>
        <w:t xml:space="preserve">Βιταμίνες </w:t>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Pr>
          <w:rFonts w:cs="Arial"/>
          <w:b/>
        </w:rPr>
        <w:tab/>
      </w:r>
      <w:r>
        <w:rPr>
          <w:rFonts w:cs="Arial"/>
          <w:b/>
        </w:rPr>
        <w:tab/>
      </w:r>
      <w:r w:rsidRPr="004771E8">
        <w:rPr>
          <w:rFonts w:cs="Arial"/>
        </w:rPr>
        <w:t>σελ.79</w:t>
      </w:r>
    </w:p>
    <w:p w:rsidR="009A4DBD" w:rsidRPr="004771E8" w:rsidRDefault="009A4DBD" w:rsidP="00267744">
      <w:pPr>
        <w:pStyle w:val="ab"/>
        <w:spacing w:after="0" w:line="312" w:lineRule="auto"/>
        <w:ind w:left="284" w:right="-35"/>
        <w:rPr>
          <w:rFonts w:cs="Arial"/>
        </w:rPr>
      </w:pPr>
      <w:r w:rsidRPr="004771E8">
        <w:rPr>
          <w:rFonts w:cs="Arial"/>
        </w:rPr>
        <w:t xml:space="preserve">α) Ορισμός και γενικές λειτουργίες  </w:t>
      </w:r>
      <w:r w:rsidRPr="004771E8">
        <w:rPr>
          <w:rFonts w:cs="Arial"/>
        </w:rPr>
        <w:tab/>
      </w:r>
      <w:r w:rsidRPr="004771E8">
        <w:rPr>
          <w:rFonts w:cs="Arial"/>
        </w:rPr>
        <w:tab/>
      </w:r>
      <w:r>
        <w:rPr>
          <w:rFonts w:cs="Arial"/>
        </w:rPr>
        <w:tab/>
      </w:r>
      <w:r>
        <w:rPr>
          <w:rFonts w:cs="Arial"/>
        </w:rPr>
        <w:tab/>
      </w:r>
      <w:r w:rsidRPr="004771E8">
        <w:rPr>
          <w:rFonts w:cs="Arial"/>
        </w:rPr>
        <w:t>σελ.79</w:t>
      </w:r>
    </w:p>
    <w:p w:rsidR="009A4DBD" w:rsidRPr="004771E8" w:rsidRDefault="009A4DBD" w:rsidP="00267744">
      <w:pPr>
        <w:pStyle w:val="ab"/>
        <w:spacing w:after="0" w:line="312" w:lineRule="auto"/>
        <w:ind w:left="284" w:right="-35"/>
        <w:rPr>
          <w:rFonts w:cs="Arial"/>
        </w:rPr>
      </w:pPr>
      <w:r w:rsidRPr="004771E8">
        <w:rPr>
          <w:rFonts w:cs="Arial"/>
        </w:rPr>
        <w:t>β) Ταξινόμηση βιταμινών και ιδιότητες</w:t>
      </w:r>
      <w:r w:rsidRPr="004771E8">
        <w:rPr>
          <w:rFonts w:cs="Arial"/>
        </w:rPr>
        <w:tab/>
      </w:r>
      <w:r>
        <w:rPr>
          <w:rFonts w:cs="Arial"/>
        </w:rPr>
        <w:tab/>
      </w:r>
      <w:r>
        <w:rPr>
          <w:rFonts w:cs="Arial"/>
        </w:rPr>
        <w:tab/>
      </w:r>
      <w:r w:rsidRPr="004771E8">
        <w:rPr>
          <w:rFonts w:cs="Arial"/>
        </w:rPr>
        <w:t>σελ.80</w:t>
      </w:r>
    </w:p>
    <w:p w:rsidR="009A4DBD" w:rsidRPr="004771E8" w:rsidRDefault="009A4DBD" w:rsidP="009A4DBD">
      <w:pPr>
        <w:spacing w:after="0" w:line="312" w:lineRule="auto"/>
        <w:ind w:left="-426" w:right="-625"/>
        <w:rPr>
          <w:rFonts w:cs="Arial"/>
          <w:b/>
        </w:rPr>
      </w:pPr>
      <w:r w:rsidRPr="004771E8">
        <w:rPr>
          <w:rFonts w:cs="Arial"/>
          <w:b/>
        </w:rPr>
        <w:tab/>
      </w:r>
    </w:p>
    <w:p w:rsidR="009A4DBD" w:rsidRPr="004771E8" w:rsidRDefault="009A4DBD" w:rsidP="00267744">
      <w:pPr>
        <w:spacing w:after="0" w:line="312" w:lineRule="auto"/>
        <w:ind w:right="-35" w:hanging="284"/>
        <w:rPr>
          <w:rFonts w:cs="Arial"/>
          <w:b/>
        </w:rPr>
      </w:pPr>
      <w:r w:rsidRPr="004771E8">
        <w:rPr>
          <w:rFonts w:cs="Arial"/>
          <w:b/>
        </w:rPr>
        <w:t xml:space="preserve">2. </w:t>
      </w:r>
      <w:r w:rsidRPr="004771E8">
        <w:rPr>
          <w:rFonts w:cs="Arial"/>
          <w:b/>
        </w:rPr>
        <w:tab/>
        <w:t xml:space="preserve">Λιποδιαλυτές βιταμίνες </w:t>
      </w:r>
      <w:r w:rsidRPr="004771E8">
        <w:rPr>
          <w:rFonts w:cs="Arial"/>
          <w:b/>
        </w:rPr>
        <w:tab/>
      </w:r>
      <w:r w:rsidRPr="004771E8">
        <w:rPr>
          <w:rFonts w:cs="Arial"/>
          <w:b/>
        </w:rPr>
        <w:tab/>
      </w:r>
      <w:r w:rsidRPr="004771E8">
        <w:rPr>
          <w:rFonts w:cs="Arial"/>
          <w:b/>
        </w:rPr>
        <w:tab/>
      </w:r>
      <w:r>
        <w:rPr>
          <w:rFonts w:cs="Arial"/>
          <w:b/>
        </w:rPr>
        <w:tab/>
      </w:r>
      <w:r>
        <w:rPr>
          <w:rFonts w:cs="Arial"/>
          <w:b/>
        </w:rPr>
        <w:tab/>
      </w:r>
      <w:r>
        <w:rPr>
          <w:rFonts w:cs="Arial"/>
          <w:b/>
        </w:rPr>
        <w:tab/>
      </w:r>
      <w:r w:rsidRPr="004771E8">
        <w:rPr>
          <w:rFonts w:cs="Arial"/>
        </w:rPr>
        <w:t>σελ.81-84</w:t>
      </w:r>
    </w:p>
    <w:p w:rsidR="009A4DBD" w:rsidRPr="004771E8" w:rsidRDefault="009A4DBD" w:rsidP="00267744">
      <w:pPr>
        <w:pStyle w:val="ab"/>
        <w:spacing w:after="0" w:line="312" w:lineRule="auto"/>
        <w:ind w:left="0" w:right="-35"/>
        <w:rPr>
          <w:rFonts w:cs="Arial"/>
          <w:b/>
        </w:rPr>
      </w:pPr>
      <w:r w:rsidRPr="004771E8">
        <w:rPr>
          <w:rFonts w:cs="Arial"/>
          <w:b/>
        </w:rPr>
        <w:t xml:space="preserve">Βιταμίνη Α </w:t>
      </w:r>
      <w:r w:rsidRPr="004771E8">
        <w:rPr>
          <w:rFonts w:cs="Arial"/>
          <w:b/>
        </w:rPr>
        <w:tab/>
      </w:r>
      <w:r w:rsidRPr="004771E8">
        <w:rPr>
          <w:rFonts w:cs="Arial"/>
          <w:b/>
        </w:rPr>
        <w:tab/>
      </w:r>
    </w:p>
    <w:p w:rsidR="009A4DBD" w:rsidRPr="004771E8" w:rsidRDefault="009A4DBD" w:rsidP="00267744">
      <w:pPr>
        <w:pStyle w:val="ab"/>
        <w:spacing w:after="0" w:line="312" w:lineRule="auto"/>
        <w:ind w:left="284" w:right="-35"/>
        <w:rPr>
          <w:rFonts w:cs="Arial"/>
        </w:rPr>
      </w:pPr>
      <w:r w:rsidRPr="004771E8">
        <w:rPr>
          <w:rFonts w:cs="Arial"/>
        </w:rPr>
        <w:t xml:space="preserve">β) Συμπτώματα έλλειψης και τοξικότητας </w:t>
      </w:r>
      <w:r w:rsidRPr="004771E8">
        <w:rPr>
          <w:rFonts w:cs="Arial"/>
        </w:rPr>
        <w:tab/>
      </w:r>
      <w:r w:rsidRPr="004771E8">
        <w:rPr>
          <w:rFonts w:cs="Arial"/>
        </w:rPr>
        <w:tab/>
      </w:r>
      <w:r w:rsidRPr="004771E8">
        <w:rPr>
          <w:rFonts w:cs="Arial"/>
        </w:rPr>
        <w:tab/>
      </w:r>
      <w:r w:rsidRPr="004771E8">
        <w:rPr>
          <w:rFonts w:cs="Arial"/>
        </w:rPr>
        <w:tab/>
      </w:r>
    </w:p>
    <w:p w:rsidR="009A4DBD" w:rsidRPr="004771E8" w:rsidRDefault="009A4DBD" w:rsidP="00267744">
      <w:pPr>
        <w:pStyle w:val="ab"/>
        <w:spacing w:after="0" w:line="312" w:lineRule="auto"/>
        <w:ind w:left="284" w:right="-35"/>
        <w:rPr>
          <w:rFonts w:cs="Arial"/>
        </w:rPr>
      </w:pPr>
      <w:r w:rsidRPr="004771E8">
        <w:rPr>
          <w:rFonts w:cs="Arial"/>
        </w:rPr>
        <w:t xml:space="preserve">δ) Διαιτητικές πηγές </w:t>
      </w:r>
      <w:r w:rsidRPr="004771E8">
        <w:rPr>
          <w:rFonts w:cs="Arial"/>
        </w:rPr>
        <w:tab/>
      </w:r>
      <w:r w:rsidRPr="004771E8">
        <w:rPr>
          <w:rFonts w:cs="Arial"/>
        </w:rPr>
        <w:tab/>
      </w:r>
      <w:r w:rsidRPr="004771E8">
        <w:rPr>
          <w:rFonts w:cs="Arial"/>
        </w:rPr>
        <w:tab/>
      </w:r>
      <w:r w:rsidRPr="004771E8">
        <w:rPr>
          <w:rFonts w:cs="Arial"/>
        </w:rPr>
        <w:tab/>
      </w:r>
      <w:r w:rsidRPr="004771E8">
        <w:rPr>
          <w:rFonts w:cs="Arial"/>
        </w:rPr>
        <w:tab/>
      </w:r>
    </w:p>
    <w:p w:rsidR="009A4DBD" w:rsidRPr="004771E8" w:rsidRDefault="009A4DBD" w:rsidP="00267744">
      <w:pPr>
        <w:pStyle w:val="ab"/>
        <w:spacing w:after="0" w:line="312" w:lineRule="auto"/>
        <w:ind w:left="284" w:right="-35"/>
        <w:rPr>
          <w:rFonts w:cs="Arial"/>
        </w:rPr>
      </w:pPr>
      <w:r w:rsidRPr="004771E8">
        <w:rPr>
          <w:rFonts w:cs="Arial"/>
        </w:rPr>
        <w:t xml:space="preserve">ε) Απώλειες κατά την αποθήκευση και την προετοιμασία των τροφίμων  </w:t>
      </w:r>
    </w:p>
    <w:p w:rsidR="009A4DBD" w:rsidRPr="004771E8" w:rsidRDefault="009A4DBD" w:rsidP="009A4DBD">
      <w:pPr>
        <w:pStyle w:val="ab"/>
        <w:spacing w:after="0" w:line="312" w:lineRule="auto"/>
        <w:ind w:left="-426" w:right="-625"/>
        <w:rPr>
          <w:rFonts w:cs="Arial"/>
        </w:rPr>
      </w:pPr>
    </w:p>
    <w:p w:rsidR="009A4DBD" w:rsidRPr="004771E8" w:rsidRDefault="009A4DBD" w:rsidP="00267744">
      <w:pPr>
        <w:pStyle w:val="ab"/>
        <w:spacing w:after="0" w:line="312" w:lineRule="auto"/>
        <w:ind w:left="0" w:right="-35"/>
        <w:rPr>
          <w:rFonts w:cs="Arial"/>
        </w:rPr>
      </w:pPr>
      <w:r w:rsidRPr="004771E8">
        <w:rPr>
          <w:rFonts w:cs="Arial"/>
          <w:b/>
        </w:rPr>
        <w:t>Βιταμίνη D</w:t>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p>
    <w:p w:rsidR="009A4DBD" w:rsidRPr="004771E8" w:rsidRDefault="009A4DBD" w:rsidP="00267744">
      <w:pPr>
        <w:pStyle w:val="ab"/>
        <w:spacing w:after="0" w:line="312" w:lineRule="auto"/>
        <w:ind w:left="284" w:right="-35"/>
        <w:rPr>
          <w:rFonts w:cs="Arial"/>
        </w:rPr>
      </w:pPr>
      <w:r w:rsidRPr="004771E8">
        <w:rPr>
          <w:rFonts w:cs="Arial"/>
        </w:rPr>
        <w:t xml:space="preserve">β) Συμπτώματα έλλειψης και τοξικότητας </w:t>
      </w:r>
      <w:r w:rsidRPr="004771E8">
        <w:rPr>
          <w:rFonts w:cs="Arial"/>
        </w:rPr>
        <w:tab/>
      </w:r>
      <w:r w:rsidRPr="004771E8">
        <w:rPr>
          <w:rFonts w:cs="Arial"/>
        </w:rPr>
        <w:tab/>
      </w:r>
      <w:r w:rsidRPr="004771E8">
        <w:rPr>
          <w:rFonts w:cs="Arial"/>
        </w:rPr>
        <w:tab/>
      </w:r>
    </w:p>
    <w:p w:rsidR="009A4DBD" w:rsidRPr="004771E8" w:rsidRDefault="009A4DBD" w:rsidP="00267744">
      <w:pPr>
        <w:pStyle w:val="ab"/>
        <w:spacing w:after="0" w:line="312" w:lineRule="auto"/>
        <w:ind w:left="284" w:right="-35"/>
        <w:rPr>
          <w:rFonts w:cs="Arial"/>
        </w:rPr>
      </w:pPr>
      <w:r w:rsidRPr="004771E8">
        <w:rPr>
          <w:rFonts w:cs="Arial"/>
        </w:rPr>
        <w:t xml:space="preserve">δ) Διαιτητικές πηγές </w:t>
      </w:r>
      <w:r w:rsidRPr="004771E8">
        <w:rPr>
          <w:rFonts w:cs="Arial"/>
        </w:rPr>
        <w:tab/>
      </w:r>
      <w:r w:rsidRPr="004771E8">
        <w:rPr>
          <w:rFonts w:cs="Arial"/>
        </w:rPr>
        <w:tab/>
      </w:r>
      <w:r w:rsidRPr="004771E8">
        <w:rPr>
          <w:rFonts w:cs="Arial"/>
        </w:rPr>
        <w:tab/>
      </w:r>
      <w:r w:rsidRPr="004771E8">
        <w:rPr>
          <w:rFonts w:cs="Arial"/>
        </w:rPr>
        <w:tab/>
      </w:r>
      <w:r w:rsidRPr="004771E8">
        <w:rPr>
          <w:rFonts w:cs="Arial"/>
        </w:rPr>
        <w:tab/>
      </w:r>
    </w:p>
    <w:p w:rsidR="009A4DBD" w:rsidRPr="004771E8" w:rsidRDefault="009A4DBD" w:rsidP="00267744">
      <w:pPr>
        <w:pStyle w:val="ab"/>
        <w:spacing w:after="0" w:line="312" w:lineRule="auto"/>
        <w:ind w:left="284" w:right="-35"/>
        <w:rPr>
          <w:rFonts w:cs="Arial"/>
        </w:rPr>
      </w:pPr>
      <w:r w:rsidRPr="004771E8">
        <w:rPr>
          <w:rFonts w:cs="Arial"/>
        </w:rPr>
        <w:t xml:space="preserve">ε) Απώλειες κατά την αποθήκευση και την προετοιμασία των τροφίμων  </w:t>
      </w:r>
    </w:p>
    <w:p w:rsidR="009A4DBD" w:rsidRPr="004771E8" w:rsidRDefault="009A4DBD" w:rsidP="009A4DBD">
      <w:pPr>
        <w:pStyle w:val="ab"/>
        <w:spacing w:after="0" w:line="312" w:lineRule="auto"/>
        <w:ind w:left="-426" w:right="-625"/>
        <w:rPr>
          <w:rFonts w:cs="Arial"/>
        </w:rPr>
      </w:pPr>
    </w:p>
    <w:p w:rsidR="009A4DBD" w:rsidRPr="004771E8" w:rsidRDefault="009A4DBD" w:rsidP="00267744">
      <w:pPr>
        <w:pStyle w:val="ab"/>
        <w:spacing w:after="0" w:line="312" w:lineRule="auto"/>
        <w:ind w:left="0" w:right="-35"/>
        <w:rPr>
          <w:rFonts w:cs="Arial"/>
          <w:b/>
        </w:rPr>
      </w:pPr>
      <w:r w:rsidRPr="004771E8">
        <w:rPr>
          <w:rFonts w:cs="Arial"/>
          <w:b/>
        </w:rPr>
        <w:t xml:space="preserve">Βιταμίνη Ε                                                                                 </w:t>
      </w:r>
      <w:r w:rsidRPr="004771E8">
        <w:rPr>
          <w:rFonts w:cs="Arial"/>
        </w:rPr>
        <w:tab/>
      </w:r>
      <w:r w:rsidRPr="004771E8">
        <w:rPr>
          <w:rFonts w:cs="Arial"/>
        </w:rPr>
        <w:tab/>
      </w:r>
      <w:r w:rsidRPr="004771E8">
        <w:rPr>
          <w:rFonts w:cs="Arial"/>
        </w:rPr>
        <w:tab/>
      </w:r>
      <w:r w:rsidRPr="004771E8">
        <w:rPr>
          <w:rFonts w:cs="Arial"/>
        </w:rPr>
        <w:tab/>
      </w:r>
    </w:p>
    <w:p w:rsidR="009A4DBD" w:rsidRPr="004771E8" w:rsidRDefault="009A4DBD" w:rsidP="00267744">
      <w:pPr>
        <w:pStyle w:val="ab"/>
        <w:spacing w:after="0" w:line="312" w:lineRule="auto"/>
        <w:ind w:left="284" w:right="-35"/>
        <w:rPr>
          <w:rFonts w:cs="Arial"/>
        </w:rPr>
      </w:pPr>
      <w:r w:rsidRPr="004771E8">
        <w:rPr>
          <w:rFonts w:cs="Arial"/>
        </w:rPr>
        <w:t xml:space="preserve">β) Συμπτώματα έλλειψης και τοξικότητας </w:t>
      </w:r>
      <w:r w:rsidRPr="004771E8">
        <w:rPr>
          <w:rFonts w:cs="Arial"/>
        </w:rPr>
        <w:tab/>
      </w:r>
      <w:r w:rsidRPr="004771E8">
        <w:rPr>
          <w:rFonts w:cs="Arial"/>
        </w:rPr>
        <w:tab/>
      </w:r>
      <w:r w:rsidRPr="004771E8">
        <w:rPr>
          <w:rFonts w:cs="Arial"/>
        </w:rPr>
        <w:tab/>
      </w:r>
      <w:r w:rsidRPr="004771E8">
        <w:rPr>
          <w:rFonts w:cs="Arial"/>
        </w:rPr>
        <w:tab/>
      </w:r>
      <w:r w:rsidRPr="004771E8">
        <w:rPr>
          <w:rFonts w:cs="Arial"/>
        </w:rPr>
        <w:tab/>
      </w:r>
      <w:r w:rsidRPr="004771E8">
        <w:rPr>
          <w:rFonts w:cs="Arial"/>
        </w:rPr>
        <w:tab/>
      </w:r>
    </w:p>
    <w:p w:rsidR="009A4DBD" w:rsidRPr="004771E8" w:rsidRDefault="009A4DBD" w:rsidP="00267744">
      <w:pPr>
        <w:pStyle w:val="ab"/>
        <w:spacing w:after="0" w:line="312" w:lineRule="auto"/>
        <w:ind w:left="284" w:right="-35"/>
        <w:rPr>
          <w:rFonts w:cs="Arial"/>
        </w:rPr>
      </w:pPr>
      <w:r w:rsidRPr="004771E8">
        <w:rPr>
          <w:rFonts w:cs="Arial"/>
        </w:rPr>
        <w:t xml:space="preserve">δ) Διαιτητικές πηγές </w:t>
      </w:r>
      <w:r w:rsidRPr="004771E8">
        <w:rPr>
          <w:rFonts w:cs="Arial"/>
        </w:rPr>
        <w:tab/>
      </w:r>
      <w:r w:rsidRPr="004771E8">
        <w:rPr>
          <w:rFonts w:cs="Arial"/>
        </w:rPr>
        <w:tab/>
      </w:r>
      <w:r w:rsidRPr="004771E8">
        <w:rPr>
          <w:rFonts w:cs="Arial"/>
        </w:rPr>
        <w:tab/>
      </w:r>
      <w:r w:rsidRPr="004771E8">
        <w:rPr>
          <w:rFonts w:cs="Arial"/>
        </w:rPr>
        <w:tab/>
      </w:r>
      <w:r w:rsidRPr="004771E8">
        <w:rPr>
          <w:rFonts w:cs="Arial"/>
        </w:rPr>
        <w:tab/>
      </w:r>
      <w:r w:rsidRPr="004771E8">
        <w:rPr>
          <w:rFonts w:cs="Arial"/>
        </w:rPr>
        <w:tab/>
      </w:r>
    </w:p>
    <w:p w:rsidR="009A4DBD" w:rsidRPr="004771E8" w:rsidRDefault="009A4DBD" w:rsidP="00267744">
      <w:pPr>
        <w:pStyle w:val="ab"/>
        <w:spacing w:after="0" w:line="312" w:lineRule="auto"/>
        <w:ind w:left="284" w:right="-35"/>
        <w:rPr>
          <w:rFonts w:cs="Arial"/>
        </w:rPr>
      </w:pPr>
      <w:r w:rsidRPr="004771E8">
        <w:rPr>
          <w:rFonts w:cs="Arial"/>
        </w:rPr>
        <w:t xml:space="preserve">ε) Απώλειες κατά την αποθήκευση και την προετοιμασία των τροφίμων  </w:t>
      </w:r>
    </w:p>
    <w:p w:rsidR="009A4DBD" w:rsidRPr="004771E8" w:rsidRDefault="009A4DBD" w:rsidP="009A4DBD">
      <w:pPr>
        <w:pStyle w:val="ab"/>
        <w:spacing w:after="0" w:line="312" w:lineRule="auto"/>
        <w:ind w:left="-426" w:right="-625"/>
        <w:rPr>
          <w:rFonts w:cs="Arial"/>
        </w:rPr>
      </w:pPr>
    </w:p>
    <w:p w:rsidR="009A4DBD" w:rsidRPr="004771E8" w:rsidRDefault="009A4DBD" w:rsidP="00267744">
      <w:pPr>
        <w:pStyle w:val="ab"/>
        <w:spacing w:after="0" w:line="312" w:lineRule="auto"/>
        <w:ind w:left="0" w:right="-35"/>
        <w:rPr>
          <w:rFonts w:cs="Arial"/>
          <w:b/>
        </w:rPr>
      </w:pPr>
      <w:r w:rsidRPr="004771E8">
        <w:rPr>
          <w:rFonts w:cs="Arial"/>
          <w:b/>
        </w:rPr>
        <w:t>Βιταμίνη Κ</w:t>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p>
    <w:p w:rsidR="009A4DBD" w:rsidRPr="004771E8" w:rsidRDefault="009A4DBD" w:rsidP="00267744">
      <w:pPr>
        <w:pStyle w:val="ab"/>
        <w:spacing w:after="0" w:line="312" w:lineRule="auto"/>
        <w:ind w:left="284" w:right="-35"/>
        <w:rPr>
          <w:rFonts w:cs="Arial"/>
        </w:rPr>
      </w:pPr>
      <w:r w:rsidRPr="004771E8">
        <w:rPr>
          <w:rFonts w:cs="Arial"/>
        </w:rPr>
        <w:t xml:space="preserve">β) Συμπτώματα έλλειψης και τοξικότητας </w:t>
      </w:r>
      <w:r w:rsidRPr="004771E8">
        <w:rPr>
          <w:rFonts w:cs="Arial"/>
        </w:rPr>
        <w:tab/>
      </w:r>
      <w:r w:rsidRPr="004771E8">
        <w:rPr>
          <w:rFonts w:cs="Arial"/>
        </w:rPr>
        <w:tab/>
      </w:r>
      <w:r w:rsidRPr="004771E8">
        <w:rPr>
          <w:rFonts w:cs="Arial"/>
        </w:rPr>
        <w:tab/>
      </w:r>
      <w:r w:rsidRPr="004771E8">
        <w:rPr>
          <w:rFonts w:cs="Arial"/>
        </w:rPr>
        <w:tab/>
      </w:r>
      <w:r w:rsidRPr="004771E8">
        <w:rPr>
          <w:rFonts w:cs="Arial"/>
        </w:rPr>
        <w:tab/>
      </w:r>
    </w:p>
    <w:p w:rsidR="009A4DBD" w:rsidRPr="004771E8" w:rsidRDefault="009A4DBD" w:rsidP="00267744">
      <w:pPr>
        <w:pStyle w:val="ab"/>
        <w:spacing w:after="0" w:line="312" w:lineRule="auto"/>
        <w:ind w:left="284" w:right="-35"/>
        <w:rPr>
          <w:rFonts w:cs="Arial"/>
        </w:rPr>
      </w:pPr>
      <w:r w:rsidRPr="004771E8">
        <w:rPr>
          <w:rFonts w:cs="Arial"/>
        </w:rPr>
        <w:t xml:space="preserve">δ) Διαιτητικές πηγές </w:t>
      </w:r>
      <w:r w:rsidRPr="004771E8">
        <w:rPr>
          <w:rFonts w:cs="Arial"/>
        </w:rPr>
        <w:tab/>
      </w:r>
      <w:r w:rsidRPr="004771E8">
        <w:rPr>
          <w:rFonts w:cs="Arial"/>
        </w:rPr>
        <w:tab/>
      </w:r>
      <w:r w:rsidRPr="004771E8">
        <w:rPr>
          <w:rFonts w:cs="Arial"/>
        </w:rPr>
        <w:tab/>
      </w:r>
      <w:r w:rsidRPr="004771E8">
        <w:rPr>
          <w:rFonts w:cs="Arial"/>
        </w:rPr>
        <w:tab/>
      </w:r>
      <w:r w:rsidRPr="004771E8">
        <w:rPr>
          <w:rFonts w:cs="Arial"/>
        </w:rPr>
        <w:tab/>
      </w:r>
      <w:r w:rsidRPr="004771E8">
        <w:rPr>
          <w:rFonts w:cs="Arial"/>
        </w:rPr>
        <w:tab/>
      </w:r>
    </w:p>
    <w:p w:rsidR="009A4DBD" w:rsidRPr="004771E8" w:rsidRDefault="009A4DBD" w:rsidP="009A4DBD">
      <w:pPr>
        <w:pStyle w:val="ab"/>
        <w:spacing w:after="0" w:line="312" w:lineRule="auto"/>
        <w:ind w:left="-426" w:right="-625"/>
        <w:rPr>
          <w:rFonts w:cs="Arial"/>
        </w:rPr>
      </w:pPr>
    </w:p>
    <w:p w:rsidR="009A4DBD" w:rsidRPr="004771E8" w:rsidRDefault="009A4DBD" w:rsidP="00267744">
      <w:pPr>
        <w:spacing w:after="0" w:line="312" w:lineRule="auto"/>
        <w:ind w:left="284" w:right="-35" w:hanging="284"/>
        <w:rPr>
          <w:rFonts w:cs="Arial"/>
        </w:rPr>
      </w:pPr>
      <w:r w:rsidRPr="004771E8">
        <w:rPr>
          <w:rFonts w:cs="Arial"/>
          <w:b/>
        </w:rPr>
        <w:t xml:space="preserve">3. </w:t>
      </w:r>
      <w:r w:rsidRPr="004771E8">
        <w:rPr>
          <w:rFonts w:cs="Arial"/>
          <w:b/>
        </w:rPr>
        <w:tab/>
      </w:r>
      <w:proofErr w:type="spellStart"/>
      <w:r w:rsidRPr="004771E8">
        <w:rPr>
          <w:rFonts w:cs="Arial"/>
          <w:b/>
        </w:rPr>
        <w:t>Υδατοδιαλυτές</w:t>
      </w:r>
      <w:proofErr w:type="spellEnd"/>
      <w:r w:rsidRPr="004771E8">
        <w:rPr>
          <w:rFonts w:cs="Arial"/>
          <w:b/>
        </w:rPr>
        <w:t xml:space="preserve"> βιταμίνες </w:t>
      </w:r>
      <w:r w:rsidRPr="004771E8">
        <w:rPr>
          <w:rFonts w:cs="Arial"/>
          <w:b/>
        </w:rPr>
        <w:tab/>
      </w:r>
      <w:r>
        <w:rPr>
          <w:rFonts w:cs="Arial"/>
          <w:b/>
        </w:rPr>
        <w:tab/>
      </w:r>
      <w:r>
        <w:rPr>
          <w:rFonts w:cs="Arial"/>
          <w:b/>
        </w:rPr>
        <w:tab/>
      </w:r>
      <w:r>
        <w:rPr>
          <w:rFonts w:cs="Arial"/>
          <w:b/>
        </w:rPr>
        <w:tab/>
      </w:r>
      <w:r>
        <w:rPr>
          <w:rFonts w:cs="Arial"/>
          <w:b/>
        </w:rPr>
        <w:tab/>
      </w:r>
      <w:r w:rsidRPr="004771E8">
        <w:rPr>
          <w:rFonts w:cs="Arial"/>
        </w:rPr>
        <w:t>σελ.85-93</w:t>
      </w:r>
    </w:p>
    <w:p w:rsidR="009A4DBD" w:rsidRPr="004771E8" w:rsidRDefault="009A4DBD" w:rsidP="00267744">
      <w:pPr>
        <w:pStyle w:val="ab"/>
        <w:spacing w:after="0" w:line="312" w:lineRule="auto"/>
        <w:ind w:left="284" w:right="-35"/>
        <w:rPr>
          <w:rFonts w:cs="Arial"/>
        </w:rPr>
      </w:pPr>
      <w:r w:rsidRPr="004771E8">
        <w:rPr>
          <w:rFonts w:cs="Arial"/>
        </w:rPr>
        <w:t xml:space="preserve">Αναφέρονται ονομαστικά οι Βιταμίνες του συμπλέγματος Β. Επίσης αναφέρονται τρόφιμα που είναι πηγές αυτών των βιταμινών. </w:t>
      </w:r>
      <w:r w:rsidRPr="004771E8">
        <w:rPr>
          <w:rFonts w:cs="Arial"/>
        </w:rPr>
        <w:tab/>
      </w:r>
    </w:p>
    <w:p w:rsidR="009A4DBD" w:rsidRPr="004771E8" w:rsidRDefault="009A4DBD" w:rsidP="00267744">
      <w:pPr>
        <w:pStyle w:val="ab"/>
        <w:spacing w:after="0" w:line="312" w:lineRule="auto"/>
        <w:ind w:left="284" w:right="-35"/>
        <w:rPr>
          <w:rFonts w:cs="Arial"/>
        </w:rPr>
      </w:pPr>
      <w:r w:rsidRPr="004771E8">
        <w:rPr>
          <w:rFonts w:cs="Arial"/>
          <w:b/>
        </w:rPr>
        <w:t xml:space="preserve">Αναπτύσσεται μόνον το «9. </w:t>
      </w:r>
      <w:proofErr w:type="spellStart"/>
      <w:r w:rsidRPr="004771E8">
        <w:rPr>
          <w:rFonts w:cs="Arial"/>
          <w:b/>
        </w:rPr>
        <w:t>Ασκορβικό</w:t>
      </w:r>
      <w:proofErr w:type="spellEnd"/>
      <w:r w:rsidRPr="004771E8">
        <w:rPr>
          <w:rFonts w:cs="Arial"/>
          <w:b/>
        </w:rPr>
        <w:t xml:space="preserve"> οξύ ή βιταμίνη C».</w:t>
      </w:r>
      <w:r w:rsidRPr="004771E8">
        <w:rPr>
          <w:rFonts w:cs="Arial"/>
          <w:b/>
        </w:rPr>
        <w:tab/>
      </w:r>
      <w:r w:rsidRPr="004771E8">
        <w:rPr>
          <w:rFonts w:cs="Arial"/>
          <w:b/>
        </w:rPr>
        <w:tab/>
      </w:r>
    </w:p>
    <w:p w:rsidR="009A4DBD" w:rsidRPr="004771E8" w:rsidRDefault="009A4DBD" w:rsidP="00267744">
      <w:pPr>
        <w:spacing w:after="0" w:line="312" w:lineRule="auto"/>
        <w:ind w:left="284" w:right="-35"/>
        <w:rPr>
          <w:rFonts w:cs="Arial"/>
          <w:b/>
        </w:rPr>
      </w:pPr>
      <w:r w:rsidRPr="004771E8">
        <w:rPr>
          <w:rFonts w:cs="Arial"/>
          <w:b/>
        </w:rPr>
        <w:lastRenderedPageBreak/>
        <w:t xml:space="preserve">9. </w:t>
      </w:r>
      <w:r w:rsidRPr="004771E8">
        <w:rPr>
          <w:rFonts w:cs="Arial"/>
          <w:b/>
        </w:rPr>
        <w:tab/>
      </w:r>
      <w:proofErr w:type="spellStart"/>
      <w:r w:rsidRPr="004771E8">
        <w:rPr>
          <w:rFonts w:cs="Arial"/>
          <w:b/>
        </w:rPr>
        <w:t>Ασκορβικό</w:t>
      </w:r>
      <w:proofErr w:type="spellEnd"/>
      <w:r w:rsidRPr="004771E8">
        <w:rPr>
          <w:rFonts w:cs="Arial"/>
          <w:b/>
        </w:rPr>
        <w:t xml:space="preserve"> οξύ ή βιταμίνη C</w:t>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p>
    <w:p w:rsidR="009A4DBD" w:rsidRPr="00267744" w:rsidRDefault="009A4DBD" w:rsidP="00267744">
      <w:pPr>
        <w:pStyle w:val="ab"/>
        <w:spacing w:after="0" w:line="312" w:lineRule="auto"/>
        <w:ind w:left="284" w:right="-35"/>
        <w:rPr>
          <w:rFonts w:cs="Arial"/>
        </w:rPr>
      </w:pPr>
      <w:r w:rsidRPr="00267744">
        <w:rPr>
          <w:rFonts w:cs="Arial"/>
        </w:rPr>
        <w:t>α) Βιολογικές λειτουργίες</w:t>
      </w:r>
      <w:r w:rsidRPr="00267744">
        <w:rPr>
          <w:rFonts w:cs="Arial"/>
        </w:rPr>
        <w:tab/>
      </w:r>
      <w:r w:rsidRPr="00267744">
        <w:rPr>
          <w:rFonts w:cs="Arial"/>
        </w:rPr>
        <w:tab/>
      </w:r>
      <w:r w:rsidRPr="00267744">
        <w:rPr>
          <w:rFonts w:cs="Arial"/>
        </w:rPr>
        <w:tab/>
      </w:r>
    </w:p>
    <w:p w:rsidR="009A4DBD" w:rsidRPr="00267744" w:rsidRDefault="009A4DBD" w:rsidP="00267744">
      <w:pPr>
        <w:pStyle w:val="ab"/>
        <w:spacing w:after="0" w:line="312" w:lineRule="auto"/>
        <w:ind w:left="284" w:right="-35"/>
        <w:rPr>
          <w:rFonts w:cs="Arial"/>
        </w:rPr>
      </w:pPr>
      <w:r w:rsidRPr="00267744">
        <w:rPr>
          <w:rFonts w:cs="Arial"/>
        </w:rPr>
        <w:t xml:space="preserve">β) Συμπτώματα έλλειψης και τοξικότητας </w:t>
      </w:r>
      <w:r w:rsidRPr="00267744">
        <w:rPr>
          <w:rFonts w:cs="Arial"/>
        </w:rPr>
        <w:tab/>
      </w:r>
      <w:r w:rsidRPr="00267744">
        <w:rPr>
          <w:rFonts w:cs="Arial"/>
        </w:rPr>
        <w:tab/>
      </w:r>
      <w:r w:rsidRPr="00267744">
        <w:rPr>
          <w:rFonts w:cs="Arial"/>
        </w:rPr>
        <w:tab/>
      </w:r>
      <w:r w:rsidRPr="00267744">
        <w:rPr>
          <w:rFonts w:cs="Arial"/>
        </w:rPr>
        <w:tab/>
      </w:r>
      <w:r w:rsidRPr="00267744">
        <w:rPr>
          <w:rFonts w:cs="Arial"/>
        </w:rPr>
        <w:tab/>
      </w:r>
      <w:r w:rsidRPr="00267744">
        <w:rPr>
          <w:rFonts w:cs="Arial"/>
        </w:rPr>
        <w:tab/>
      </w:r>
    </w:p>
    <w:p w:rsidR="009A4DBD" w:rsidRPr="004771E8" w:rsidRDefault="009A4DBD" w:rsidP="00267744">
      <w:pPr>
        <w:pStyle w:val="ab"/>
        <w:spacing w:after="0" w:line="312" w:lineRule="auto"/>
        <w:ind w:left="284" w:right="-35"/>
        <w:rPr>
          <w:rFonts w:cs="Arial"/>
        </w:rPr>
      </w:pPr>
      <w:r w:rsidRPr="004771E8">
        <w:rPr>
          <w:rFonts w:cs="Arial"/>
        </w:rPr>
        <w:t xml:space="preserve">δ) Διαιτητικές πηγές </w:t>
      </w:r>
      <w:r w:rsidRPr="004771E8">
        <w:rPr>
          <w:rFonts w:cs="Arial"/>
        </w:rPr>
        <w:tab/>
      </w:r>
      <w:r w:rsidRPr="004771E8">
        <w:rPr>
          <w:rFonts w:cs="Arial"/>
        </w:rPr>
        <w:tab/>
      </w:r>
      <w:r w:rsidRPr="004771E8">
        <w:rPr>
          <w:rFonts w:cs="Arial"/>
        </w:rPr>
        <w:tab/>
      </w:r>
      <w:r w:rsidRPr="004771E8">
        <w:rPr>
          <w:rFonts w:cs="Arial"/>
        </w:rPr>
        <w:tab/>
      </w:r>
      <w:r w:rsidRPr="004771E8">
        <w:rPr>
          <w:rFonts w:cs="Arial"/>
        </w:rPr>
        <w:tab/>
      </w:r>
      <w:r w:rsidRPr="004771E8">
        <w:rPr>
          <w:rFonts w:cs="Arial"/>
        </w:rPr>
        <w:tab/>
      </w:r>
    </w:p>
    <w:p w:rsidR="009A4DBD" w:rsidRPr="004771E8" w:rsidRDefault="009A4DBD" w:rsidP="00267744">
      <w:pPr>
        <w:pStyle w:val="ab"/>
        <w:spacing w:after="0" w:line="312" w:lineRule="auto"/>
        <w:ind w:left="284" w:right="-35"/>
        <w:rPr>
          <w:rFonts w:cs="Arial"/>
        </w:rPr>
      </w:pPr>
      <w:r w:rsidRPr="004771E8">
        <w:rPr>
          <w:rFonts w:cs="Arial"/>
        </w:rPr>
        <w:t xml:space="preserve">ε) Απώλειες κατά την αποθήκευση και την προετοιμασία των τροφίμων  </w:t>
      </w:r>
    </w:p>
    <w:p w:rsidR="009A4DBD" w:rsidRPr="004771E8" w:rsidRDefault="009A4DBD" w:rsidP="009A4DBD">
      <w:pPr>
        <w:pStyle w:val="ab"/>
        <w:spacing w:after="0" w:line="312" w:lineRule="auto"/>
        <w:ind w:left="-426" w:right="-625"/>
        <w:rPr>
          <w:rFonts w:cs="Arial"/>
        </w:rPr>
      </w:pPr>
    </w:p>
    <w:p w:rsidR="009A4DBD" w:rsidRPr="00B369E0" w:rsidRDefault="009A4DBD" w:rsidP="00267744">
      <w:pPr>
        <w:spacing w:after="0" w:line="312" w:lineRule="auto"/>
        <w:ind w:right="-35"/>
        <w:jc w:val="center"/>
        <w:rPr>
          <w:rFonts w:cs="Arial"/>
          <w:b/>
          <w:smallCaps/>
          <w:spacing w:val="20"/>
          <w:sz w:val="24"/>
          <w:szCs w:val="24"/>
        </w:rPr>
      </w:pPr>
      <w:r w:rsidRPr="00B369E0">
        <w:rPr>
          <w:rFonts w:cs="Arial"/>
          <w:b/>
          <w:smallCaps/>
          <w:spacing w:val="20"/>
          <w:sz w:val="24"/>
          <w:szCs w:val="24"/>
        </w:rPr>
        <w:t>6</w:t>
      </w:r>
      <w:r w:rsidRPr="00B369E0">
        <w:rPr>
          <w:rFonts w:cs="Arial"/>
          <w:b/>
          <w:spacing w:val="20"/>
          <w:sz w:val="24"/>
          <w:szCs w:val="24"/>
          <w:vertAlign w:val="superscript"/>
        </w:rPr>
        <w:t>η</w:t>
      </w:r>
      <w:r w:rsidRPr="00B369E0">
        <w:rPr>
          <w:rFonts w:cs="Arial"/>
          <w:b/>
          <w:smallCaps/>
          <w:spacing w:val="20"/>
          <w:sz w:val="24"/>
          <w:szCs w:val="24"/>
        </w:rPr>
        <w:t xml:space="preserve"> Θεματική </w:t>
      </w:r>
      <w:r>
        <w:rPr>
          <w:rFonts w:cs="Arial"/>
          <w:b/>
          <w:smallCaps/>
          <w:spacing w:val="20"/>
          <w:sz w:val="24"/>
          <w:szCs w:val="24"/>
        </w:rPr>
        <w:t>Ε</w:t>
      </w:r>
      <w:r w:rsidRPr="00B369E0">
        <w:rPr>
          <w:rFonts w:cs="Arial"/>
          <w:b/>
          <w:smallCaps/>
          <w:spacing w:val="20"/>
          <w:sz w:val="24"/>
          <w:szCs w:val="24"/>
        </w:rPr>
        <w:t xml:space="preserve">νότητα : Ανόργανα </w:t>
      </w:r>
      <w:r>
        <w:rPr>
          <w:rFonts w:cs="Arial"/>
          <w:b/>
          <w:smallCaps/>
          <w:spacing w:val="20"/>
          <w:sz w:val="24"/>
          <w:szCs w:val="24"/>
        </w:rPr>
        <w:t>Σ</w:t>
      </w:r>
      <w:r w:rsidRPr="00B369E0">
        <w:rPr>
          <w:rFonts w:cs="Arial"/>
          <w:b/>
          <w:smallCaps/>
          <w:spacing w:val="20"/>
          <w:sz w:val="24"/>
          <w:szCs w:val="24"/>
        </w:rPr>
        <w:t>τοιχεία</w:t>
      </w:r>
    </w:p>
    <w:p w:rsidR="009A4DBD" w:rsidRPr="004771E8" w:rsidRDefault="009A4DBD" w:rsidP="00267744">
      <w:pPr>
        <w:spacing w:after="0" w:line="312" w:lineRule="auto"/>
        <w:ind w:right="-35"/>
        <w:jc w:val="both"/>
        <w:rPr>
          <w:rFonts w:cs="Arial"/>
          <w:b/>
        </w:rPr>
      </w:pPr>
      <w:r w:rsidRPr="004771E8">
        <w:rPr>
          <w:rFonts w:cs="Arial"/>
          <w:b/>
        </w:rPr>
        <w:t xml:space="preserve">Στην εξέταση των ανόργανων στοιχείων, δεν περιλαμβάνεται η Συνιστώμενη διαιτητική πρόσληψη </w:t>
      </w:r>
    </w:p>
    <w:p w:rsidR="009A4DBD" w:rsidRPr="004771E8" w:rsidRDefault="009A4DBD" w:rsidP="00267744">
      <w:pPr>
        <w:spacing w:after="0" w:line="312" w:lineRule="auto"/>
        <w:ind w:right="-35"/>
        <w:jc w:val="both"/>
        <w:rPr>
          <w:rFonts w:cs="Arial"/>
        </w:rPr>
      </w:pPr>
      <w:r w:rsidRPr="004771E8">
        <w:rPr>
          <w:rFonts w:cs="Arial"/>
          <w:b/>
        </w:rPr>
        <w:t xml:space="preserve">1. Ανόργανα στοιχεία </w:t>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Pr>
          <w:rFonts w:cs="Arial"/>
          <w:b/>
        </w:rPr>
        <w:tab/>
      </w:r>
      <w:r w:rsidRPr="004771E8">
        <w:rPr>
          <w:rFonts w:cs="Arial"/>
        </w:rPr>
        <w:t>σελ.97</w:t>
      </w:r>
    </w:p>
    <w:p w:rsidR="009A4DBD" w:rsidRPr="004771E8" w:rsidRDefault="009A4DBD" w:rsidP="00267744">
      <w:pPr>
        <w:pStyle w:val="ab"/>
        <w:spacing w:after="0" w:line="312" w:lineRule="auto"/>
        <w:ind w:left="284" w:right="-35"/>
        <w:rPr>
          <w:rFonts w:cs="Arial"/>
        </w:rPr>
      </w:pPr>
      <w:r w:rsidRPr="004771E8">
        <w:rPr>
          <w:rFonts w:cs="Arial"/>
        </w:rPr>
        <w:t>α) Γενικές  λειτουργίες</w:t>
      </w:r>
      <w:r w:rsidRPr="004771E8">
        <w:rPr>
          <w:rFonts w:cs="Arial"/>
        </w:rPr>
        <w:tab/>
      </w:r>
      <w:r w:rsidRPr="004771E8">
        <w:rPr>
          <w:rFonts w:cs="Arial"/>
        </w:rPr>
        <w:tab/>
      </w:r>
      <w:r w:rsidRPr="004771E8">
        <w:rPr>
          <w:rFonts w:cs="Arial"/>
        </w:rPr>
        <w:tab/>
      </w:r>
      <w:r w:rsidRPr="004771E8">
        <w:rPr>
          <w:rFonts w:cs="Arial"/>
        </w:rPr>
        <w:tab/>
      </w:r>
      <w:r>
        <w:rPr>
          <w:rFonts w:cs="Arial"/>
        </w:rPr>
        <w:tab/>
      </w:r>
      <w:r w:rsidRPr="004771E8">
        <w:rPr>
          <w:rFonts w:cs="Arial"/>
        </w:rPr>
        <w:t>σελ.97</w:t>
      </w:r>
    </w:p>
    <w:p w:rsidR="009A4DBD" w:rsidRPr="004771E8" w:rsidRDefault="009A4DBD" w:rsidP="00267744">
      <w:pPr>
        <w:pStyle w:val="ab"/>
        <w:spacing w:after="0" w:line="312" w:lineRule="auto"/>
        <w:ind w:left="284" w:right="-35"/>
        <w:rPr>
          <w:rFonts w:cs="Arial"/>
        </w:rPr>
      </w:pPr>
      <w:r w:rsidRPr="004771E8">
        <w:rPr>
          <w:rFonts w:cs="Arial"/>
        </w:rPr>
        <w:t xml:space="preserve">β) Διαχωρισμός  ανόργανων στοιχείων </w:t>
      </w:r>
      <w:r w:rsidRPr="004771E8">
        <w:rPr>
          <w:rFonts w:cs="Arial"/>
        </w:rPr>
        <w:tab/>
      </w:r>
      <w:r w:rsidRPr="004771E8">
        <w:rPr>
          <w:rFonts w:cs="Arial"/>
        </w:rPr>
        <w:tab/>
      </w:r>
      <w:r w:rsidRPr="004771E8">
        <w:rPr>
          <w:rFonts w:cs="Arial"/>
        </w:rPr>
        <w:tab/>
        <w:t>σελ.98</w:t>
      </w:r>
    </w:p>
    <w:p w:rsidR="009A4DBD" w:rsidRPr="004771E8" w:rsidRDefault="009A4DBD" w:rsidP="00267744">
      <w:pPr>
        <w:spacing w:after="0" w:line="312" w:lineRule="auto"/>
        <w:ind w:right="-35"/>
        <w:rPr>
          <w:rFonts w:cs="Arial"/>
          <w:b/>
        </w:rPr>
      </w:pPr>
      <w:r w:rsidRPr="004771E8">
        <w:rPr>
          <w:rFonts w:cs="Arial"/>
          <w:b/>
        </w:rPr>
        <w:t>2.1 Κύρια άλατα</w:t>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Pr>
          <w:rFonts w:cs="Arial"/>
          <w:b/>
        </w:rPr>
        <w:tab/>
      </w:r>
      <w:r w:rsidRPr="004771E8">
        <w:rPr>
          <w:rFonts w:cs="Arial"/>
        </w:rPr>
        <w:t>σελ.98</w:t>
      </w:r>
    </w:p>
    <w:p w:rsidR="009A4DBD" w:rsidRPr="004771E8" w:rsidRDefault="009A4DBD" w:rsidP="00267744">
      <w:pPr>
        <w:spacing w:after="0" w:line="312" w:lineRule="auto"/>
        <w:ind w:right="-35"/>
        <w:rPr>
          <w:rFonts w:cs="Arial"/>
        </w:rPr>
      </w:pPr>
      <w:r w:rsidRPr="004771E8">
        <w:rPr>
          <w:rFonts w:cs="Arial"/>
          <w:b/>
        </w:rPr>
        <w:t>2.1.1 Ασβέστιο</w:t>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Pr>
          <w:rFonts w:cs="Arial"/>
          <w:b/>
        </w:rPr>
        <w:tab/>
      </w:r>
      <w:r w:rsidRPr="004771E8">
        <w:rPr>
          <w:rFonts w:cs="Arial"/>
        </w:rPr>
        <w:t>σελ.98</w:t>
      </w:r>
    </w:p>
    <w:p w:rsidR="009A4DBD" w:rsidRPr="004771E8" w:rsidRDefault="009A4DBD" w:rsidP="00267744">
      <w:pPr>
        <w:pStyle w:val="ab"/>
        <w:spacing w:after="0" w:line="312" w:lineRule="auto"/>
        <w:ind w:left="284" w:right="-35"/>
        <w:rPr>
          <w:rFonts w:cs="Arial"/>
        </w:rPr>
      </w:pPr>
      <w:r w:rsidRPr="004771E8">
        <w:rPr>
          <w:rFonts w:cs="Arial"/>
        </w:rPr>
        <w:t>α) Βιολογικές λειτουργίες</w:t>
      </w:r>
      <w:r w:rsidRPr="004771E8">
        <w:rPr>
          <w:rFonts w:cs="Arial"/>
        </w:rPr>
        <w:tab/>
      </w:r>
      <w:r w:rsidRPr="004771E8">
        <w:rPr>
          <w:rFonts w:cs="Arial"/>
        </w:rPr>
        <w:tab/>
      </w:r>
      <w:r w:rsidRPr="004771E8">
        <w:rPr>
          <w:rFonts w:cs="Arial"/>
        </w:rPr>
        <w:tab/>
      </w:r>
      <w:r w:rsidRPr="004771E8">
        <w:rPr>
          <w:rFonts w:cs="Arial"/>
        </w:rPr>
        <w:tab/>
      </w:r>
      <w:r>
        <w:rPr>
          <w:rFonts w:cs="Arial"/>
        </w:rPr>
        <w:tab/>
      </w:r>
      <w:r w:rsidRPr="004771E8">
        <w:rPr>
          <w:rFonts w:cs="Arial"/>
        </w:rPr>
        <w:t>σελ.99</w:t>
      </w:r>
    </w:p>
    <w:p w:rsidR="009A4DBD" w:rsidRPr="004771E8" w:rsidRDefault="009A4DBD" w:rsidP="00267744">
      <w:pPr>
        <w:pStyle w:val="ab"/>
        <w:spacing w:after="0" w:line="312" w:lineRule="auto"/>
        <w:ind w:left="284" w:right="-35"/>
        <w:rPr>
          <w:rFonts w:cs="Arial"/>
        </w:rPr>
      </w:pPr>
      <w:r w:rsidRPr="004771E8">
        <w:rPr>
          <w:rFonts w:cs="Arial"/>
        </w:rPr>
        <w:t>β) Ισοζύγιο ασβεστίου και συνέπειες έλλειψής  του</w:t>
      </w:r>
      <w:r w:rsidRPr="004771E8">
        <w:rPr>
          <w:rFonts w:cs="Arial"/>
        </w:rPr>
        <w:tab/>
      </w:r>
      <w:r>
        <w:rPr>
          <w:rFonts w:cs="Arial"/>
        </w:rPr>
        <w:tab/>
      </w:r>
      <w:r w:rsidRPr="004771E8">
        <w:rPr>
          <w:rFonts w:cs="Arial"/>
        </w:rPr>
        <w:t>σελ.99</w:t>
      </w:r>
    </w:p>
    <w:p w:rsidR="009A4DBD" w:rsidRPr="004771E8" w:rsidRDefault="009A4DBD" w:rsidP="00267744">
      <w:pPr>
        <w:pStyle w:val="ab"/>
        <w:spacing w:after="0" w:line="312" w:lineRule="auto"/>
        <w:ind w:left="284" w:right="-35"/>
        <w:rPr>
          <w:rFonts w:cs="Arial"/>
        </w:rPr>
      </w:pPr>
      <w:r w:rsidRPr="004771E8">
        <w:rPr>
          <w:rFonts w:cs="Arial"/>
        </w:rPr>
        <w:t xml:space="preserve">δ) Διαιτητικές  πηγές </w:t>
      </w:r>
      <w:r w:rsidRPr="004771E8">
        <w:rPr>
          <w:rFonts w:cs="Arial"/>
        </w:rPr>
        <w:tab/>
      </w:r>
      <w:r w:rsidRPr="004771E8">
        <w:rPr>
          <w:rFonts w:cs="Arial"/>
        </w:rPr>
        <w:tab/>
      </w:r>
      <w:r w:rsidRPr="004771E8">
        <w:rPr>
          <w:rFonts w:cs="Arial"/>
        </w:rPr>
        <w:tab/>
      </w:r>
      <w:r w:rsidRPr="004771E8">
        <w:rPr>
          <w:rFonts w:cs="Arial"/>
        </w:rPr>
        <w:tab/>
      </w:r>
      <w:r w:rsidRPr="004771E8">
        <w:rPr>
          <w:rFonts w:cs="Arial"/>
        </w:rPr>
        <w:tab/>
        <w:t>σελ.100-101</w:t>
      </w:r>
    </w:p>
    <w:p w:rsidR="009A4DBD" w:rsidRPr="004771E8" w:rsidRDefault="009A4DBD" w:rsidP="00267744">
      <w:pPr>
        <w:spacing w:after="0" w:line="312" w:lineRule="auto"/>
        <w:ind w:right="-35"/>
        <w:rPr>
          <w:rFonts w:cs="Arial"/>
        </w:rPr>
      </w:pPr>
      <w:r w:rsidRPr="004771E8">
        <w:rPr>
          <w:rFonts w:cs="Arial"/>
          <w:b/>
        </w:rPr>
        <w:t>2.1.2 Φώσφορος</w:t>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Pr>
          <w:rFonts w:cs="Arial"/>
          <w:b/>
        </w:rPr>
        <w:tab/>
      </w:r>
      <w:r w:rsidRPr="004771E8">
        <w:rPr>
          <w:rFonts w:cs="Arial"/>
        </w:rPr>
        <w:t>σελ.101</w:t>
      </w:r>
    </w:p>
    <w:p w:rsidR="009A4DBD" w:rsidRPr="004771E8" w:rsidRDefault="009A4DBD" w:rsidP="00267744">
      <w:pPr>
        <w:pStyle w:val="ab"/>
        <w:spacing w:after="0" w:line="312" w:lineRule="auto"/>
        <w:ind w:left="284" w:right="-35"/>
        <w:rPr>
          <w:rFonts w:cs="Arial"/>
        </w:rPr>
      </w:pPr>
      <w:r w:rsidRPr="004771E8">
        <w:rPr>
          <w:rFonts w:cs="Arial"/>
        </w:rPr>
        <w:t>α) Βιολογικές λειτουργίες</w:t>
      </w:r>
      <w:r w:rsidRPr="004771E8">
        <w:rPr>
          <w:rFonts w:cs="Arial"/>
        </w:rPr>
        <w:tab/>
      </w:r>
      <w:r w:rsidRPr="004771E8">
        <w:rPr>
          <w:rFonts w:cs="Arial"/>
        </w:rPr>
        <w:tab/>
      </w:r>
      <w:r w:rsidRPr="004771E8">
        <w:rPr>
          <w:rFonts w:cs="Arial"/>
        </w:rPr>
        <w:tab/>
      </w:r>
      <w:r w:rsidRPr="004771E8">
        <w:rPr>
          <w:rFonts w:cs="Arial"/>
        </w:rPr>
        <w:tab/>
      </w:r>
      <w:r>
        <w:rPr>
          <w:rFonts w:cs="Arial"/>
        </w:rPr>
        <w:tab/>
      </w:r>
      <w:r w:rsidRPr="004771E8">
        <w:rPr>
          <w:rFonts w:cs="Arial"/>
        </w:rPr>
        <w:t>σελ.101</w:t>
      </w:r>
    </w:p>
    <w:p w:rsidR="009A4DBD" w:rsidRPr="004771E8" w:rsidRDefault="009A4DBD" w:rsidP="00267744">
      <w:pPr>
        <w:pStyle w:val="ab"/>
        <w:spacing w:after="0" w:line="312" w:lineRule="auto"/>
        <w:ind w:left="284" w:right="-35"/>
        <w:rPr>
          <w:rFonts w:cs="Arial"/>
        </w:rPr>
      </w:pPr>
      <w:r w:rsidRPr="004771E8">
        <w:rPr>
          <w:rFonts w:cs="Arial"/>
        </w:rPr>
        <w:t xml:space="preserve">β) Πρόσληψη φωσφόρου και ελλείψεις   </w:t>
      </w:r>
      <w:r w:rsidRPr="004771E8">
        <w:rPr>
          <w:rFonts w:cs="Arial"/>
        </w:rPr>
        <w:tab/>
      </w:r>
      <w:r w:rsidRPr="004771E8">
        <w:rPr>
          <w:rFonts w:cs="Arial"/>
        </w:rPr>
        <w:tab/>
      </w:r>
      <w:r>
        <w:rPr>
          <w:rFonts w:cs="Arial"/>
        </w:rPr>
        <w:tab/>
      </w:r>
      <w:r w:rsidRPr="004771E8">
        <w:rPr>
          <w:rFonts w:cs="Arial"/>
        </w:rPr>
        <w:t>σελ.101</w:t>
      </w:r>
    </w:p>
    <w:p w:rsidR="009A4DBD" w:rsidRPr="004771E8" w:rsidRDefault="009A4DBD" w:rsidP="00267744">
      <w:pPr>
        <w:pStyle w:val="ab"/>
        <w:spacing w:after="0" w:line="312" w:lineRule="auto"/>
        <w:ind w:left="284" w:right="-35"/>
        <w:rPr>
          <w:rFonts w:cs="Arial"/>
        </w:rPr>
      </w:pPr>
      <w:r w:rsidRPr="004771E8">
        <w:rPr>
          <w:rFonts w:cs="Arial"/>
        </w:rPr>
        <w:t xml:space="preserve">δ) Διαιτητικές  πηγές </w:t>
      </w:r>
      <w:r w:rsidRPr="004771E8">
        <w:rPr>
          <w:rFonts w:cs="Arial"/>
        </w:rPr>
        <w:tab/>
      </w:r>
      <w:r w:rsidRPr="004771E8">
        <w:rPr>
          <w:rFonts w:cs="Arial"/>
        </w:rPr>
        <w:tab/>
      </w:r>
      <w:r w:rsidRPr="004771E8">
        <w:rPr>
          <w:rFonts w:cs="Arial"/>
        </w:rPr>
        <w:tab/>
      </w:r>
      <w:r w:rsidRPr="004771E8">
        <w:rPr>
          <w:rFonts w:cs="Arial"/>
        </w:rPr>
        <w:tab/>
      </w:r>
      <w:r w:rsidRPr="004771E8">
        <w:rPr>
          <w:rFonts w:cs="Arial"/>
        </w:rPr>
        <w:tab/>
        <w:t>σελ.101</w:t>
      </w:r>
    </w:p>
    <w:p w:rsidR="009A4DBD" w:rsidRPr="004771E8" w:rsidRDefault="009A4DBD" w:rsidP="00267744">
      <w:pPr>
        <w:spacing w:after="0" w:line="312" w:lineRule="auto"/>
        <w:ind w:right="-35"/>
        <w:rPr>
          <w:rFonts w:cs="Arial"/>
          <w:b/>
        </w:rPr>
      </w:pPr>
      <w:r w:rsidRPr="004771E8">
        <w:rPr>
          <w:rFonts w:cs="Arial"/>
          <w:b/>
        </w:rPr>
        <w:t>2.1.3  Μαγνήσιο</w:t>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Pr>
          <w:rFonts w:cs="Arial"/>
          <w:b/>
        </w:rPr>
        <w:tab/>
      </w:r>
      <w:r w:rsidRPr="004771E8">
        <w:rPr>
          <w:rFonts w:cs="Arial"/>
        </w:rPr>
        <w:t>σελ.101</w:t>
      </w:r>
    </w:p>
    <w:p w:rsidR="009A4DBD" w:rsidRPr="004771E8" w:rsidRDefault="009A4DBD" w:rsidP="00267744">
      <w:pPr>
        <w:pStyle w:val="ab"/>
        <w:spacing w:after="0" w:line="312" w:lineRule="auto"/>
        <w:ind w:left="284" w:right="-35"/>
        <w:rPr>
          <w:rFonts w:cs="Arial"/>
        </w:rPr>
      </w:pPr>
      <w:r w:rsidRPr="004771E8">
        <w:rPr>
          <w:rFonts w:cs="Arial"/>
        </w:rPr>
        <w:t>α) Βιολογικές λειτουργίες</w:t>
      </w:r>
      <w:r w:rsidRPr="004771E8">
        <w:rPr>
          <w:rFonts w:cs="Arial"/>
        </w:rPr>
        <w:tab/>
      </w:r>
      <w:r w:rsidRPr="004771E8">
        <w:rPr>
          <w:rFonts w:cs="Arial"/>
        </w:rPr>
        <w:tab/>
      </w:r>
      <w:r w:rsidRPr="004771E8">
        <w:rPr>
          <w:rFonts w:cs="Arial"/>
        </w:rPr>
        <w:tab/>
      </w:r>
      <w:r w:rsidRPr="004771E8">
        <w:rPr>
          <w:rFonts w:cs="Arial"/>
        </w:rPr>
        <w:tab/>
      </w:r>
      <w:r>
        <w:rPr>
          <w:rFonts w:cs="Arial"/>
        </w:rPr>
        <w:tab/>
      </w:r>
      <w:r w:rsidRPr="004771E8">
        <w:rPr>
          <w:rFonts w:cs="Arial"/>
        </w:rPr>
        <w:t>σελ.102</w:t>
      </w:r>
    </w:p>
    <w:p w:rsidR="009A4DBD" w:rsidRPr="004771E8" w:rsidRDefault="009A4DBD" w:rsidP="00267744">
      <w:pPr>
        <w:pStyle w:val="ab"/>
        <w:spacing w:after="0" w:line="312" w:lineRule="auto"/>
        <w:ind w:left="284" w:right="-35"/>
        <w:rPr>
          <w:rFonts w:cs="Arial"/>
        </w:rPr>
      </w:pPr>
      <w:r w:rsidRPr="004771E8">
        <w:rPr>
          <w:rFonts w:cs="Arial"/>
        </w:rPr>
        <w:t>β)</w:t>
      </w:r>
      <w:r>
        <w:rPr>
          <w:rFonts w:cs="Arial"/>
        </w:rPr>
        <w:t xml:space="preserve"> </w:t>
      </w:r>
      <w:r w:rsidRPr="004771E8">
        <w:rPr>
          <w:rFonts w:cs="Arial"/>
        </w:rPr>
        <w:t xml:space="preserve">Συνέπειες  έλλειψης   </w:t>
      </w:r>
      <w:r w:rsidRPr="004771E8">
        <w:rPr>
          <w:rFonts w:cs="Arial"/>
        </w:rPr>
        <w:tab/>
      </w:r>
      <w:r w:rsidRPr="004771E8">
        <w:rPr>
          <w:rFonts w:cs="Arial"/>
        </w:rPr>
        <w:tab/>
      </w:r>
      <w:r w:rsidRPr="004771E8">
        <w:rPr>
          <w:rFonts w:cs="Arial"/>
        </w:rPr>
        <w:tab/>
      </w:r>
      <w:r w:rsidRPr="004771E8">
        <w:rPr>
          <w:rFonts w:cs="Arial"/>
        </w:rPr>
        <w:tab/>
      </w:r>
      <w:r w:rsidRPr="004771E8">
        <w:rPr>
          <w:rFonts w:cs="Arial"/>
        </w:rPr>
        <w:tab/>
        <w:t>σελ.102</w:t>
      </w:r>
    </w:p>
    <w:p w:rsidR="009A4DBD" w:rsidRPr="004771E8" w:rsidRDefault="009A4DBD" w:rsidP="00267744">
      <w:pPr>
        <w:pStyle w:val="ab"/>
        <w:spacing w:after="0" w:line="312" w:lineRule="auto"/>
        <w:ind w:left="284" w:right="-35"/>
        <w:rPr>
          <w:rFonts w:cs="Arial"/>
        </w:rPr>
      </w:pPr>
      <w:r w:rsidRPr="004771E8">
        <w:rPr>
          <w:rFonts w:cs="Arial"/>
        </w:rPr>
        <w:t xml:space="preserve">δ) Διαιτητικές  πηγές </w:t>
      </w:r>
      <w:r w:rsidRPr="004771E8">
        <w:rPr>
          <w:rFonts w:cs="Arial"/>
        </w:rPr>
        <w:tab/>
      </w:r>
      <w:r w:rsidRPr="004771E8">
        <w:rPr>
          <w:rFonts w:cs="Arial"/>
        </w:rPr>
        <w:tab/>
      </w:r>
      <w:r w:rsidRPr="004771E8">
        <w:rPr>
          <w:rFonts w:cs="Arial"/>
        </w:rPr>
        <w:tab/>
      </w:r>
      <w:r w:rsidRPr="004771E8">
        <w:rPr>
          <w:rFonts w:cs="Arial"/>
        </w:rPr>
        <w:tab/>
      </w:r>
      <w:r w:rsidRPr="004771E8">
        <w:rPr>
          <w:rFonts w:cs="Arial"/>
        </w:rPr>
        <w:tab/>
        <w:t>σελ.102</w:t>
      </w:r>
    </w:p>
    <w:p w:rsidR="009A4DBD" w:rsidRPr="004771E8" w:rsidRDefault="009A4DBD" w:rsidP="00267744">
      <w:pPr>
        <w:spacing w:after="0" w:line="312" w:lineRule="auto"/>
        <w:ind w:right="-35"/>
        <w:rPr>
          <w:rFonts w:cs="Arial"/>
          <w:b/>
        </w:rPr>
      </w:pPr>
      <w:r w:rsidRPr="004771E8">
        <w:rPr>
          <w:rFonts w:cs="Arial"/>
          <w:b/>
        </w:rPr>
        <w:t>2.1.4. Νάτριο</w:t>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Pr>
          <w:rFonts w:cs="Arial"/>
          <w:b/>
        </w:rPr>
        <w:tab/>
      </w:r>
      <w:r w:rsidRPr="004771E8">
        <w:rPr>
          <w:rFonts w:cs="Arial"/>
        </w:rPr>
        <w:t>σελ.102</w:t>
      </w:r>
    </w:p>
    <w:p w:rsidR="009A4DBD" w:rsidRPr="004771E8" w:rsidRDefault="009A4DBD" w:rsidP="00267744">
      <w:pPr>
        <w:pStyle w:val="ab"/>
        <w:spacing w:after="0" w:line="312" w:lineRule="auto"/>
        <w:ind w:left="284" w:right="-35"/>
        <w:rPr>
          <w:rFonts w:cs="Arial"/>
        </w:rPr>
      </w:pPr>
      <w:r w:rsidRPr="004771E8">
        <w:rPr>
          <w:rFonts w:cs="Arial"/>
        </w:rPr>
        <w:t>α) Βιολογικές λειτουργίες</w:t>
      </w:r>
      <w:r w:rsidRPr="004771E8">
        <w:rPr>
          <w:rFonts w:cs="Arial"/>
        </w:rPr>
        <w:tab/>
      </w:r>
      <w:r w:rsidRPr="004771E8">
        <w:rPr>
          <w:rFonts w:cs="Arial"/>
        </w:rPr>
        <w:tab/>
      </w:r>
      <w:r w:rsidRPr="004771E8">
        <w:rPr>
          <w:rFonts w:cs="Arial"/>
        </w:rPr>
        <w:tab/>
      </w:r>
      <w:r w:rsidRPr="004771E8">
        <w:rPr>
          <w:rFonts w:cs="Arial"/>
        </w:rPr>
        <w:tab/>
      </w:r>
      <w:r>
        <w:rPr>
          <w:rFonts w:cs="Arial"/>
        </w:rPr>
        <w:tab/>
      </w:r>
      <w:r w:rsidRPr="004771E8">
        <w:rPr>
          <w:rFonts w:cs="Arial"/>
        </w:rPr>
        <w:t>σελ.102</w:t>
      </w:r>
    </w:p>
    <w:p w:rsidR="009A4DBD" w:rsidRPr="004771E8" w:rsidRDefault="009A4DBD" w:rsidP="00267744">
      <w:pPr>
        <w:pStyle w:val="ab"/>
        <w:spacing w:after="0" w:line="312" w:lineRule="auto"/>
        <w:ind w:left="284" w:right="-35"/>
        <w:rPr>
          <w:rFonts w:cs="Arial"/>
        </w:rPr>
      </w:pPr>
      <w:r w:rsidRPr="004771E8">
        <w:rPr>
          <w:rFonts w:cs="Arial"/>
        </w:rPr>
        <w:t xml:space="preserve">δ) Διαιτητικές  πηγές </w:t>
      </w:r>
      <w:r w:rsidRPr="004771E8">
        <w:rPr>
          <w:rFonts w:cs="Arial"/>
        </w:rPr>
        <w:tab/>
      </w:r>
      <w:r w:rsidRPr="004771E8">
        <w:rPr>
          <w:rFonts w:cs="Arial"/>
        </w:rPr>
        <w:tab/>
      </w:r>
      <w:r w:rsidRPr="004771E8">
        <w:rPr>
          <w:rFonts w:cs="Arial"/>
        </w:rPr>
        <w:tab/>
      </w:r>
      <w:r w:rsidRPr="004771E8">
        <w:rPr>
          <w:rFonts w:cs="Arial"/>
        </w:rPr>
        <w:tab/>
      </w:r>
      <w:r w:rsidRPr="004771E8">
        <w:rPr>
          <w:rFonts w:cs="Arial"/>
        </w:rPr>
        <w:tab/>
        <w:t>σελ.103</w:t>
      </w:r>
    </w:p>
    <w:p w:rsidR="009A4DBD" w:rsidRPr="004771E8" w:rsidRDefault="009A4DBD" w:rsidP="00267744">
      <w:pPr>
        <w:spacing w:after="0" w:line="312" w:lineRule="auto"/>
        <w:ind w:right="-35"/>
        <w:rPr>
          <w:rFonts w:cs="Arial"/>
          <w:b/>
        </w:rPr>
      </w:pPr>
      <w:r w:rsidRPr="004771E8">
        <w:rPr>
          <w:rFonts w:cs="Arial"/>
          <w:b/>
        </w:rPr>
        <w:t>2.1.5. Κάλιο</w:t>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Pr>
          <w:rFonts w:cs="Arial"/>
          <w:b/>
        </w:rPr>
        <w:tab/>
      </w:r>
      <w:r w:rsidRPr="004771E8">
        <w:rPr>
          <w:rFonts w:cs="Arial"/>
        </w:rPr>
        <w:t>σελ.103</w:t>
      </w:r>
    </w:p>
    <w:p w:rsidR="009A4DBD" w:rsidRPr="004771E8" w:rsidRDefault="009A4DBD" w:rsidP="00267744">
      <w:pPr>
        <w:pStyle w:val="ab"/>
        <w:spacing w:after="0" w:line="312" w:lineRule="auto"/>
        <w:ind w:left="284" w:right="-35"/>
        <w:rPr>
          <w:rFonts w:cs="Arial"/>
        </w:rPr>
      </w:pPr>
      <w:r w:rsidRPr="004771E8">
        <w:rPr>
          <w:rFonts w:cs="Arial"/>
        </w:rPr>
        <w:t>α) Βιολογικές λειτουργίες</w:t>
      </w:r>
      <w:r w:rsidRPr="004771E8">
        <w:rPr>
          <w:rFonts w:cs="Arial"/>
        </w:rPr>
        <w:tab/>
      </w:r>
      <w:r w:rsidRPr="004771E8">
        <w:rPr>
          <w:rFonts w:cs="Arial"/>
        </w:rPr>
        <w:tab/>
      </w:r>
      <w:r w:rsidRPr="004771E8">
        <w:rPr>
          <w:rFonts w:cs="Arial"/>
        </w:rPr>
        <w:tab/>
      </w:r>
      <w:r w:rsidRPr="004771E8">
        <w:rPr>
          <w:rFonts w:cs="Arial"/>
        </w:rPr>
        <w:tab/>
      </w:r>
      <w:r>
        <w:rPr>
          <w:rFonts w:cs="Arial"/>
        </w:rPr>
        <w:tab/>
      </w:r>
      <w:r w:rsidRPr="004771E8">
        <w:rPr>
          <w:rFonts w:cs="Arial"/>
        </w:rPr>
        <w:t>σελ.103</w:t>
      </w:r>
    </w:p>
    <w:p w:rsidR="009A4DBD" w:rsidRPr="004771E8" w:rsidRDefault="009A4DBD" w:rsidP="00267744">
      <w:pPr>
        <w:pStyle w:val="ab"/>
        <w:spacing w:after="0" w:line="312" w:lineRule="auto"/>
        <w:ind w:left="284" w:right="-35"/>
        <w:rPr>
          <w:rFonts w:cs="Arial"/>
        </w:rPr>
      </w:pPr>
      <w:r w:rsidRPr="004771E8">
        <w:rPr>
          <w:rFonts w:cs="Arial"/>
        </w:rPr>
        <w:t>β)</w:t>
      </w:r>
      <w:r>
        <w:rPr>
          <w:rFonts w:cs="Arial"/>
        </w:rPr>
        <w:t xml:space="preserve"> </w:t>
      </w:r>
      <w:r w:rsidRPr="004771E8">
        <w:rPr>
          <w:rFonts w:cs="Arial"/>
        </w:rPr>
        <w:t xml:space="preserve">Συνέπειες έλλειψης   </w:t>
      </w:r>
      <w:r w:rsidRPr="004771E8">
        <w:rPr>
          <w:rFonts w:cs="Arial"/>
        </w:rPr>
        <w:tab/>
      </w:r>
      <w:r w:rsidRPr="004771E8">
        <w:rPr>
          <w:rFonts w:cs="Arial"/>
        </w:rPr>
        <w:tab/>
      </w:r>
      <w:r w:rsidRPr="004771E8">
        <w:rPr>
          <w:rFonts w:cs="Arial"/>
        </w:rPr>
        <w:tab/>
      </w:r>
      <w:r w:rsidRPr="004771E8">
        <w:rPr>
          <w:rFonts w:cs="Arial"/>
        </w:rPr>
        <w:tab/>
      </w:r>
      <w:r>
        <w:rPr>
          <w:rFonts w:cs="Arial"/>
        </w:rPr>
        <w:tab/>
      </w:r>
      <w:r w:rsidRPr="004771E8">
        <w:rPr>
          <w:rFonts w:cs="Arial"/>
        </w:rPr>
        <w:t>σελ.104</w:t>
      </w:r>
    </w:p>
    <w:p w:rsidR="009A4DBD" w:rsidRPr="004771E8" w:rsidRDefault="009A4DBD" w:rsidP="00267744">
      <w:pPr>
        <w:pStyle w:val="ab"/>
        <w:spacing w:after="0" w:line="312" w:lineRule="auto"/>
        <w:ind w:left="284" w:right="-35"/>
        <w:rPr>
          <w:rFonts w:cs="Arial"/>
        </w:rPr>
      </w:pPr>
      <w:r w:rsidRPr="004771E8">
        <w:rPr>
          <w:rFonts w:cs="Arial"/>
        </w:rPr>
        <w:t xml:space="preserve">δ) Διαιτητικές  πηγές </w:t>
      </w:r>
      <w:r w:rsidRPr="004771E8">
        <w:rPr>
          <w:rFonts w:cs="Arial"/>
        </w:rPr>
        <w:tab/>
      </w:r>
      <w:r w:rsidRPr="004771E8">
        <w:rPr>
          <w:rFonts w:cs="Arial"/>
        </w:rPr>
        <w:tab/>
      </w:r>
      <w:r w:rsidRPr="004771E8">
        <w:rPr>
          <w:rFonts w:cs="Arial"/>
        </w:rPr>
        <w:tab/>
      </w:r>
      <w:r w:rsidRPr="004771E8">
        <w:rPr>
          <w:rFonts w:cs="Arial"/>
        </w:rPr>
        <w:tab/>
      </w:r>
      <w:r w:rsidRPr="004771E8">
        <w:rPr>
          <w:rFonts w:cs="Arial"/>
        </w:rPr>
        <w:tab/>
        <w:t>σελ.104</w:t>
      </w:r>
    </w:p>
    <w:p w:rsidR="009A4DBD" w:rsidRPr="004771E8" w:rsidRDefault="009A4DBD" w:rsidP="00267744">
      <w:pPr>
        <w:spacing w:after="0" w:line="312" w:lineRule="auto"/>
        <w:ind w:right="-35"/>
        <w:rPr>
          <w:rFonts w:cs="Arial"/>
        </w:rPr>
      </w:pPr>
      <w:r w:rsidRPr="004771E8">
        <w:rPr>
          <w:rFonts w:cs="Arial"/>
          <w:b/>
        </w:rPr>
        <w:t>2.1.6. Χλώριο και θείο</w:t>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Pr>
          <w:rFonts w:cs="Arial"/>
          <w:b/>
        </w:rPr>
        <w:tab/>
      </w:r>
      <w:r w:rsidRPr="004771E8">
        <w:rPr>
          <w:rFonts w:cs="Arial"/>
        </w:rPr>
        <w:t>σελ.105</w:t>
      </w:r>
    </w:p>
    <w:p w:rsidR="009A4DBD" w:rsidRPr="004771E8" w:rsidRDefault="009A4DBD" w:rsidP="00267744">
      <w:pPr>
        <w:pStyle w:val="ab"/>
        <w:spacing w:after="0" w:line="312" w:lineRule="auto"/>
        <w:ind w:left="284" w:right="-35"/>
        <w:rPr>
          <w:rFonts w:cs="Arial"/>
        </w:rPr>
      </w:pPr>
      <w:r w:rsidRPr="004771E8">
        <w:rPr>
          <w:rFonts w:cs="Arial"/>
        </w:rPr>
        <w:t>α) Βιολογικές λειτουργίες</w:t>
      </w:r>
      <w:r w:rsidRPr="004771E8">
        <w:rPr>
          <w:rFonts w:cs="Arial"/>
        </w:rPr>
        <w:tab/>
      </w:r>
      <w:r w:rsidRPr="004771E8">
        <w:rPr>
          <w:rFonts w:cs="Arial"/>
        </w:rPr>
        <w:tab/>
      </w:r>
      <w:r w:rsidRPr="004771E8">
        <w:rPr>
          <w:rFonts w:cs="Arial"/>
        </w:rPr>
        <w:tab/>
      </w:r>
      <w:r w:rsidRPr="004771E8">
        <w:rPr>
          <w:rFonts w:cs="Arial"/>
        </w:rPr>
        <w:tab/>
      </w:r>
      <w:r>
        <w:rPr>
          <w:rFonts w:cs="Arial"/>
        </w:rPr>
        <w:tab/>
      </w:r>
      <w:r w:rsidRPr="004771E8">
        <w:rPr>
          <w:rFonts w:cs="Arial"/>
        </w:rPr>
        <w:t>σελ.105</w:t>
      </w:r>
    </w:p>
    <w:p w:rsidR="009A4DBD" w:rsidRPr="004771E8" w:rsidRDefault="009A4DBD" w:rsidP="00267744">
      <w:pPr>
        <w:spacing w:after="0" w:line="312" w:lineRule="auto"/>
        <w:ind w:right="-35"/>
        <w:rPr>
          <w:rFonts w:cs="Arial"/>
        </w:rPr>
      </w:pPr>
      <w:r w:rsidRPr="004771E8">
        <w:rPr>
          <w:rFonts w:cs="Arial"/>
          <w:b/>
        </w:rPr>
        <w:t>2.2. Ιχνοστοιχεία</w:t>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Pr>
          <w:rFonts w:cs="Arial"/>
          <w:b/>
        </w:rPr>
        <w:tab/>
      </w:r>
      <w:r w:rsidRPr="004771E8">
        <w:rPr>
          <w:rFonts w:cs="Arial"/>
        </w:rPr>
        <w:t>σελ.106</w:t>
      </w:r>
    </w:p>
    <w:p w:rsidR="009A4DBD" w:rsidRPr="004771E8" w:rsidRDefault="009A4DBD" w:rsidP="00267744">
      <w:pPr>
        <w:pStyle w:val="ab"/>
        <w:spacing w:after="0" w:line="312" w:lineRule="auto"/>
        <w:ind w:left="0" w:right="-35"/>
        <w:rPr>
          <w:rFonts w:cs="Arial"/>
        </w:rPr>
      </w:pPr>
      <w:r w:rsidRPr="004771E8">
        <w:rPr>
          <w:rFonts w:cs="Arial"/>
          <w:b/>
        </w:rPr>
        <w:t>2.2.1. Ιώδιο</w:t>
      </w:r>
      <w:r w:rsidRPr="004771E8">
        <w:rPr>
          <w:rFonts w:cs="Arial"/>
        </w:rPr>
        <w:tab/>
      </w:r>
      <w:r w:rsidRPr="004771E8">
        <w:rPr>
          <w:rFonts w:cs="Arial"/>
        </w:rPr>
        <w:tab/>
      </w:r>
      <w:r w:rsidRPr="004771E8">
        <w:rPr>
          <w:rFonts w:cs="Arial"/>
        </w:rPr>
        <w:tab/>
      </w:r>
      <w:r w:rsidRPr="004771E8">
        <w:rPr>
          <w:rFonts w:cs="Arial"/>
        </w:rPr>
        <w:tab/>
      </w:r>
      <w:r w:rsidRPr="004771E8">
        <w:rPr>
          <w:rFonts w:cs="Arial"/>
        </w:rPr>
        <w:tab/>
      </w:r>
      <w:r w:rsidRPr="004771E8">
        <w:rPr>
          <w:rFonts w:cs="Arial"/>
        </w:rPr>
        <w:tab/>
      </w:r>
      <w:r>
        <w:rPr>
          <w:rFonts w:cs="Arial"/>
        </w:rPr>
        <w:tab/>
      </w:r>
      <w:r w:rsidRPr="004771E8">
        <w:rPr>
          <w:rFonts w:cs="Arial"/>
        </w:rPr>
        <w:t>σελ.106</w:t>
      </w:r>
    </w:p>
    <w:p w:rsidR="009A4DBD" w:rsidRPr="004771E8" w:rsidRDefault="009A4DBD" w:rsidP="00C93DEB">
      <w:pPr>
        <w:pStyle w:val="ab"/>
        <w:spacing w:after="0" w:line="312" w:lineRule="auto"/>
        <w:ind w:left="284" w:right="-35"/>
        <w:rPr>
          <w:rFonts w:cs="Arial"/>
        </w:rPr>
      </w:pPr>
      <w:r w:rsidRPr="004771E8">
        <w:rPr>
          <w:rFonts w:cs="Arial"/>
        </w:rPr>
        <w:t>α) Βιολογικές λειτουργίες</w:t>
      </w:r>
      <w:r w:rsidRPr="004771E8">
        <w:rPr>
          <w:rFonts w:cs="Arial"/>
        </w:rPr>
        <w:tab/>
      </w:r>
      <w:r w:rsidRPr="004771E8">
        <w:rPr>
          <w:rFonts w:cs="Arial"/>
        </w:rPr>
        <w:tab/>
      </w:r>
      <w:r w:rsidRPr="004771E8">
        <w:rPr>
          <w:rFonts w:cs="Arial"/>
        </w:rPr>
        <w:tab/>
      </w:r>
      <w:r w:rsidRPr="004771E8">
        <w:rPr>
          <w:rFonts w:cs="Arial"/>
        </w:rPr>
        <w:tab/>
      </w:r>
      <w:r>
        <w:rPr>
          <w:rFonts w:cs="Arial"/>
        </w:rPr>
        <w:tab/>
      </w:r>
      <w:r w:rsidRPr="004771E8">
        <w:rPr>
          <w:rFonts w:cs="Arial"/>
        </w:rPr>
        <w:t>σελ.106</w:t>
      </w:r>
    </w:p>
    <w:p w:rsidR="009A4DBD" w:rsidRPr="004771E8" w:rsidRDefault="009A4DBD" w:rsidP="00C93DEB">
      <w:pPr>
        <w:pStyle w:val="ab"/>
        <w:spacing w:after="0" w:line="312" w:lineRule="auto"/>
        <w:ind w:left="284" w:right="-35"/>
        <w:rPr>
          <w:rFonts w:cs="Arial"/>
        </w:rPr>
      </w:pPr>
      <w:r w:rsidRPr="004771E8">
        <w:rPr>
          <w:rFonts w:cs="Arial"/>
        </w:rPr>
        <w:t>β)</w:t>
      </w:r>
      <w:r>
        <w:rPr>
          <w:rFonts w:cs="Arial"/>
        </w:rPr>
        <w:t xml:space="preserve"> </w:t>
      </w:r>
      <w:r w:rsidRPr="004771E8">
        <w:rPr>
          <w:rFonts w:cs="Arial"/>
        </w:rPr>
        <w:t xml:space="preserve">Συμπτώματα  έλλειψης και τοξικότητας </w:t>
      </w:r>
      <w:r w:rsidRPr="004771E8">
        <w:rPr>
          <w:rFonts w:cs="Arial"/>
        </w:rPr>
        <w:tab/>
      </w:r>
      <w:r w:rsidRPr="004771E8">
        <w:rPr>
          <w:rFonts w:cs="Arial"/>
        </w:rPr>
        <w:tab/>
      </w:r>
      <w:r>
        <w:rPr>
          <w:rFonts w:cs="Arial"/>
        </w:rPr>
        <w:tab/>
      </w:r>
      <w:r w:rsidRPr="004771E8">
        <w:rPr>
          <w:rFonts w:cs="Arial"/>
        </w:rPr>
        <w:t>σελ.106</w:t>
      </w:r>
    </w:p>
    <w:p w:rsidR="009A4DBD" w:rsidRPr="004771E8" w:rsidRDefault="009A4DBD" w:rsidP="00C93DEB">
      <w:pPr>
        <w:pStyle w:val="ab"/>
        <w:spacing w:after="0" w:line="312" w:lineRule="auto"/>
        <w:ind w:left="284" w:right="-35"/>
        <w:rPr>
          <w:rFonts w:cs="Arial"/>
        </w:rPr>
      </w:pPr>
      <w:r w:rsidRPr="004771E8">
        <w:rPr>
          <w:rFonts w:cs="Arial"/>
        </w:rPr>
        <w:t xml:space="preserve">δ) Διαιτητικές  πηγές </w:t>
      </w:r>
      <w:r w:rsidRPr="004771E8">
        <w:rPr>
          <w:rFonts w:cs="Arial"/>
        </w:rPr>
        <w:tab/>
      </w:r>
      <w:r w:rsidRPr="004771E8">
        <w:rPr>
          <w:rFonts w:cs="Arial"/>
        </w:rPr>
        <w:tab/>
      </w:r>
      <w:r w:rsidRPr="004771E8">
        <w:rPr>
          <w:rFonts w:cs="Arial"/>
        </w:rPr>
        <w:tab/>
      </w:r>
      <w:r w:rsidRPr="004771E8">
        <w:rPr>
          <w:rFonts w:cs="Arial"/>
        </w:rPr>
        <w:tab/>
      </w:r>
      <w:r w:rsidRPr="004771E8">
        <w:rPr>
          <w:rFonts w:cs="Arial"/>
        </w:rPr>
        <w:tab/>
        <w:t>σελ.107</w:t>
      </w:r>
    </w:p>
    <w:p w:rsidR="009A4DBD" w:rsidRPr="004771E8" w:rsidRDefault="009A4DBD" w:rsidP="00267744">
      <w:pPr>
        <w:spacing w:after="0" w:line="312" w:lineRule="auto"/>
        <w:ind w:right="-35"/>
        <w:rPr>
          <w:rFonts w:cs="Arial"/>
          <w:b/>
        </w:rPr>
      </w:pPr>
      <w:r w:rsidRPr="004771E8">
        <w:rPr>
          <w:rFonts w:cs="Arial"/>
          <w:b/>
        </w:rPr>
        <w:t>2.2.2. Σίδηρος</w:t>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Pr>
          <w:rFonts w:cs="Arial"/>
          <w:b/>
        </w:rPr>
        <w:tab/>
      </w:r>
      <w:r w:rsidRPr="004771E8">
        <w:rPr>
          <w:rFonts w:cs="Arial"/>
        </w:rPr>
        <w:t>σελ. 107</w:t>
      </w:r>
    </w:p>
    <w:p w:rsidR="009A4DBD" w:rsidRPr="004771E8" w:rsidRDefault="009A4DBD" w:rsidP="00C93DEB">
      <w:pPr>
        <w:pStyle w:val="ab"/>
        <w:spacing w:after="0" w:line="312" w:lineRule="auto"/>
        <w:ind w:left="284" w:right="-35"/>
        <w:rPr>
          <w:rFonts w:cs="Arial"/>
        </w:rPr>
      </w:pPr>
      <w:r w:rsidRPr="004771E8">
        <w:rPr>
          <w:rFonts w:cs="Arial"/>
        </w:rPr>
        <w:lastRenderedPageBreak/>
        <w:t>α) Βιολογικές λειτουργίες</w:t>
      </w:r>
      <w:r w:rsidRPr="004771E8">
        <w:rPr>
          <w:rFonts w:cs="Arial"/>
        </w:rPr>
        <w:tab/>
      </w:r>
      <w:r w:rsidRPr="004771E8">
        <w:rPr>
          <w:rFonts w:cs="Arial"/>
        </w:rPr>
        <w:tab/>
      </w:r>
      <w:r w:rsidRPr="004771E8">
        <w:rPr>
          <w:rFonts w:cs="Arial"/>
        </w:rPr>
        <w:tab/>
      </w:r>
      <w:r w:rsidRPr="004771E8">
        <w:rPr>
          <w:rFonts w:cs="Arial"/>
        </w:rPr>
        <w:tab/>
      </w:r>
      <w:r>
        <w:rPr>
          <w:rFonts w:cs="Arial"/>
        </w:rPr>
        <w:tab/>
      </w:r>
      <w:r w:rsidRPr="004771E8">
        <w:rPr>
          <w:rFonts w:cs="Arial"/>
        </w:rPr>
        <w:t>σελ.107</w:t>
      </w:r>
    </w:p>
    <w:p w:rsidR="009A4DBD" w:rsidRPr="004771E8" w:rsidRDefault="009A4DBD" w:rsidP="00C93DEB">
      <w:pPr>
        <w:pStyle w:val="ab"/>
        <w:spacing w:after="0" w:line="312" w:lineRule="auto"/>
        <w:ind w:left="284" w:right="-35"/>
        <w:rPr>
          <w:rFonts w:cs="Arial"/>
        </w:rPr>
      </w:pPr>
      <w:r w:rsidRPr="004771E8">
        <w:rPr>
          <w:rFonts w:cs="Arial"/>
        </w:rPr>
        <w:t>β)</w:t>
      </w:r>
      <w:r>
        <w:rPr>
          <w:rFonts w:cs="Arial"/>
        </w:rPr>
        <w:t xml:space="preserve"> </w:t>
      </w:r>
      <w:r w:rsidRPr="004771E8">
        <w:rPr>
          <w:rFonts w:cs="Arial"/>
        </w:rPr>
        <w:t xml:space="preserve">Συμπτώματα έλλειψης και τοξικότητας </w:t>
      </w:r>
      <w:r w:rsidRPr="004771E8">
        <w:rPr>
          <w:rFonts w:cs="Arial"/>
        </w:rPr>
        <w:tab/>
      </w:r>
      <w:r w:rsidRPr="004771E8">
        <w:rPr>
          <w:rFonts w:cs="Arial"/>
        </w:rPr>
        <w:tab/>
      </w:r>
      <w:r>
        <w:rPr>
          <w:rFonts w:cs="Arial"/>
        </w:rPr>
        <w:tab/>
      </w:r>
      <w:r w:rsidRPr="004771E8">
        <w:rPr>
          <w:rFonts w:cs="Arial"/>
        </w:rPr>
        <w:t>σελ.107</w:t>
      </w:r>
    </w:p>
    <w:p w:rsidR="009A4DBD" w:rsidRPr="004771E8" w:rsidRDefault="009A4DBD" w:rsidP="00C93DEB">
      <w:pPr>
        <w:pStyle w:val="ab"/>
        <w:spacing w:after="0" w:line="312" w:lineRule="auto"/>
        <w:ind w:left="284" w:right="-35"/>
        <w:rPr>
          <w:rFonts w:cs="Arial"/>
        </w:rPr>
      </w:pPr>
      <w:r w:rsidRPr="004771E8">
        <w:rPr>
          <w:rFonts w:cs="Arial"/>
        </w:rPr>
        <w:t xml:space="preserve">δ) Διαιτητικές  πηγές </w:t>
      </w:r>
      <w:r w:rsidRPr="004771E8">
        <w:rPr>
          <w:rFonts w:cs="Arial"/>
        </w:rPr>
        <w:tab/>
      </w:r>
      <w:r w:rsidRPr="004771E8">
        <w:rPr>
          <w:rFonts w:cs="Arial"/>
        </w:rPr>
        <w:tab/>
      </w:r>
      <w:r w:rsidRPr="004771E8">
        <w:rPr>
          <w:rFonts w:cs="Arial"/>
        </w:rPr>
        <w:tab/>
      </w:r>
      <w:r w:rsidRPr="004771E8">
        <w:rPr>
          <w:rFonts w:cs="Arial"/>
        </w:rPr>
        <w:tab/>
      </w:r>
      <w:r w:rsidRPr="004771E8">
        <w:rPr>
          <w:rFonts w:cs="Arial"/>
        </w:rPr>
        <w:tab/>
        <w:t>σελ.108</w:t>
      </w:r>
    </w:p>
    <w:p w:rsidR="009A4DBD" w:rsidRPr="004771E8" w:rsidRDefault="009A4DBD" w:rsidP="009A4DBD">
      <w:pPr>
        <w:pStyle w:val="ab"/>
        <w:spacing w:after="0" w:line="312" w:lineRule="auto"/>
        <w:ind w:left="-426" w:right="-625" w:firstLine="360"/>
        <w:rPr>
          <w:rFonts w:cs="Arial"/>
        </w:rPr>
      </w:pPr>
    </w:p>
    <w:p w:rsidR="009A4DBD" w:rsidRPr="00B369E0" w:rsidRDefault="009A4DBD" w:rsidP="00C93DEB">
      <w:pPr>
        <w:spacing w:after="0" w:line="312" w:lineRule="auto"/>
        <w:ind w:right="-35"/>
        <w:jc w:val="center"/>
        <w:rPr>
          <w:rFonts w:cs="Arial"/>
          <w:b/>
          <w:smallCaps/>
          <w:spacing w:val="20"/>
          <w:sz w:val="24"/>
          <w:szCs w:val="24"/>
        </w:rPr>
      </w:pPr>
      <w:r w:rsidRPr="00B369E0">
        <w:rPr>
          <w:rFonts w:cs="Arial"/>
          <w:b/>
          <w:smallCaps/>
          <w:spacing w:val="20"/>
          <w:sz w:val="24"/>
          <w:szCs w:val="24"/>
        </w:rPr>
        <w:t>7</w:t>
      </w:r>
      <w:r w:rsidRPr="00B369E0">
        <w:rPr>
          <w:rFonts w:cs="Arial"/>
          <w:b/>
          <w:spacing w:val="20"/>
          <w:sz w:val="24"/>
          <w:szCs w:val="24"/>
          <w:vertAlign w:val="superscript"/>
        </w:rPr>
        <w:t>η</w:t>
      </w:r>
      <w:r w:rsidRPr="00B369E0">
        <w:rPr>
          <w:rFonts w:cs="Arial"/>
          <w:b/>
          <w:smallCaps/>
          <w:spacing w:val="20"/>
          <w:sz w:val="24"/>
          <w:szCs w:val="24"/>
        </w:rPr>
        <w:t xml:space="preserve"> Θεματική </w:t>
      </w:r>
      <w:r>
        <w:rPr>
          <w:rFonts w:cs="Arial"/>
          <w:b/>
          <w:smallCaps/>
          <w:spacing w:val="20"/>
          <w:sz w:val="24"/>
          <w:szCs w:val="24"/>
        </w:rPr>
        <w:t>Ε</w:t>
      </w:r>
      <w:r w:rsidRPr="00B369E0">
        <w:rPr>
          <w:rFonts w:cs="Arial"/>
          <w:b/>
          <w:smallCaps/>
          <w:spacing w:val="20"/>
          <w:sz w:val="24"/>
          <w:szCs w:val="24"/>
        </w:rPr>
        <w:t xml:space="preserve">νότητα : Διαιτητικές </w:t>
      </w:r>
      <w:proofErr w:type="spellStart"/>
      <w:r>
        <w:rPr>
          <w:rFonts w:cs="Arial"/>
          <w:b/>
          <w:smallCaps/>
          <w:spacing w:val="20"/>
          <w:sz w:val="24"/>
          <w:szCs w:val="24"/>
        </w:rPr>
        <w:t>Ι</w:t>
      </w:r>
      <w:r w:rsidRPr="00B369E0">
        <w:rPr>
          <w:rFonts w:cs="Arial"/>
          <w:b/>
          <w:smallCaps/>
          <w:spacing w:val="20"/>
          <w:sz w:val="24"/>
          <w:szCs w:val="24"/>
        </w:rPr>
        <w:t>νες</w:t>
      </w:r>
      <w:proofErr w:type="spellEnd"/>
      <w:r w:rsidRPr="00B369E0">
        <w:rPr>
          <w:rFonts w:cs="Arial"/>
          <w:b/>
          <w:smallCaps/>
          <w:spacing w:val="20"/>
          <w:sz w:val="24"/>
          <w:szCs w:val="24"/>
        </w:rPr>
        <w:t xml:space="preserve"> και </w:t>
      </w:r>
      <w:r>
        <w:rPr>
          <w:rFonts w:cs="Arial"/>
          <w:b/>
          <w:smallCaps/>
          <w:spacing w:val="20"/>
          <w:sz w:val="24"/>
          <w:szCs w:val="24"/>
        </w:rPr>
        <w:t>Ν</w:t>
      </w:r>
      <w:r w:rsidRPr="00B369E0">
        <w:rPr>
          <w:rFonts w:cs="Arial"/>
          <w:b/>
          <w:smallCaps/>
          <w:spacing w:val="20"/>
          <w:sz w:val="24"/>
          <w:szCs w:val="24"/>
        </w:rPr>
        <w:t>ερό</w:t>
      </w:r>
    </w:p>
    <w:p w:rsidR="009A4DBD" w:rsidRPr="004771E8" w:rsidRDefault="009A4DBD" w:rsidP="00C93DEB">
      <w:pPr>
        <w:tabs>
          <w:tab w:val="left" w:pos="284"/>
        </w:tabs>
        <w:spacing w:after="0" w:line="312" w:lineRule="auto"/>
        <w:ind w:right="-35"/>
        <w:rPr>
          <w:rFonts w:cs="Arial"/>
          <w:b/>
        </w:rPr>
      </w:pPr>
      <w:r w:rsidRPr="004771E8">
        <w:rPr>
          <w:rFonts w:cs="Arial"/>
          <w:b/>
        </w:rPr>
        <w:t>1.</w:t>
      </w:r>
      <w:r w:rsidRPr="004771E8">
        <w:rPr>
          <w:rFonts w:cs="Arial"/>
          <w:b/>
        </w:rPr>
        <w:tab/>
        <w:t xml:space="preserve">Διαιτητικές ίνες </w:t>
      </w:r>
      <w:r w:rsidRPr="004771E8">
        <w:rPr>
          <w:rFonts w:cs="Arial"/>
          <w:b/>
        </w:rPr>
        <w:tab/>
      </w:r>
      <w:r w:rsidRPr="004771E8">
        <w:rPr>
          <w:rFonts w:cs="Arial"/>
          <w:b/>
        </w:rPr>
        <w:tab/>
      </w:r>
      <w:r w:rsidRPr="004771E8">
        <w:rPr>
          <w:rFonts w:cs="Arial"/>
          <w:b/>
        </w:rPr>
        <w:tab/>
      </w:r>
      <w:r w:rsidRPr="004771E8">
        <w:rPr>
          <w:rFonts w:cs="Arial"/>
          <w:b/>
        </w:rPr>
        <w:tab/>
      </w:r>
      <w:r>
        <w:rPr>
          <w:rFonts w:cs="Arial"/>
          <w:b/>
        </w:rPr>
        <w:tab/>
      </w:r>
      <w:r w:rsidR="00C93DEB">
        <w:rPr>
          <w:rFonts w:cs="Arial"/>
          <w:b/>
        </w:rPr>
        <w:tab/>
      </w:r>
      <w:r w:rsidRPr="004771E8">
        <w:rPr>
          <w:rFonts w:cs="Arial"/>
        </w:rPr>
        <w:t>σελ.117</w:t>
      </w:r>
    </w:p>
    <w:p w:rsidR="009A4DBD" w:rsidRPr="004771E8" w:rsidRDefault="009A4DBD" w:rsidP="00C93DEB">
      <w:pPr>
        <w:pStyle w:val="ab"/>
        <w:spacing w:after="0" w:line="312" w:lineRule="auto"/>
        <w:ind w:left="284" w:right="-35"/>
        <w:rPr>
          <w:rFonts w:cs="Arial"/>
        </w:rPr>
      </w:pPr>
      <w:r w:rsidRPr="004771E8">
        <w:rPr>
          <w:rFonts w:cs="Arial"/>
        </w:rPr>
        <w:t>α) Ορισμός –Ιδιότητες</w:t>
      </w:r>
      <w:r w:rsidRPr="004771E8">
        <w:rPr>
          <w:rFonts w:cs="Arial"/>
        </w:rPr>
        <w:tab/>
      </w:r>
      <w:r w:rsidRPr="004771E8">
        <w:rPr>
          <w:rFonts w:cs="Arial"/>
        </w:rPr>
        <w:tab/>
      </w:r>
      <w:r w:rsidRPr="004771E8">
        <w:rPr>
          <w:rFonts w:cs="Arial"/>
        </w:rPr>
        <w:tab/>
      </w:r>
      <w:r w:rsidRPr="004771E8">
        <w:rPr>
          <w:rFonts w:cs="Arial"/>
        </w:rPr>
        <w:tab/>
      </w:r>
      <w:r>
        <w:rPr>
          <w:rFonts w:cs="Arial"/>
        </w:rPr>
        <w:tab/>
      </w:r>
      <w:r w:rsidRPr="004771E8">
        <w:rPr>
          <w:rFonts w:cs="Arial"/>
        </w:rPr>
        <w:t>σελ.117</w:t>
      </w:r>
    </w:p>
    <w:p w:rsidR="009A4DBD" w:rsidRPr="004771E8" w:rsidRDefault="009A4DBD" w:rsidP="00C93DEB">
      <w:pPr>
        <w:pStyle w:val="ab"/>
        <w:spacing w:after="0" w:line="312" w:lineRule="auto"/>
        <w:ind w:left="284" w:right="-35"/>
        <w:rPr>
          <w:rFonts w:cs="Arial"/>
        </w:rPr>
      </w:pPr>
      <w:r w:rsidRPr="004771E8">
        <w:rPr>
          <w:rFonts w:cs="Arial"/>
        </w:rPr>
        <w:t>β) Βασικές λειτουργίες</w:t>
      </w:r>
      <w:r w:rsidRPr="004771E8">
        <w:rPr>
          <w:rFonts w:cs="Arial"/>
        </w:rPr>
        <w:tab/>
      </w:r>
      <w:r w:rsidRPr="004771E8">
        <w:rPr>
          <w:rFonts w:cs="Arial"/>
        </w:rPr>
        <w:tab/>
      </w:r>
      <w:r w:rsidRPr="004771E8">
        <w:rPr>
          <w:rFonts w:cs="Arial"/>
        </w:rPr>
        <w:tab/>
      </w:r>
      <w:r w:rsidRPr="004771E8">
        <w:rPr>
          <w:rFonts w:cs="Arial"/>
        </w:rPr>
        <w:tab/>
      </w:r>
      <w:r>
        <w:rPr>
          <w:rFonts w:cs="Arial"/>
        </w:rPr>
        <w:tab/>
      </w:r>
      <w:r w:rsidRPr="004771E8">
        <w:rPr>
          <w:rFonts w:cs="Arial"/>
        </w:rPr>
        <w:t>σελ.118</w:t>
      </w:r>
    </w:p>
    <w:p w:rsidR="009A4DBD" w:rsidRPr="004771E8" w:rsidRDefault="009A4DBD" w:rsidP="00C93DEB">
      <w:pPr>
        <w:pStyle w:val="ab"/>
        <w:spacing w:after="0" w:line="312" w:lineRule="auto"/>
        <w:ind w:left="284" w:right="-35"/>
        <w:rPr>
          <w:rFonts w:cs="Arial"/>
        </w:rPr>
      </w:pPr>
      <w:r w:rsidRPr="004771E8">
        <w:rPr>
          <w:rFonts w:cs="Arial"/>
        </w:rPr>
        <w:t>γ) Οι διαιτητικές ίνες στα τρόφιμα</w:t>
      </w:r>
      <w:r w:rsidRPr="004771E8">
        <w:rPr>
          <w:rFonts w:cs="Arial"/>
        </w:rPr>
        <w:tab/>
      </w:r>
      <w:r w:rsidRPr="004771E8">
        <w:rPr>
          <w:rFonts w:cs="Arial"/>
        </w:rPr>
        <w:tab/>
      </w:r>
      <w:r>
        <w:rPr>
          <w:rFonts w:cs="Arial"/>
        </w:rPr>
        <w:tab/>
      </w:r>
      <w:r>
        <w:rPr>
          <w:rFonts w:cs="Arial"/>
        </w:rPr>
        <w:tab/>
      </w:r>
      <w:r w:rsidRPr="004771E8">
        <w:rPr>
          <w:rFonts w:cs="Arial"/>
        </w:rPr>
        <w:t>σελ. 119-120</w:t>
      </w:r>
    </w:p>
    <w:p w:rsidR="009A4DBD" w:rsidRPr="004771E8" w:rsidRDefault="009A4DBD" w:rsidP="00C93DEB">
      <w:pPr>
        <w:tabs>
          <w:tab w:val="left" w:pos="284"/>
        </w:tabs>
        <w:spacing w:after="0" w:line="312" w:lineRule="auto"/>
        <w:ind w:right="-35"/>
        <w:rPr>
          <w:rFonts w:cs="Arial"/>
        </w:rPr>
      </w:pPr>
      <w:r w:rsidRPr="004771E8">
        <w:rPr>
          <w:rFonts w:cs="Arial"/>
          <w:b/>
        </w:rPr>
        <w:t xml:space="preserve">2. </w:t>
      </w:r>
      <w:r w:rsidRPr="004771E8">
        <w:rPr>
          <w:rFonts w:cs="Arial"/>
          <w:b/>
        </w:rPr>
        <w:tab/>
        <w:t xml:space="preserve">Νερό             </w:t>
      </w:r>
      <w:r w:rsidRPr="004771E8">
        <w:rPr>
          <w:rFonts w:cs="Arial"/>
          <w:b/>
        </w:rPr>
        <w:tab/>
      </w:r>
      <w:r w:rsidRPr="004771E8">
        <w:rPr>
          <w:rFonts w:cs="Arial"/>
          <w:b/>
        </w:rPr>
        <w:tab/>
      </w:r>
      <w:r w:rsidRPr="004771E8">
        <w:rPr>
          <w:rFonts w:cs="Arial"/>
          <w:b/>
        </w:rPr>
        <w:tab/>
      </w:r>
      <w:r w:rsidRPr="004771E8">
        <w:rPr>
          <w:rFonts w:cs="Arial"/>
          <w:b/>
        </w:rPr>
        <w:tab/>
      </w:r>
      <w:r w:rsidRPr="004771E8">
        <w:rPr>
          <w:rFonts w:cs="Arial"/>
          <w:b/>
        </w:rPr>
        <w:tab/>
      </w:r>
      <w:r>
        <w:rPr>
          <w:rFonts w:cs="Arial"/>
          <w:b/>
        </w:rPr>
        <w:tab/>
      </w:r>
      <w:r w:rsidR="00C93DEB">
        <w:rPr>
          <w:rFonts w:cs="Arial"/>
          <w:b/>
        </w:rPr>
        <w:tab/>
      </w:r>
      <w:r w:rsidRPr="004771E8">
        <w:rPr>
          <w:rFonts w:cs="Arial"/>
        </w:rPr>
        <w:t>σελ.121</w:t>
      </w:r>
    </w:p>
    <w:p w:rsidR="009A4DBD" w:rsidRPr="004771E8" w:rsidRDefault="009A4DBD" w:rsidP="00C93DEB">
      <w:pPr>
        <w:pStyle w:val="ab"/>
        <w:spacing w:after="0" w:line="312" w:lineRule="auto"/>
        <w:ind w:left="284" w:right="-35"/>
        <w:rPr>
          <w:rFonts w:cs="Arial"/>
        </w:rPr>
      </w:pPr>
      <w:r w:rsidRPr="004771E8">
        <w:rPr>
          <w:rFonts w:cs="Arial"/>
        </w:rPr>
        <w:t>α) Ποσοστό  του νερού στον ανθρώπινο οργανισμό</w:t>
      </w:r>
      <w:r w:rsidRPr="004771E8">
        <w:rPr>
          <w:rFonts w:cs="Arial"/>
        </w:rPr>
        <w:tab/>
      </w:r>
      <w:r>
        <w:rPr>
          <w:rFonts w:cs="Arial"/>
        </w:rPr>
        <w:tab/>
      </w:r>
      <w:r w:rsidRPr="004771E8">
        <w:rPr>
          <w:rFonts w:cs="Arial"/>
        </w:rPr>
        <w:t>σελ. 121</w:t>
      </w:r>
    </w:p>
    <w:p w:rsidR="009A4DBD" w:rsidRPr="004771E8" w:rsidRDefault="009A4DBD" w:rsidP="00C93DEB">
      <w:pPr>
        <w:pStyle w:val="ab"/>
        <w:spacing w:after="0" w:line="312" w:lineRule="auto"/>
        <w:ind w:left="284" w:right="-35"/>
        <w:rPr>
          <w:rFonts w:cs="Arial"/>
        </w:rPr>
      </w:pPr>
      <w:r w:rsidRPr="004771E8">
        <w:rPr>
          <w:rFonts w:cs="Arial"/>
        </w:rPr>
        <w:t>β) Ο ρόλος του νερού στον ανθρώπινο οργανισμό</w:t>
      </w:r>
      <w:r w:rsidRPr="004771E8">
        <w:rPr>
          <w:rFonts w:cs="Arial"/>
        </w:rPr>
        <w:tab/>
      </w:r>
      <w:r>
        <w:rPr>
          <w:rFonts w:cs="Arial"/>
        </w:rPr>
        <w:tab/>
      </w:r>
      <w:r w:rsidRPr="004771E8">
        <w:rPr>
          <w:rFonts w:cs="Arial"/>
        </w:rPr>
        <w:t>σελ.121</w:t>
      </w:r>
    </w:p>
    <w:p w:rsidR="009A4DBD" w:rsidRPr="004771E8" w:rsidRDefault="009A4DBD" w:rsidP="00C93DEB">
      <w:pPr>
        <w:pStyle w:val="ab"/>
        <w:spacing w:after="0" w:line="312" w:lineRule="auto"/>
        <w:ind w:left="284" w:right="-35"/>
        <w:rPr>
          <w:rFonts w:cs="Arial"/>
        </w:rPr>
      </w:pPr>
      <w:r w:rsidRPr="004771E8">
        <w:rPr>
          <w:rFonts w:cs="Arial"/>
        </w:rPr>
        <w:t>γ) Συστάσεις πρόσληψης</w:t>
      </w:r>
      <w:r w:rsidRPr="004771E8">
        <w:rPr>
          <w:rFonts w:cs="Arial"/>
        </w:rPr>
        <w:tab/>
      </w:r>
      <w:r w:rsidRPr="004771E8">
        <w:rPr>
          <w:rFonts w:cs="Arial"/>
        </w:rPr>
        <w:tab/>
      </w:r>
      <w:r w:rsidRPr="004771E8">
        <w:rPr>
          <w:rFonts w:cs="Arial"/>
        </w:rPr>
        <w:tab/>
      </w:r>
      <w:r w:rsidRPr="004771E8">
        <w:rPr>
          <w:rFonts w:cs="Arial"/>
        </w:rPr>
        <w:tab/>
      </w:r>
      <w:r>
        <w:rPr>
          <w:rFonts w:cs="Arial"/>
        </w:rPr>
        <w:tab/>
      </w:r>
      <w:r w:rsidRPr="004771E8">
        <w:rPr>
          <w:rFonts w:cs="Arial"/>
        </w:rPr>
        <w:t>σελ.122</w:t>
      </w:r>
    </w:p>
    <w:p w:rsidR="009A4DBD" w:rsidRPr="004771E8" w:rsidRDefault="009A4DBD" w:rsidP="00C93DEB">
      <w:pPr>
        <w:pStyle w:val="ab"/>
        <w:spacing w:after="0" w:line="312" w:lineRule="auto"/>
        <w:ind w:left="284" w:right="-35"/>
        <w:rPr>
          <w:rFonts w:cs="Arial"/>
        </w:rPr>
      </w:pPr>
      <w:r w:rsidRPr="004771E8">
        <w:rPr>
          <w:rFonts w:cs="Arial"/>
        </w:rPr>
        <w:t>δ) Ισοζύγιο νερού</w:t>
      </w:r>
      <w:r w:rsidRPr="004771E8">
        <w:rPr>
          <w:rFonts w:cs="Arial"/>
        </w:rPr>
        <w:tab/>
      </w:r>
      <w:r w:rsidRPr="004771E8">
        <w:rPr>
          <w:rFonts w:cs="Arial"/>
        </w:rPr>
        <w:tab/>
      </w:r>
      <w:r w:rsidRPr="004771E8">
        <w:rPr>
          <w:rFonts w:cs="Arial"/>
        </w:rPr>
        <w:tab/>
      </w:r>
      <w:r w:rsidRPr="004771E8">
        <w:rPr>
          <w:rFonts w:cs="Arial"/>
        </w:rPr>
        <w:tab/>
      </w:r>
      <w:r w:rsidRPr="004771E8">
        <w:rPr>
          <w:rFonts w:cs="Arial"/>
        </w:rPr>
        <w:tab/>
      </w:r>
      <w:r>
        <w:rPr>
          <w:rFonts w:cs="Arial"/>
        </w:rPr>
        <w:tab/>
      </w:r>
      <w:r w:rsidRPr="004771E8">
        <w:rPr>
          <w:rFonts w:cs="Arial"/>
        </w:rPr>
        <w:t>σελ. 123</w:t>
      </w:r>
    </w:p>
    <w:p w:rsidR="009A4DBD" w:rsidRPr="004771E8" w:rsidRDefault="009A4DBD" w:rsidP="00C93DEB">
      <w:pPr>
        <w:pStyle w:val="ab"/>
        <w:spacing w:after="0" w:line="312" w:lineRule="auto"/>
        <w:ind w:left="284" w:right="-35"/>
        <w:rPr>
          <w:rFonts w:cs="Arial"/>
        </w:rPr>
      </w:pPr>
      <w:r w:rsidRPr="004771E8">
        <w:rPr>
          <w:rFonts w:cs="Arial"/>
        </w:rPr>
        <w:t>ε) Μηχανισμοί ρύθμισης της πρόσληψης νερού</w:t>
      </w:r>
      <w:r w:rsidRPr="004771E8">
        <w:rPr>
          <w:rFonts w:cs="Arial"/>
        </w:rPr>
        <w:tab/>
      </w:r>
      <w:r>
        <w:rPr>
          <w:rFonts w:cs="Arial"/>
        </w:rPr>
        <w:tab/>
      </w:r>
      <w:r w:rsidRPr="004771E8">
        <w:rPr>
          <w:rFonts w:cs="Arial"/>
        </w:rPr>
        <w:t>σελ.123</w:t>
      </w:r>
    </w:p>
    <w:p w:rsidR="009A4DBD" w:rsidRPr="004771E8" w:rsidRDefault="009A4DBD" w:rsidP="00C93DEB">
      <w:pPr>
        <w:pStyle w:val="ab"/>
        <w:spacing w:after="0" w:line="312" w:lineRule="auto"/>
        <w:ind w:left="284" w:right="-35"/>
        <w:rPr>
          <w:rFonts w:cs="Arial"/>
        </w:rPr>
      </w:pPr>
      <w:r w:rsidRPr="004771E8">
        <w:rPr>
          <w:rFonts w:cs="Arial"/>
        </w:rPr>
        <w:t>στ) Είδη πόσιμου νερού</w:t>
      </w:r>
      <w:r w:rsidRPr="004771E8">
        <w:rPr>
          <w:rFonts w:cs="Arial"/>
        </w:rPr>
        <w:tab/>
      </w:r>
      <w:r w:rsidRPr="004771E8">
        <w:rPr>
          <w:rFonts w:cs="Arial"/>
        </w:rPr>
        <w:tab/>
      </w:r>
      <w:r w:rsidRPr="004771E8">
        <w:rPr>
          <w:rFonts w:cs="Arial"/>
        </w:rPr>
        <w:tab/>
      </w:r>
      <w:r w:rsidRPr="004771E8">
        <w:rPr>
          <w:rFonts w:cs="Arial"/>
        </w:rPr>
        <w:tab/>
      </w:r>
      <w:r>
        <w:rPr>
          <w:rFonts w:cs="Arial"/>
        </w:rPr>
        <w:tab/>
      </w:r>
      <w:r w:rsidRPr="004771E8">
        <w:rPr>
          <w:rFonts w:cs="Arial"/>
        </w:rPr>
        <w:t>σελ.124</w:t>
      </w:r>
    </w:p>
    <w:p w:rsidR="009A4DBD" w:rsidRPr="00C93DEB" w:rsidRDefault="009A4DBD" w:rsidP="00C93DEB">
      <w:pPr>
        <w:pStyle w:val="ab"/>
        <w:spacing w:after="0" w:line="312" w:lineRule="auto"/>
        <w:ind w:left="284" w:right="-35"/>
        <w:rPr>
          <w:rFonts w:cs="Arial"/>
        </w:rPr>
      </w:pPr>
      <w:r w:rsidRPr="004771E8">
        <w:rPr>
          <w:rFonts w:cs="Arial"/>
        </w:rPr>
        <w:t>ζ) Επεξεργασία νερού</w:t>
      </w:r>
      <w:r w:rsidRPr="00C93DEB">
        <w:rPr>
          <w:rFonts w:cs="Arial"/>
        </w:rPr>
        <w:tab/>
      </w:r>
      <w:r w:rsidRPr="00C93DEB">
        <w:rPr>
          <w:rFonts w:cs="Arial"/>
        </w:rPr>
        <w:tab/>
      </w:r>
      <w:r w:rsidRPr="00C93DEB">
        <w:rPr>
          <w:rFonts w:cs="Arial"/>
        </w:rPr>
        <w:tab/>
      </w:r>
      <w:r w:rsidRPr="00C93DEB">
        <w:rPr>
          <w:rFonts w:cs="Arial"/>
        </w:rPr>
        <w:tab/>
      </w:r>
      <w:r w:rsidRPr="00C93DEB">
        <w:rPr>
          <w:rFonts w:cs="Arial"/>
        </w:rPr>
        <w:tab/>
      </w:r>
      <w:r w:rsidRPr="004771E8">
        <w:rPr>
          <w:rFonts w:cs="Arial"/>
        </w:rPr>
        <w:t>σελ.126</w:t>
      </w:r>
    </w:p>
    <w:p w:rsidR="009A4DBD" w:rsidRPr="004771E8" w:rsidRDefault="009A4DBD" w:rsidP="009A4DBD">
      <w:pPr>
        <w:pStyle w:val="ab"/>
        <w:spacing w:after="0" w:line="312" w:lineRule="auto"/>
        <w:ind w:left="-426" w:right="-625"/>
        <w:rPr>
          <w:rFonts w:cs="Arial"/>
        </w:rPr>
      </w:pPr>
    </w:p>
    <w:p w:rsidR="009A4DBD" w:rsidRPr="004771E8" w:rsidRDefault="009A4DBD" w:rsidP="009A4DBD">
      <w:pPr>
        <w:pStyle w:val="ab"/>
        <w:ind w:left="0"/>
        <w:rPr>
          <w:rFonts w:cs="Arial"/>
          <w:b/>
        </w:rPr>
      </w:pPr>
      <w:r w:rsidRPr="004771E8">
        <w:rPr>
          <w:rFonts w:cs="Arial"/>
          <w:b/>
        </w:rPr>
        <w:t>Δ. Οδηγίες Διδασκαλίας</w:t>
      </w:r>
    </w:p>
    <w:p w:rsidR="009A4DBD" w:rsidRPr="004771E8" w:rsidRDefault="009A4DBD" w:rsidP="009A4DBD">
      <w:pPr>
        <w:autoSpaceDE w:val="0"/>
        <w:autoSpaceDN w:val="0"/>
        <w:adjustRightInd w:val="0"/>
        <w:spacing w:after="0"/>
        <w:jc w:val="both"/>
        <w:rPr>
          <w:rFonts w:cs="Arial"/>
        </w:rPr>
      </w:pPr>
      <w:r w:rsidRPr="004771E8">
        <w:rPr>
          <w:rFonts w:cs="Arial"/>
          <w:b/>
        </w:rPr>
        <w:t>Γενικός σκοπός</w:t>
      </w:r>
      <w:r w:rsidRPr="004771E8">
        <w:rPr>
          <w:rFonts w:cs="Arial"/>
        </w:rPr>
        <w:t xml:space="preserve"> του μαθήματος είναι να δώσει στο μαθητή/τρια τη δυνατότητα:</w:t>
      </w:r>
    </w:p>
    <w:p w:rsidR="009A4DBD" w:rsidRPr="004771E8" w:rsidRDefault="00BF7DC8" w:rsidP="00C93DEB">
      <w:pPr>
        <w:spacing w:after="0"/>
        <w:ind w:left="284" w:hanging="284"/>
        <w:jc w:val="both"/>
        <w:rPr>
          <w:rFonts w:cs="Arial"/>
        </w:rPr>
      </w:pPr>
      <w:r w:rsidRPr="004771E8">
        <w:rPr>
          <w:rFonts w:cs="Arial"/>
        </w:rPr>
        <w:fldChar w:fldCharType="begin"/>
      </w:r>
      <w:r w:rsidR="009A4DBD" w:rsidRPr="004771E8">
        <w:rPr>
          <w:rFonts w:cs="Arial"/>
        </w:rPr>
        <w:instrText>SYMBOL 183 \f "Symbol" \s 10 \h</w:instrText>
      </w:r>
      <w:r w:rsidRPr="004771E8">
        <w:rPr>
          <w:rFonts w:cs="Arial"/>
        </w:rPr>
        <w:fldChar w:fldCharType="end"/>
      </w:r>
      <w:r w:rsidR="009A4DBD" w:rsidRPr="004771E8">
        <w:rPr>
          <w:rFonts w:cs="Arial"/>
        </w:rPr>
        <w:tab/>
        <w:t>Να κατανοήσουν τις βασικές αρχές της διατροφής, όπως είναι οι λειτουργίες των θρεπτικών συστατικών στον οργανισμό, οι διατροφικές απαιτήσεις του ανθρώπου και η κάλυψή τους μέσω της πρόσληψης τροφής.</w:t>
      </w:r>
    </w:p>
    <w:p w:rsidR="009A4DBD" w:rsidRPr="004771E8" w:rsidRDefault="00BF7DC8" w:rsidP="00C93DEB">
      <w:pPr>
        <w:spacing w:after="0"/>
        <w:ind w:left="284" w:hanging="284"/>
        <w:jc w:val="both"/>
        <w:rPr>
          <w:rFonts w:cs="Arial"/>
        </w:rPr>
      </w:pPr>
      <w:r w:rsidRPr="004771E8">
        <w:rPr>
          <w:rFonts w:cs="Arial"/>
        </w:rPr>
        <w:fldChar w:fldCharType="begin"/>
      </w:r>
      <w:r w:rsidR="009A4DBD" w:rsidRPr="004771E8">
        <w:rPr>
          <w:rFonts w:cs="Arial"/>
        </w:rPr>
        <w:instrText>SYMBOL 183 \f "Symbol" \s 10 \h</w:instrText>
      </w:r>
      <w:r w:rsidRPr="004771E8">
        <w:rPr>
          <w:rFonts w:cs="Arial"/>
        </w:rPr>
        <w:fldChar w:fldCharType="end"/>
      </w:r>
      <w:r w:rsidR="009A4DBD" w:rsidRPr="004771E8">
        <w:rPr>
          <w:rFonts w:cs="Arial"/>
        </w:rPr>
        <w:tab/>
        <w:t>Να εφαρμόζουν τις γνώσεις στην καθημερινή διατροφή και να αλλάξουν τις τυχόν προβληματικές διατροφικές συνήθειες.</w:t>
      </w:r>
    </w:p>
    <w:p w:rsidR="009A4DBD" w:rsidRPr="004771E8" w:rsidRDefault="00BF7DC8" w:rsidP="00C93DEB">
      <w:pPr>
        <w:spacing w:after="0"/>
        <w:ind w:left="284" w:hanging="284"/>
        <w:jc w:val="both"/>
        <w:rPr>
          <w:rFonts w:cs="Arial"/>
        </w:rPr>
      </w:pPr>
      <w:r w:rsidRPr="004771E8">
        <w:rPr>
          <w:rFonts w:cs="Arial"/>
        </w:rPr>
        <w:fldChar w:fldCharType="begin"/>
      </w:r>
      <w:r w:rsidR="009A4DBD" w:rsidRPr="004771E8">
        <w:rPr>
          <w:rFonts w:cs="Arial"/>
        </w:rPr>
        <w:instrText>SYMBOL 183 \f "Symbol" \s 10 \h</w:instrText>
      </w:r>
      <w:r w:rsidRPr="004771E8">
        <w:rPr>
          <w:rFonts w:cs="Arial"/>
        </w:rPr>
        <w:fldChar w:fldCharType="end"/>
      </w:r>
      <w:r w:rsidR="009A4DBD" w:rsidRPr="004771E8">
        <w:rPr>
          <w:rFonts w:cs="Arial"/>
        </w:rPr>
        <w:tab/>
        <w:t>Να ευαισθητοποιηθούν και να μεταδώσουν τις γνώσεις τους στην οικογένειά τους και σε τρίτους.</w:t>
      </w:r>
    </w:p>
    <w:p w:rsidR="009A4DBD" w:rsidRPr="004771E8" w:rsidRDefault="00BF7DC8" w:rsidP="00C93DEB">
      <w:pPr>
        <w:spacing w:after="0"/>
        <w:ind w:left="284" w:hanging="284"/>
        <w:jc w:val="both"/>
        <w:rPr>
          <w:rFonts w:cs="Arial"/>
        </w:rPr>
      </w:pPr>
      <w:r w:rsidRPr="004771E8">
        <w:rPr>
          <w:rFonts w:cs="Arial"/>
        </w:rPr>
        <w:fldChar w:fldCharType="begin"/>
      </w:r>
      <w:r w:rsidR="009A4DBD" w:rsidRPr="004771E8">
        <w:rPr>
          <w:rFonts w:cs="Arial"/>
        </w:rPr>
        <w:instrText>SYMBOL 183 \f "Symbol" \s 10 \h</w:instrText>
      </w:r>
      <w:r w:rsidRPr="004771E8">
        <w:rPr>
          <w:rFonts w:cs="Arial"/>
        </w:rPr>
        <w:fldChar w:fldCharType="end"/>
      </w:r>
      <w:r w:rsidR="009A4DBD" w:rsidRPr="004771E8">
        <w:rPr>
          <w:rFonts w:cs="Arial"/>
        </w:rPr>
        <w:tab/>
        <w:t>Να εξοικειωθούν με τη διατροφική επισήμανση των τροφίμων.</w:t>
      </w:r>
    </w:p>
    <w:p w:rsidR="009A4DBD" w:rsidRPr="004771E8" w:rsidRDefault="00BF7DC8" w:rsidP="00C93DEB">
      <w:pPr>
        <w:spacing w:after="0"/>
        <w:ind w:left="284" w:hanging="284"/>
        <w:jc w:val="both"/>
        <w:rPr>
          <w:rFonts w:cs="Arial"/>
        </w:rPr>
      </w:pPr>
      <w:r w:rsidRPr="004771E8">
        <w:rPr>
          <w:rFonts w:cs="Arial"/>
        </w:rPr>
        <w:fldChar w:fldCharType="begin"/>
      </w:r>
      <w:r w:rsidR="009A4DBD" w:rsidRPr="004771E8">
        <w:rPr>
          <w:rFonts w:cs="Arial"/>
        </w:rPr>
        <w:instrText>SYMBOL 183 \f "Symbol" \s 10 \h</w:instrText>
      </w:r>
      <w:r w:rsidRPr="004771E8">
        <w:rPr>
          <w:rFonts w:cs="Arial"/>
        </w:rPr>
        <w:fldChar w:fldCharType="end"/>
      </w:r>
      <w:r w:rsidR="009A4DBD" w:rsidRPr="004771E8">
        <w:rPr>
          <w:rFonts w:cs="Arial"/>
        </w:rPr>
        <w:tab/>
        <w:t>Να αξιολογούν τη θρεπτική αξία των τροφίμων.</w:t>
      </w:r>
    </w:p>
    <w:p w:rsidR="009A4DBD" w:rsidRPr="004771E8" w:rsidRDefault="00BF7DC8" w:rsidP="00C93DEB">
      <w:pPr>
        <w:spacing w:after="0"/>
        <w:ind w:left="284" w:hanging="284"/>
        <w:jc w:val="both"/>
        <w:rPr>
          <w:rFonts w:cs="Arial"/>
        </w:rPr>
      </w:pPr>
      <w:r w:rsidRPr="004771E8">
        <w:rPr>
          <w:rFonts w:cs="Arial"/>
        </w:rPr>
        <w:fldChar w:fldCharType="begin"/>
      </w:r>
      <w:r w:rsidR="009A4DBD" w:rsidRPr="004771E8">
        <w:rPr>
          <w:rFonts w:cs="Arial"/>
        </w:rPr>
        <w:instrText>SYMBOL 183 \f "Symbol" \s 10 \h</w:instrText>
      </w:r>
      <w:r w:rsidRPr="004771E8">
        <w:rPr>
          <w:rFonts w:cs="Arial"/>
        </w:rPr>
        <w:fldChar w:fldCharType="end"/>
      </w:r>
      <w:r w:rsidR="009A4DBD" w:rsidRPr="004771E8">
        <w:rPr>
          <w:rFonts w:cs="Arial"/>
        </w:rPr>
        <w:tab/>
        <w:t>Να εξοικειωθούν με τη χρήση πινάκων για τον προσδιορισμό των διαιτητικών συστάσεων.</w:t>
      </w:r>
    </w:p>
    <w:p w:rsidR="009A4DBD" w:rsidRDefault="009A4DBD" w:rsidP="009A4DBD">
      <w:pPr>
        <w:spacing w:after="0"/>
        <w:rPr>
          <w:rFonts w:cs="Arial"/>
          <w:b/>
        </w:rPr>
      </w:pPr>
    </w:p>
    <w:p w:rsidR="00461E94" w:rsidRDefault="00461E94" w:rsidP="009A4DBD">
      <w:pPr>
        <w:spacing w:after="0"/>
        <w:rPr>
          <w:rFonts w:cs="Arial"/>
          <w:b/>
        </w:rPr>
      </w:pPr>
    </w:p>
    <w:p w:rsidR="00461E94" w:rsidRDefault="00461E94" w:rsidP="009A4DBD">
      <w:pPr>
        <w:spacing w:after="0"/>
        <w:rPr>
          <w:rFonts w:cs="Arial"/>
          <w:b/>
        </w:rPr>
      </w:pPr>
    </w:p>
    <w:p w:rsidR="00461E94" w:rsidRPr="00EC4FC6" w:rsidRDefault="00461E94" w:rsidP="00461E94">
      <w:pPr>
        <w:shd w:val="clear" w:color="auto" w:fill="F2F2F2" w:themeFill="background1" w:themeFillShade="F2"/>
        <w:ind w:right="-35"/>
        <w:jc w:val="center"/>
        <w:rPr>
          <w:rFonts w:asciiTheme="minorHAnsi" w:eastAsiaTheme="minorHAnsi" w:hAnsiTheme="minorHAnsi" w:cs="Arial"/>
          <w:b/>
          <w:spacing w:val="20"/>
          <w:sz w:val="26"/>
          <w:szCs w:val="26"/>
        </w:rPr>
      </w:pPr>
      <w:r w:rsidRPr="00EC4FC6">
        <w:rPr>
          <w:rFonts w:asciiTheme="minorHAnsi" w:eastAsiaTheme="minorHAnsi" w:hAnsiTheme="minorHAnsi" w:cs="Arial"/>
          <w:b/>
          <w:spacing w:val="20"/>
          <w:sz w:val="26"/>
          <w:szCs w:val="26"/>
        </w:rPr>
        <w:t xml:space="preserve">ΟΜΑΔΑ ΠΡΟΣΑΝΑΤΟΛΙΣΜΟΥ </w:t>
      </w:r>
      <w:r>
        <w:rPr>
          <w:rFonts w:asciiTheme="minorHAnsi" w:eastAsiaTheme="minorHAnsi" w:hAnsiTheme="minorHAnsi" w:cs="Arial"/>
          <w:b/>
          <w:spacing w:val="20"/>
          <w:sz w:val="26"/>
          <w:szCs w:val="26"/>
        </w:rPr>
        <w:t>ΝΑΥΤΙΛΙΑΚΩΝ ΕΠΑΓΓΕΛΜΑΤΩΝ</w:t>
      </w:r>
    </w:p>
    <w:p w:rsidR="009A4DBD" w:rsidRPr="005F632E" w:rsidRDefault="009A4DBD" w:rsidP="009A4DBD">
      <w:pPr>
        <w:spacing w:after="0" w:line="312" w:lineRule="auto"/>
        <w:ind w:left="-426" w:right="-625"/>
        <w:jc w:val="both"/>
      </w:pPr>
    </w:p>
    <w:p w:rsidR="00D24319" w:rsidRPr="00D83755" w:rsidRDefault="00D24319" w:rsidP="00461E94">
      <w:pPr>
        <w:pStyle w:val="30"/>
        <w:tabs>
          <w:tab w:val="left" w:pos="1860"/>
        </w:tabs>
        <w:spacing w:before="0" w:line="312" w:lineRule="auto"/>
        <w:rPr>
          <w:rFonts w:ascii="Calibri" w:eastAsia="Calibri" w:hAnsi="Calibri" w:cs="Arial"/>
          <w:bCs w:val="0"/>
          <w:color w:val="auto"/>
        </w:rPr>
      </w:pPr>
      <w:r w:rsidRPr="00D83755">
        <w:rPr>
          <w:rFonts w:ascii="Calibri" w:eastAsia="Calibri" w:hAnsi="Calibri" w:cs="Arial"/>
          <w:bCs w:val="0"/>
          <w:color w:val="auto"/>
        </w:rPr>
        <w:t>Διδακτική μεθοδολογία</w:t>
      </w:r>
    </w:p>
    <w:p w:rsidR="00D24319" w:rsidRPr="00D83755" w:rsidRDefault="00D24319" w:rsidP="00461E94">
      <w:pPr>
        <w:tabs>
          <w:tab w:val="left" w:pos="-4678"/>
        </w:tabs>
        <w:spacing w:after="0" w:line="312" w:lineRule="auto"/>
        <w:jc w:val="both"/>
        <w:rPr>
          <w:rFonts w:cs="Arial"/>
        </w:rPr>
      </w:pPr>
      <w:r w:rsidRPr="00D83755">
        <w:rPr>
          <w:rFonts w:cs="Arial"/>
        </w:rPr>
        <w:t xml:space="preserve">Τα θέματα πρέπει να διδαχτούν με τρόπο ώστε να επιτευχθούν οι στόχοι του μαθήματος. δηλαδή, η ολόπλευρη ανάπτυξη του μαθητή και ειδικότερα η διαμόρφωση θετικών στάσεων, αξιών και συμπεριφορών. Ιδιαίτερα πρέπει να τονιστεί ότι η μάθηση πρέπει να αντιμετωπιστεί ως μια ενεργητική </w:t>
      </w:r>
      <w:r w:rsidRPr="00D83755">
        <w:rPr>
          <w:rFonts w:cs="Arial"/>
        </w:rPr>
        <w:lastRenderedPageBreak/>
        <w:t>διαδικασία, η οποία συντελείται μέσα από μια διαρκή αλληλεπίδραση του μαθητή με το κοινωνικό του περιβάλλον.</w:t>
      </w:r>
    </w:p>
    <w:p w:rsidR="00D24319" w:rsidRPr="00D83755" w:rsidRDefault="00D24319" w:rsidP="00461E94">
      <w:pPr>
        <w:spacing w:after="0" w:line="312" w:lineRule="auto"/>
        <w:jc w:val="both"/>
        <w:rPr>
          <w:rFonts w:cs="Arial"/>
        </w:rPr>
      </w:pPr>
      <w:r w:rsidRPr="00D83755">
        <w:rPr>
          <w:rFonts w:cs="Arial"/>
        </w:rPr>
        <w:t xml:space="preserve">Ο προγραμματισμός της διδακτέας ύλης (ετήσιος, εξαμηνιαίος, εβδομαδιαίος και ωριαίος), είναι απαραίτητος, ώστε αν χρειασθεί να γίνουν έγκαιρα οι αναγκαίες προσαρμογές. Επιπλέον, η ενημέρωση για το περιεχόμενο και τους σκοπούς του ΑΠΣ, η γνώση του περιεχομένου του βιβλίου, η εξασφάλιση και η χρήση του αναγκαίου διδακτικού  υλικού και εποπτικών μέσων, είναι απαραίτητα για την επίτευξη των διδακτικών στόχων. </w:t>
      </w:r>
    </w:p>
    <w:p w:rsidR="00D24319" w:rsidRPr="00D83755" w:rsidRDefault="00D24319" w:rsidP="00461E94">
      <w:pPr>
        <w:pStyle w:val="BasikoBullet"/>
        <w:tabs>
          <w:tab w:val="clear" w:pos="624"/>
          <w:tab w:val="left" w:pos="720"/>
        </w:tabs>
        <w:spacing w:after="0" w:line="312" w:lineRule="auto"/>
        <w:ind w:left="0" w:firstLine="0"/>
        <w:rPr>
          <w:rFonts w:ascii="Calibri" w:eastAsia="Calibri" w:hAnsi="Calibri" w:cs="Arial"/>
          <w:szCs w:val="22"/>
          <w:lang w:eastAsia="en-US"/>
        </w:rPr>
      </w:pPr>
      <w:r w:rsidRPr="00D83755">
        <w:rPr>
          <w:rFonts w:ascii="Calibri" w:eastAsia="Calibri" w:hAnsi="Calibri" w:cs="Arial"/>
          <w:szCs w:val="22"/>
          <w:lang w:eastAsia="en-US"/>
        </w:rPr>
        <w:t xml:space="preserve">Όσον αφορά τις μεθοδολογικές προσεγγίσεις, προτείνεται ο συνδυασμός μεικτών και </w:t>
      </w:r>
      <w:proofErr w:type="spellStart"/>
      <w:r w:rsidRPr="00D83755">
        <w:rPr>
          <w:rFonts w:ascii="Calibri" w:eastAsia="Calibri" w:hAnsi="Calibri" w:cs="Arial"/>
          <w:szCs w:val="22"/>
          <w:lang w:eastAsia="en-US"/>
        </w:rPr>
        <w:t>μαθητοκεντρικών</w:t>
      </w:r>
      <w:proofErr w:type="spellEnd"/>
      <w:r w:rsidRPr="00D83755">
        <w:rPr>
          <w:rFonts w:ascii="Calibri" w:eastAsia="Calibri" w:hAnsi="Calibri" w:cs="Arial"/>
          <w:szCs w:val="22"/>
          <w:lang w:eastAsia="en-US"/>
        </w:rPr>
        <w:t xml:space="preserve"> μορφών διδασκαλίας. Με τη μεικτή διδασκαλία ο εκπαιδευτικός θα έχει τον κύριο ρόλο στην εκπαιδευτική διαδικασία, αλλά με ποικίλες ερωτήσεις και διάλογο θα εμπλέξει στην διαδικασία και τους μαθητές, προετοιμάζοντας με αυτό τον τρόπο το έδαφος για τη </w:t>
      </w:r>
      <w:proofErr w:type="spellStart"/>
      <w:r w:rsidRPr="00D83755">
        <w:rPr>
          <w:rFonts w:ascii="Calibri" w:eastAsia="Calibri" w:hAnsi="Calibri" w:cs="Arial"/>
          <w:szCs w:val="22"/>
          <w:lang w:eastAsia="en-US"/>
        </w:rPr>
        <w:t>μαθητοκεντρική</w:t>
      </w:r>
      <w:proofErr w:type="spellEnd"/>
      <w:r w:rsidRPr="00D83755">
        <w:rPr>
          <w:rFonts w:ascii="Calibri" w:eastAsia="Calibri" w:hAnsi="Calibri" w:cs="Arial"/>
          <w:szCs w:val="22"/>
          <w:lang w:eastAsia="en-US"/>
        </w:rPr>
        <w:t xml:space="preserve"> διδασκαλία, όπου ο μαθητής θα αποτελεί την κινητήρια δύναμη. Έτσι, αλλάζει ο ρόλος του εκπαιδευτικού, ο οποίος από μεταφορέας γνώσεων γίνεται συνεργάτης και σύμβουλος του μαθητή, οργανωτής και υποστηρικτής του στη διαδικασία της μάθησης.</w:t>
      </w:r>
    </w:p>
    <w:p w:rsidR="00D24319" w:rsidRPr="00D83755" w:rsidRDefault="00D24319" w:rsidP="00461E94">
      <w:pPr>
        <w:spacing w:after="0" w:line="312" w:lineRule="auto"/>
        <w:jc w:val="both"/>
        <w:rPr>
          <w:rFonts w:cs="Arial"/>
        </w:rPr>
      </w:pPr>
      <w:r w:rsidRPr="00D83755">
        <w:rPr>
          <w:rFonts w:cs="Arial"/>
        </w:rPr>
        <w:t>Ενδείκνυται να χρησιμοποιηθεί συνδυασμός τεχνικών, όπως η σύντομη εισήγηση, οι ερωτήσεις, η παρώθηση, ο διάλογος, η αντιπαράθεση, η διερεύνηση και η επεξεργασία δεδομένων. Επιπλέον, χρήσιμες δραστηριότητες είναι:</w:t>
      </w:r>
    </w:p>
    <w:p w:rsidR="00D24319" w:rsidRPr="00D83755" w:rsidRDefault="00D24319" w:rsidP="00461E94">
      <w:pPr>
        <w:spacing w:after="0" w:line="312" w:lineRule="auto"/>
        <w:ind w:left="284" w:hanging="224"/>
        <w:jc w:val="both"/>
        <w:rPr>
          <w:rFonts w:cs="Arial"/>
        </w:rPr>
      </w:pPr>
      <w:r w:rsidRPr="00D83755">
        <w:rPr>
          <w:rFonts w:cs="Arial"/>
        </w:rPr>
        <w:t>-</w:t>
      </w:r>
      <w:r w:rsidRPr="00D83755">
        <w:rPr>
          <w:rFonts w:cs="Arial"/>
        </w:rPr>
        <w:tab/>
        <w:t>Η μελέτη πηγών με στόχο την ιστορική και συγκριτική προσέγγιση της γνώσης.</w:t>
      </w:r>
    </w:p>
    <w:p w:rsidR="00D24319" w:rsidRPr="00D83755" w:rsidRDefault="00D24319" w:rsidP="00461E94">
      <w:pPr>
        <w:spacing w:after="0" w:line="312" w:lineRule="auto"/>
        <w:ind w:left="284" w:hanging="224"/>
        <w:jc w:val="both"/>
        <w:rPr>
          <w:rFonts w:cs="Arial"/>
        </w:rPr>
      </w:pPr>
      <w:r w:rsidRPr="00D83755">
        <w:rPr>
          <w:rFonts w:cs="Arial"/>
        </w:rPr>
        <w:t>-</w:t>
      </w:r>
      <w:r w:rsidRPr="00D83755">
        <w:rPr>
          <w:rFonts w:cs="Arial"/>
        </w:rPr>
        <w:tab/>
        <w:t>Η βιωματική προσέγγιση μέσω κατάλληλων ερωτήσεων και διαλόγων.</w:t>
      </w:r>
    </w:p>
    <w:p w:rsidR="00D24319" w:rsidRPr="00D83755" w:rsidRDefault="00D24319" w:rsidP="00461E94">
      <w:pPr>
        <w:spacing w:after="0" w:line="312" w:lineRule="auto"/>
        <w:ind w:left="284" w:hanging="224"/>
        <w:jc w:val="both"/>
        <w:rPr>
          <w:rFonts w:cs="Arial"/>
        </w:rPr>
      </w:pPr>
      <w:r w:rsidRPr="00D83755">
        <w:rPr>
          <w:rFonts w:cs="Arial"/>
        </w:rPr>
        <w:t>-</w:t>
      </w:r>
      <w:r w:rsidRPr="00D83755">
        <w:rPr>
          <w:rFonts w:cs="Arial"/>
        </w:rPr>
        <w:tab/>
        <w:t>Η παρουσίαση επίκαιρων γεγονότων από εφημερίδες, ταινίες, διαδίκτυο κτλ. και η διοργάνωση ομαδικών συζητήσεων, σχετικών με το περιεχόμενο του μαθήματος.</w:t>
      </w:r>
    </w:p>
    <w:p w:rsidR="00D24319" w:rsidRPr="00D83755" w:rsidRDefault="00D24319" w:rsidP="00461E94">
      <w:pPr>
        <w:spacing w:after="0" w:line="312" w:lineRule="auto"/>
        <w:ind w:left="284" w:hanging="224"/>
        <w:jc w:val="both"/>
        <w:rPr>
          <w:rFonts w:cs="Arial"/>
        </w:rPr>
      </w:pPr>
      <w:r w:rsidRPr="00D83755">
        <w:rPr>
          <w:rFonts w:cs="Arial"/>
        </w:rPr>
        <w:t>-</w:t>
      </w:r>
      <w:r w:rsidRPr="00D83755">
        <w:rPr>
          <w:rFonts w:cs="Arial"/>
        </w:rPr>
        <w:tab/>
        <w:t>Η οργάνωση επισκέψεων σε διάφορους φορείς, όπως  κατάλληλα εμπορικά πλοία - ναυπηγοεπισκευαστικές μονάδες – ναυτιλιακές εταιρείες - κλπ</w:t>
      </w:r>
      <w:r w:rsidRPr="00D83755">
        <w:rPr>
          <w:rFonts w:cs="Arial"/>
        </w:rPr>
        <w:tab/>
      </w:r>
    </w:p>
    <w:p w:rsidR="00D24319" w:rsidRPr="00D83755" w:rsidRDefault="00D24319" w:rsidP="00461E94">
      <w:pPr>
        <w:spacing w:after="0" w:line="312" w:lineRule="auto"/>
        <w:ind w:left="284" w:hanging="224"/>
        <w:jc w:val="both"/>
        <w:rPr>
          <w:rFonts w:cs="Arial"/>
        </w:rPr>
      </w:pPr>
      <w:r w:rsidRPr="00D83755">
        <w:rPr>
          <w:rFonts w:cs="Arial"/>
        </w:rPr>
        <w:t>-</w:t>
      </w:r>
      <w:r w:rsidRPr="00D83755">
        <w:rPr>
          <w:rFonts w:cs="Arial"/>
        </w:rPr>
        <w:tab/>
        <w:t>Οι ατομικές και ομαδικές εργασίες των μαθητών και η παρουσίασή τους στην τάξη.</w:t>
      </w:r>
    </w:p>
    <w:p w:rsidR="00D24319" w:rsidRPr="00D83755" w:rsidRDefault="00D24319" w:rsidP="00461E94">
      <w:pPr>
        <w:spacing w:after="0" w:line="312" w:lineRule="auto"/>
        <w:ind w:left="284" w:hanging="224"/>
        <w:jc w:val="both"/>
        <w:rPr>
          <w:rFonts w:cs="Arial"/>
        </w:rPr>
      </w:pPr>
      <w:r w:rsidRPr="00D83755">
        <w:rPr>
          <w:rFonts w:cs="Arial"/>
        </w:rPr>
        <w:t>-</w:t>
      </w:r>
      <w:r w:rsidRPr="00D83755">
        <w:rPr>
          <w:rFonts w:cs="Arial"/>
        </w:rPr>
        <w:tab/>
        <w:t>Η διεξαγωγή μικρής έρευνας με τη χρήση ερωτηματολογίων, συνεντεύξεων, βιβλιογραφίας, κτλ., για τη διερεύνηση ενός ζητήματος τοπικού, εθνικού, ευρωπαϊκού, παγκόσμιου ενδιαφέροντος, η ανάλυση και η διατύπωση προτάσεων για την αντιμετώπισή του.</w:t>
      </w:r>
    </w:p>
    <w:p w:rsidR="00D24319" w:rsidRPr="00D83755" w:rsidRDefault="00D24319" w:rsidP="00461E94">
      <w:pPr>
        <w:spacing w:after="0" w:line="312" w:lineRule="auto"/>
        <w:jc w:val="both"/>
        <w:rPr>
          <w:rFonts w:cs="Arial"/>
        </w:rPr>
      </w:pPr>
      <w:r w:rsidRPr="00D83755">
        <w:rPr>
          <w:rFonts w:cs="Arial"/>
        </w:rPr>
        <w:t>Επισημαίνεται ότι ενδείκνυται η χρήση των κατάλληλων εποπτικών μέσων διδασκαλίας- εκπαιδευτικής τεχνολογίας (εφημερίδες, διαφάνειες, βιντεοταινίες, διαδίκτυο, λογισμικά ναυτικών προγραμμάτων κ.τ.λ.), για την ενεργοποίηση του ενδιαφέροντος των μαθητών, ώστε η εκπαιδευτική διαδικασία να είναι πιο αποτελεσματική.</w:t>
      </w:r>
    </w:p>
    <w:p w:rsidR="00D24319" w:rsidRPr="00D83755" w:rsidRDefault="00D24319" w:rsidP="00461E94">
      <w:pPr>
        <w:spacing w:after="0" w:line="312" w:lineRule="auto"/>
        <w:jc w:val="both"/>
        <w:rPr>
          <w:rFonts w:cs="Arial"/>
        </w:rPr>
      </w:pPr>
      <w:r w:rsidRPr="00D83755">
        <w:rPr>
          <w:rFonts w:cs="Arial"/>
        </w:rPr>
        <w:t>Τέλος, επισημαίνεται ότι ενδείκνυται η διαθεματική /διεπιστημονική προσέγγιση.</w:t>
      </w:r>
    </w:p>
    <w:p w:rsidR="00D24319" w:rsidRPr="00D83755" w:rsidRDefault="00D24319" w:rsidP="00461E94">
      <w:pPr>
        <w:pStyle w:val="BasikoBullet"/>
        <w:tabs>
          <w:tab w:val="clear" w:pos="624"/>
          <w:tab w:val="left" w:pos="720"/>
        </w:tabs>
        <w:spacing w:after="0" w:line="312" w:lineRule="auto"/>
        <w:ind w:left="0" w:hanging="702"/>
        <w:rPr>
          <w:rFonts w:ascii="Calibri" w:eastAsia="Calibri" w:hAnsi="Calibri" w:cs="Arial"/>
          <w:szCs w:val="22"/>
          <w:lang w:eastAsia="en-US"/>
        </w:rPr>
      </w:pPr>
      <w:r w:rsidRPr="00D83755">
        <w:rPr>
          <w:rFonts w:ascii="Calibri" w:eastAsia="Calibri" w:hAnsi="Calibri" w:cs="Arial"/>
          <w:szCs w:val="22"/>
          <w:lang w:eastAsia="en-US"/>
        </w:rPr>
        <w:tab/>
      </w:r>
    </w:p>
    <w:p w:rsidR="00D24319" w:rsidRPr="00D83755" w:rsidRDefault="00D24319" w:rsidP="00461E94">
      <w:pPr>
        <w:autoSpaceDE w:val="0"/>
        <w:autoSpaceDN w:val="0"/>
        <w:adjustRightInd w:val="0"/>
        <w:spacing w:after="0" w:line="312" w:lineRule="auto"/>
        <w:jc w:val="center"/>
        <w:rPr>
          <w:rFonts w:cs="Arial"/>
        </w:rPr>
      </w:pPr>
    </w:p>
    <w:p w:rsidR="00D24319" w:rsidRPr="00D83755" w:rsidRDefault="00D24319" w:rsidP="004E7100">
      <w:pPr>
        <w:autoSpaceDE w:val="0"/>
        <w:autoSpaceDN w:val="0"/>
        <w:adjustRightInd w:val="0"/>
        <w:spacing w:after="0" w:line="240" w:lineRule="auto"/>
        <w:jc w:val="center"/>
        <w:rPr>
          <w:rFonts w:cs="Arial"/>
        </w:rPr>
      </w:pPr>
    </w:p>
    <w:p w:rsidR="00D24319" w:rsidRPr="003A439F" w:rsidRDefault="00D24319" w:rsidP="003A439F">
      <w:pPr>
        <w:shd w:val="clear" w:color="auto" w:fill="D9D9D9" w:themeFill="background1" w:themeFillShade="D9"/>
        <w:spacing w:after="0" w:line="312" w:lineRule="auto"/>
        <w:ind w:right="-35"/>
        <w:jc w:val="center"/>
        <w:rPr>
          <w:rFonts w:eastAsia="Times New Roman"/>
          <w:b/>
          <w:bCs/>
          <w:spacing w:val="20"/>
          <w:sz w:val="24"/>
          <w:szCs w:val="24"/>
          <w:u w:val="single"/>
          <w:lang w:eastAsia="el-GR"/>
        </w:rPr>
      </w:pPr>
      <w:r w:rsidRPr="003A439F">
        <w:rPr>
          <w:rFonts w:eastAsia="Times New Roman"/>
          <w:b/>
          <w:bCs/>
          <w:spacing w:val="20"/>
          <w:sz w:val="24"/>
          <w:szCs w:val="24"/>
          <w:u w:val="single"/>
          <w:lang w:eastAsia="el-GR"/>
        </w:rPr>
        <w:t>ΝΑΥΤΙΚΗ ΤΕΧΝΗ</w:t>
      </w:r>
    </w:p>
    <w:p w:rsidR="00D24319" w:rsidRPr="00D83755" w:rsidRDefault="00D24319" w:rsidP="00461E94">
      <w:pPr>
        <w:autoSpaceDE w:val="0"/>
        <w:autoSpaceDN w:val="0"/>
        <w:adjustRightInd w:val="0"/>
        <w:spacing w:after="0" w:line="312" w:lineRule="auto"/>
        <w:jc w:val="center"/>
        <w:rPr>
          <w:rFonts w:cs="Arial"/>
        </w:rPr>
      </w:pPr>
    </w:p>
    <w:p w:rsidR="00D24319" w:rsidRPr="00D83755" w:rsidRDefault="00D24319" w:rsidP="00461E94">
      <w:pPr>
        <w:spacing w:after="0" w:line="312" w:lineRule="auto"/>
        <w:rPr>
          <w:rFonts w:cs="Arial"/>
        </w:rPr>
      </w:pPr>
      <w:r w:rsidRPr="00D83755">
        <w:rPr>
          <w:rFonts w:cs="Arial"/>
        </w:rPr>
        <w:t>Βιβλίο: ΝΑΥΤΙΚΗ ΤΕΧΝΗ/ΕΚΤΑΚΤΕΣ ΑΝΑΓΚΕΣ (</w:t>
      </w:r>
      <w:proofErr w:type="spellStart"/>
      <w:r w:rsidRPr="00D83755">
        <w:rPr>
          <w:rFonts w:cs="Arial"/>
        </w:rPr>
        <w:t>Τριπολίτης</w:t>
      </w:r>
      <w:proofErr w:type="spellEnd"/>
      <w:r w:rsidRPr="00D83755">
        <w:rPr>
          <w:rFonts w:cs="Arial"/>
        </w:rPr>
        <w:t xml:space="preserve"> – </w:t>
      </w:r>
      <w:proofErr w:type="spellStart"/>
      <w:r w:rsidRPr="00D83755">
        <w:rPr>
          <w:rFonts w:cs="Arial"/>
        </w:rPr>
        <w:t>Τριάντης</w:t>
      </w:r>
      <w:proofErr w:type="spellEnd"/>
      <w:r w:rsidRPr="00D83755">
        <w:rPr>
          <w:rFonts w:cs="Arial"/>
        </w:rPr>
        <w:t xml:space="preserve">, </w:t>
      </w:r>
      <w:proofErr w:type="spellStart"/>
      <w:r w:rsidRPr="00D83755">
        <w:rPr>
          <w:rFonts w:cs="Arial"/>
        </w:rPr>
        <w:t>εκδ</w:t>
      </w:r>
      <w:proofErr w:type="spellEnd"/>
      <w:r w:rsidRPr="00D83755">
        <w:rPr>
          <w:rFonts w:cs="Arial"/>
        </w:rPr>
        <w:t>. 201</w:t>
      </w:r>
      <w:r w:rsidR="00EA1B48">
        <w:rPr>
          <w:rFonts w:cs="Arial"/>
        </w:rPr>
        <w:t>5</w:t>
      </w:r>
      <w:r w:rsidRPr="00D83755">
        <w:rPr>
          <w:rFonts w:cs="Arial"/>
        </w:rPr>
        <w:t xml:space="preserve">)  </w:t>
      </w:r>
    </w:p>
    <w:p w:rsidR="00D24319" w:rsidRPr="00D83755" w:rsidRDefault="00D24319" w:rsidP="00461E94">
      <w:pPr>
        <w:tabs>
          <w:tab w:val="left" w:pos="6480"/>
        </w:tabs>
        <w:spacing w:after="0" w:line="312" w:lineRule="auto"/>
        <w:rPr>
          <w:rFonts w:cs="Arial"/>
        </w:rPr>
      </w:pPr>
      <w:r w:rsidRPr="00D83755">
        <w:rPr>
          <w:rFonts w:cs="Arial"/>
        </w:rPr>
        <w:t>Κεφάλαιο 1ο   Σύντομη αναφορά στο εργασιακό περιβάλλον</w:t>
      </w:r>
      <w:r w:rsidRPr="00D83755">
        <w:rPr>
          <w:rFonts w:cs="Arial"/>
        </w:rPr>
        <w:tab/>
        <w:t>σελ. 19-25</w:t>
      </w:r>
    </w:p>
    <w:p w:rsidR="00D24319" w:rsidRPr="00D83755" w:rsidRDefault="00D24319" w:rsidP="00461E94">
      <w:pPr>
        <w:tabs>
          <w:tab w:val="left" w:pos="6480"/>
        </w:tabs>
        <w:spacing w:after="0" w:line="312" w:lineRule="auto"/>
        <w:rPr>
          <w:rFonts w:cs="Arial"/>
        </w:rPr>
      </w:pPr>
      <w:r w:rsidRPr="00D83755">
        <w:rPr>
          <w:rFonts w:cs="Arial"/>
        </w:rPr>
        <w:lastRenderedPageBreak/>
        <w:t>Κεφάλαιο 2ο   Ορολογία – ονοματολογία – διαστάσεις πλοίου</w:t>
      </w:r>
      <w:r w:rsidRPr="00D83755">
        <w:rPr>
          <w:rFonts w:cs="Arial"/>
        </w:rPr>
        <w:tab/>
        <w:t>σελ. 27-54</w:t>
      </w:r>
    </w:p>
    <w:p w:rsidR="00D24319" w:rsidRPr="00D83755" w:rsidRDefault="00D24319" w:rsidP="00461E94">
      <w:pPr>
        <w:tabs>
          <w:tab w:val="left" w:pos="6480"/>
        </w:tabs>
        <w:spacing w:after="0" w:line="312" w:lineRule="auto"/>
        <w:rPr>
          <w:rFonts w:cs="Arial"/>
        </w:rPr>
      </w:pPr>
      <w:r w:rsidRPr="00D83755">
        <w:rPr>
          <w:rFonts w:cs="Arial"/>
        </w:rPr>
        <w:t>Κεφάλαιο 3ο   Κατηγορίες και τύποι πλοίων (συνοπτικά)</w:t>
      </w:r>
      <w:r w:rsidRPr="00D83755">
        <w:rPr>
          <w:rFonts w:cs="Arial"/>
        </w:rPr>
        <w:tab/>
        <w:t>σελ. 55-108</w:t>
      </w:r>
    </w:p>
    <w:p w:rsidR="00D24319" w:rsidRPr="00D83755" w:rsidRDefault="00D24319" w:rsidP="00461E94">
      <w:pPr>
        <w:tabs>
          <w:tab w:val="left" w:pos="6480"/>
        </w:tabs>
        <w:spacing w:after="0" w:line="312" w:lineRule="auto"/>
        <w:rPr>
          <w:rFonts w:cs="Arial"/>
        </w:rPr>
      </w:pPr>
      <w:r w:rsidRPr="00D83755">
        <w:rPr>
          <w:rFonts w:cs="Arial"/>
        </w:rPr>
        <w:t>Κεφάλαιο 6ο   Σχοινιά και συρματόσχοινα</w:t>
      </w:r>
      <w:r w:rsidRPr="00D83755">
        <w:rPr>
          <w:rFonts w:cs="Arial"/>
        </w:rPr>
        <w:tab/>
        <w:t>σελ. 169-189</w:t>
      </w:r>
    </w:p>
    <w:p w:rsidR="00D24319" w:rsidRPr="00D83755" w:rsidRDefault="00D24319" w:rsidP="00461E94">
      <w:pPr>
        <w:tabs>
          <w:tab w:val="left" w:pos="6480"/>
        </w:tabs>
        <w:spacing w:after="0" w:line="312" w:lineRule="auto"/>
        <w:rPr>
          <w:rFonts w:cs="Arial"/>
        </w:rPr>
      </w:pPr>
      <w:r w:rsidRPr="00D83755">
        <w:rPr>
          <w:rFonts w:cs="Arial"/>
        </w:rPr>
        <w:t xml:space="preserve">Κεφάλαιο 9ο   Ατομικός σωστικός εξοπλισμός </w:t>
      </w:r>
      <w:r w:rsidRPr="00D83755">
        <w:rPr>
          <w:rFonts w:cs="Arial"/>
        </w:rPr>
        <w:tab/>
        <w:t>σελ. 226-230</w:t>
      </w:r>
    </w:p>
    <w:p w:rsidR="00D24319" w:rsidRPr="00D83755" w:rsidRDefault="00D24319" w:rsidP="00461E94">
      <w:pPr>
        <w:spacing w:after="0" w:line="312" w:lineRule="auto"/>
        <w:rPr>
          <w:rFonts w:cs="Arial"/>
        </w:rPr>
      </w:pPr>
    </w:p>
    <w:p w:rsidR="00D24319" w:rsidRPr="00D83755" w:rsidRDefault="00D24319" w:rsidP="00461E94">
      <w:pPr>
        <w:autoSpaceDE w:val="0"/>
        <w:autoSpaceDN w:val="0"/>
        <w:adjustRightInd w:val="0"/>
        <w:spacing w:after="0" w:line="312" w:lineRule="auto"/>
        <w:jc w:val="center"/>
        <w:rPr>
          <w:rFonts w:cs="Arial"/>
        </w:rPr>
      </w:pPr>
    </w:p>
    <w:p w:rsidR="00D24319" w:rsidRPr="003A439F" w:rsidRDefault="00D24319" w:rsidP="003A439F">
      <w:pPr>
        <w:shd w:val="clear" w:color="auto" w:fill="D9D9D9" w:themeFill="background1" w:themeFillShade="D9"/>
        <w:spacing w:after="0" w:line="312" w:lineRule="auto"/>
        <w:ind w:right="-35"/>
        <w:jc w:val="center"/>
        <w:rPr>
          <w:rFonts w:eastAsia="Times New Roman"/>
          <w:b/>
          <w:bCs/>
          <w:spacing w:val="20"/>
          <w:sz w:val="24"/>
          <w:szCs w:val="24"/>
          <w:u w:val="single"/>
          <w:lang w:eastAsia="el-GR"/>
        </w:rPr>
      </w:pPr>
      <w:r w:rsidRPr="003A439F">
        <w:rPr>
          <w:rFonts w:eastAsia="Times New Roman"/>
          <w:b/>
          <w:bCs/>
          <w:spacing w:val="20"/>
          <w:sz w:val="24"/>
          <w:szCs w:val="24"/>
          <w:u w:val="single"/>
          <w:lang w:eastAsia="el-GR"/>
        </w:rPr>
        <w:t>ΝΑΥΤΙΛΙΑΚΕΣ ΓΝΩΣΕΙΣ</w:t>
      </w:r>
    </w:p>
    <w:p w:rsidR="00D24319" w:rsidRPr="00D83755" w:rsidRDefault="00D24319" w:rsidP="00461E94">
      <w:pPr>
        <w:autoSpaceDE w:val="0"/>
        <w:autoSpaceDN w:val="0"/>
        <w:adjustRightInd w:val="0"/>
        <w:spacing w:after="0" w:line="312" w:lineRule="auto"/>
        <w:jc w:val="center"/>
        <w:rPr>
          <w:rFonts w:cs="Arial"/>
        </w:rPr>
      </w:pPr>
    </w:p>
    <w:p w:rsidR="00D24319" w:rsidRPr="00D83755" w:rsidRDefault="00D24319" w:rsidP="00461E94">
      <w:pPr>
        <w:spacing w:after="0" w:line="312" w:lineRule="auto"/>
        <w:rPr>
          <w:rFonts w:cs="Arial"/>
        </w:rPr>
      </w:pPr>
      <w:r w:rsidRPr="00D83755">
        <w:rPr>
          <w:rFonts w:cs="Arial"/>
        </w:rPr>
        <w:t xml:space="preserve">Βιβλίο: </w:t>
      </w:r>
      <w:r w:rsidR="00461E94">
        <w:rPr>
          <w:rFonts w:cs="Arial"/>
        </w:rPr>
        <w:t>«</w:t>
      </w:r>
      <w:r w:rsidR="00461E94" w:rsidRPr="00461E94">
        <w:rPr>
          <w:rFonts w:cs="Arial"/>
          <w:b/>
        </w:rPr>
        <w:t>Ναυτιλιακές Γνώσεις</w:t>
      </w:r>
      <w:r w:rsidR="00461E94">
        <w:rPr>
          <w:rFonts w:cs="Arial"/>
        </w:rPr>
        <w:t xml:space="preserve">» </w:t>
      </w:r>
      <w:r w:rsidRPr="00D83755">
        <w:rPr>
          <w:rFonts w:cs="Arial"/>
        </w:rPr>
        <w:t>Α΄ ΤΑΞΗΣ (</w:t>
      </w:r>
      <w:proofErr w:type="spellStart"/>
      <w:r w:rsidRPr="00D83755">
        <w:rPr>
          <w:rFonts w:cs="Arial"/>
        </w:rPr>
        <w:t>Μυλωνόπουλος</w:t>
      </w:r>
      <w:proofErr w:type="spellEnd"/>
      <w:r w:rsidRPr="00D83755">
        <w:rPr>
          <w:rFonts w:cs="Arial"/>
        </w:rPr>
        <w:t xml:space="preserve">, </w:t>
      </w:r>
      <w:proofErr w:type="spellStart"/>
      <w:r w:rsidRPr="00D83755">
        <w:rPr>
          <w:rFonts w:cs="Arial"/>
        </w:rPr>
        <w:t>Μυλωνοπούλου</w:t>
      </w:r>
      <w:proofErr w:type="spellEnd"/>
      <w:r w:rsidRPr="00D83755">
        <w:rPr>
          <w:rFonts w:cs="Arial"/>
        </w:rPr>
        <w:t xml:space="preserve">, Μ. Αλεξόπουλος, </w:t>
      </w:r>
      <w:proofErr w:type="spellStart"/>
      <w:r w:rsidRPr="00D83755">
        <w:rPr>
          <w:rFonts w:cs="Arial"/>
        </w:rPr>
        <w:t>εκδ</w:t>
      </w:r>
      <w:proofErr w:type="spellEnd"/>
      <w:r w:rsidRPr="00D83755">
        <w:rPr>
          <w:rFonts w:cs="Arial"/>
        </w:rPr>
        <w:t>. 201</w:t>
      </w:r>
      <w:r w:rsidR="00EA1B48">
        <w:rPr>
          <w:rFonts w:cs="Arial"/>
        </w:rPr>
        <w:t>5</w:t>
      </w:r>
      <w:r w:rsidRPr="00D83755">
        <w:rPr>
          <w:rFonts w:cs="Arial"/>
        </w:rPr>
        <w:t xml:space="preserve">) </w:t>
      </w:r>
    </w:p>
    <w:p w:rsidR="00D24319" w:rsidRPr="00D83755" w:rsidRDefault="00D24319" w:rsidP="00461E94">
      <w:pPr>
        <w:tabs>
          <w:tab w:val="left" w:pos="6480"/>
          <w:tab w:val="left" w:pos="6840"/>
          <w:tab w:val="left" w:pos="7560"/>
        </w:tabs>
        <w:spacing w:after="0" w:line="312" w:lineRule="auto"/>
        <w:rPr>
          <w:rFonts w:cs="Arial"/>
        </w:rPr>
      </w:pPr>
      <w:r w:rsidRPr="00D83755">
        <w:rPr>
          <w:rFonts w:cs="Arial"/>
        </w:rPr>
        <w:t>Μέρος 1ο (κεφάλαια 1,3,4,5,7,8,9,13)</w:t>
      </w:r>
      <w:r w:rsidRPr="00D83755">
        <w:rPr>
          <w:rFonts w:cs="Arial"/>
        </w:rPr>
        <w:tab/>
        <w:t>σελ. 17-124</w:t>
      </w:r>
    </w:p>
    <w:p w:rsidR="00D24319" w:rsidRPr="00D83755" w:rsidRDefault="00D24319" w:rsidP="00461E94">
      <w:pPr>
        <w:tabs>
          <w:tab w:val="left" w:pos="6480"/>
          <w:tab w:val="left" w:pos="6840"/>
        </w:tabs>
        <w:spacing w:after="0" w:line="312" w:lineRule="auto"/>
        <w:rPr>
          <w:rFonts w:cs="Arial"/>
        </w:rPr>
      </w:pPr>
      <w:r w:rsidRPr="00D83755">
        <w:rPr>
          <w:rFonts w:cs="Arial"/>
        </w:rPr>
        <w:t>Μέρος 2ο (κεφάλαια  1, 2, 3, 4, 6, 7)</w:t>
      </w:r>
      <w:r w:rsidRPr="00D83755">
        <w:rPr>
          <w:rFonts w:cs="Arial"/>
        </w:rPr>
        <w:tab/>
        <w:t>σελ. 127-177</w:t>
      </w:r>
    </w:p>
    <w:p w:rsidR="00D24319" w:rsidRPr="00D83755" w:rsidRDefault="00D24319" w:rsidP="00461E94">
      <w:pPr>
        <w:tabs>
          <w:tab w:val="left" w:pos="6480"/>
          <w:tab w:val="left" w:pos="6840"/>
        </w:tabs>
        <w:spacing w:after="0" w:line="312" w:lineRule="auto"/>
        <w:rPr>
          <w:rFonts w:cs="Arial"/>
        </w:rPr>
      </w:pPr>
      <w:r w:rsidRPr="00D83755">
        <w:rPr>
          <w:rFonts w:cs="Arial"/>
        </w:rPr>
        <w:t>Μέρος 2ο (κεφάλαια 10,12)</w:t>
      </w:r>
      <w:r w:rsidRPr="00D83755">
        <w:rPr>
          <w:rFonts w:cs="Arial"/>
        </w:rPr>
        <w:tab/>
        <w:t>σελ. 191-204</w:t>
      </w:r>
    </w:p>
    <w:p w:rsidR="00D24319" w:rsidRPr="00D83755" w:rsidRDefault="00D24319" w:rsidP="00461E94">
      <w:pPr>
        <w:spacing w:after="0" w:line="312" w:lineRule="auto"/>
        <w:rPr>
          <w:rFonts w:cs="Arial"/>
        </w:rPr>
      </w:pPr>
    </w:p>
    <w:p w:rsidR="00AD3519" w:rsidRPr="00897F71" w:rsidRDefault="00AD3519" w:rsidP="00461E94">
      <w:pPr>
        <w:autoSpaceDE w:val="0"/>
        <w:autoSpaceDN w:val="0"/>
        <w:adjustRightInd w:val="0"/>
        <w:spacing w:after="0" w:line="312" w:lineRule="auto"/>
        <w:jc w:val="center"/>
        <w:rPr>
          <w:rFonts w:cs="Arial"/>
          <w:b/>
        </w:rPr>
      </w:pPr>
    </w:p>
    <w:p w:rsidR="00D24319" w:rsidRPr="003A439F" w:rsidRDefault="00D24319" w:rsidP="003A439F">
      <w:pPr>
        <w:shd w:val="clear" w:color="auto" w:fill="D9D9D9" w:themeFill="background1" w:themeFillShade="D9"/>
        <w:spacing w:after="0" w:line="312" w:lineRule="auto"/>
        <w:ind w:right="-35"/>
        <w:jc w:val="center"/>
        <w:rPr>
          <w:rFonts w:eastAsia="Times New Roman"/>
          <w:b/>
          <w:bCs/>
          <w:spacing w:val="20"/>
          <w:sz w:val="24"/>
          <w:szCs w:val="24"/>
          <w:u w:val="single"/>
          <w:lang w:eastAsia="el-GR"/>
        </w:rPr>
      </w:pPr>
      <w:r w:rsidRPr="003A439F">
        <w:rPr>
          <w:rFonts w:eastAsia="Times New Roman"/>
          <w:b/>
          <w:bCs/>
          <w:spacing w:val="20"/>
          <w:sz w:val="24"/>
          <w:szCs w:val="24"/>
          <w:u w:val="single"/>
          <w:lang w:eastAsia="el-GR"/>
        </w:rPr>
        <w:t>ΣΤΟΙΧΕΙΑ ΜΗΧΑΝΩΝ ΠΛΟΙΟΥ</w:t>
      </w:r>
    </w:p>
    <w:p w:rsidR="00D24319" w:rsidRPr="00D83755" w:rsidRDefault="00D24319" w:rsidP="00461E94">
      <w:pPr>
        <w:autoSpaceDE w:val="0"/>
        <w:autoSpaceDN w:val="0"/>
        <w:adjustRightInd w:val="0"/>
        <w:spacing w:after="0" w:line="312" w:lineRule="auto"/>
        <w:jc w:val="center"/>
        <w:rPr>
          <w:rFonts w:cs="Arial"/>
        </w:rPr>
      </w:pPr>
    </w:p>
    <w:p w:rsidR="00D24319" w:rsidRPr="00C54FDA" w:rsidRDefault="00D24319" w:rsidP="00461E94">
      <w:pPr>
        <w:spacing w:after="0" w:line="312" w:lineRule="auto"/>
        <w:rPr>
          <w:rFonts w:cs="Arial"/>
        </w:rPr>
      </w:pPr>
      <w:r w:rsidRPr="00C54FDA">
        <w:rPr>
          <w:rFonts w:cs="Arial"/>
        </w:rPr>
        <w:t xml:space="preserve">Βιβλίο: </w:t>
      </w:r>
      <w:r w:rsidR="00461E94">
        <w:rPr>
          <w:rFonts w:cs="Arial"/>
        </w:rPr>
        <w:t>«</w:t>
      </w:r>
      <w:r w:rsidR="00461E94">
        <w:rPr>
          <w:rFonts w:cs="Arial"/>
          <w:b/>
        </w:rPr>
        <w:t>Στοιχεία Ναυτικών Μηχανών για Πλοιάρχους</w:t>
      </w:r>
      <w:r w:rsidR="00461E94">
        <w:rPr>
          <w:rFonts w:cs="Arial"/>
        </w:rPr>
        <w:t>»</w:t>
      </w:r>
      <w:r w:rsidRPr="00C54FDA">
        <w:rPr>
          <w:rFonts w:cs="Arial"/>
        </w:rPr>
        <w:t xml:space="preserve"> (Γ. Δανιήλ, </w:t>
      </w:r>
      <w:proofErr w:type="spellStart"/>
      <w:r w:rsidRPr="00C54FDA">
        <w:rPr>
          <w:rFonts w:cs="Arial"/>
        </w:rPr>
        <w:t>εκδ</w:t>
      </w:r>
      <w:proofErr w:type="spellEnd"/>
      <w:r w:rsidRPr="00C54FDA">
        <w:rPr>
          <w:rFonts w:cs="Arial"/>
        </w:rPr>
        <w:t xml:space="preserve">. </w:t>
      </w:r>
      <w:proofErr w:type="spellStart"/>
      <w:r w:rsidRPr="00C54FDA">
        <w:rPr>
          <w:rFonts w:cs="Arial"/>
        </w:rPr>
        <w:t>Ευγ</w:t>
      </w:r>
      <w:proofErr w:type="spellEnd"/>
      <w:r w:rsidRPr="00C54FDA">
        <w:rPr>
          <w:rFonts w:cs="Arial"/>
        </w:rPr>
        <w:t>. Ιδρύματος)</w:t>
      </w:r>
    </w:p>
    <w:p w:rsidR="00D24319" w:rsidRPr="00C54FDA" w:rsidRDefault="00D24319" w:rsidP="00461E94">
      <w:pPr>
        <w:spacing w:after="0" w:line="312" w:lineRule="auto"/>
        <w:rPr>
          <w:rFonts w:cs="Arial"/>
        </w:rPr>
      </w:pPr>
      <w:r w:rsidRPr="00C54FDA">
        <w:rPr>
          <w:rFonts w:cs="Arial"/>
        </w:rPr>
        <w:t>Να διδαχτούν τα παρακάτω κεφάλαια:</w:t>
      </w:r>
    </w:p>
    <w:p w:rsidR="00D24319" w:rsidRPr="00C54FDA" w:rsidRDefault="00D24319" w:rsidP="00461E94">
      <w:pPr>
        <w:spacing w:after="0" w:line="312" w:lineRule="auto"/>
        <w:rPr>
          <w:rFonts w:cs="Arial"/>
        </w:rPr>
      </w:pPr>
      <w:r w:rsidRPr="00C54FDA">
        <w:rPr>
          <w:rFonts w:cs="Arial"/>
        </w:rPr>
        <w:t>Κεφάλαιο 1:  Γενικά</w:t>
      </w:r>
      <w:r w:rsidR="00461E94">
        <w:rPr>
          <w:rFonts w:cs="Arial"/>
        </w:rPr>
        <w:t xml:space="preserve"> </w:t>
      </w:r>
      <w:r w:rsidR="00461E94">
        <w:rPr>
          <w:rFonts w:cs="Arial"/>
        </w:rPr>
        <w:tab/>
      </w:r>
      <w:r w:rsidR="00461E94">
        <w:rPr>
          <w:rFonts w:cs="Arial"/>
        </w:rPr>
        <w:tab/>
      </w:r>
      <w:r w:rsidR="00461E94">
        <w:rPr>
          <w:rFonts w:cs="Arial"/>
        </w:rPr>
        <w:tab/>
      </w:r>
      <w:r w:rsidR="00461E94">
        <w:rPr>
          <w:rFonts w:cs="Arial"/>
        </w:rPr>
        <w:tab/>
      </w:r>
      <w:r w:rsidR="00461E94">
        <w:rPr>
          <w:rFonts w:cs="Arial"/>
        </w:rPr>
        <w:tab/>
      </w:r>
      <w:r w:rsidR="00461E94">
        <w:rPr>
          <w:rFonts w:cs="Arial"/>
        </w:rPr>
        <w:tab/>
      </w:r>
      <w:r w:rsidR="00461E94">
        <w:rPr>
          <w:rFonts w:cs="Arial"/>
        </w:rPr>
        <w:tab/>
      </w:r>
      <w:r w:rsidRPr="00C54FDA">
        <w:rPr>
          <w:rFonts w:cs="Arial"/>
        </w:rPr>
        <w:t>(§ 1.1-1.17, σελ.  1-18)</w:t>
      </w:r>
    </w:p>
    <w:p w:rsidR="00D24319" w:rsidRPr="00C54FDA" w:rsidRDefault="00D24319" w:rsidP="00461E94">
      <w:pPr>
        <w:spacing w:after="0" w:line="312" w:lineRule="auto"/>
        <w:rPr>
          <w:rFonts w:cs="Arial"/>
        </w:rPr>
      </w:pPr>
      <w:r w:rsidRPr="00C54FDA">
        <w:rPr>
          <w:rFonts w:cs="Arial"/>
        </w:rPr>
        <w:t xml:space="preserve">Κεφάλαιο 2:  Υδρατμός –Ατμολέβητες </w:t>
      </w:r>
      <w:r w:rsidRPr="00C54FDA">
        <w:rPr>
          <w:rFonts w:cs="Arial"/>
        </w:rPr>
        <w:tab/>
      </w:r>
      <w:r w:rsidRPr="00C54FDA">
        <w:rPr>
          <w:rFonts w:cs="Arial"/>
        </w:rPr>
        <w:tab/>
      </w:r>
      <w:r w:rsidRPr="00C54FDA">
        <w:rPr>
          <w:rFonts w:cs="Arial"/>
        </w:rPr>
        <w:tab/>
      </w:r>
      <w:r w:rsidRPr="00C54FDA">
        <w:rPr>
          <w:rFonts w:cs="Arial"/>
        </w:rPr>
        <w:tab/>
      </w:r>
      <w:r w:rsidR="00461E94">
        <w:rPr>
          <w:rFonts w:cs="Arial"/>
        </w:rPr>
        <w:tab/>
      </w:r>
      <w:r w:rsidRPr="00C54FDA">
        <w:rPr>
          <w:rFonts w:cs="Arial"/>
        </w:rPr>
        <w:t>(§ 2.1-2.19, σελ. 20-39)</w:t>
      </w:r>
    </w:p>
    <w:p w:rsidR="00D24319" w:rsidRPr="00C54FDA" w:rsidRDefault="00D24319" w:rsidP="00461E94">
      <w:pPr>
        <w:spacing w:after="0" w:line="312" w:lineRule="auto"/>
        <w:jc w:val="both"/>
        <w:rPr>
          <w:rFonts w:cs="Arial"/>
        </w:rPr>
      </w:pPr>
      <w:r w:rsidRPr="00C54FDA">
        <w:rPr>
          <w:rFonts w:cs="Arial"/>
        </w:rPr>
        <w:t xml:space="preserve">Κεφάλαιο 6:  Μ.Ε.Κ. </w:t>
      </w:r>
      <w:proofErr w:type="spellStart"/>
      <w:r w:rsidRPr="00C54FDA">
        <w:rPr>
          <w:rFonts w:cs="Arial"/>
        </w:rPr>
        <w:t>Εμβολοφόρες</w:t>
      </w:r>
      <w:proofErr w:type="spellEnd"/>
      <w:r w:rsidRPr="00C54FDA">
        <w:rPr>
          <w:rFonts w:cs="Arial"/>
        </w:rPr>
        <w:t xml:space="preserve"> Μηχανές Εσωτερικής Καύσεως </w:t>
      </w:r>
      <w:r w:rsidR="00461E94">
        <w:rPr>
          <w:rFonts w:cs="Arial"/>
        </w:rPr>
        <w:tab/>
      </w:r>
      <w:r w:rsidRPr="00C54FDA">
        <w:rPr>
          <w:rFonts w:cs="Arial"/>
        </w:rPr>
        <w:t xml:space="preserve">(§ 6.1-6.17, σελ. 98-128 </w:t>
      </w:r>
    </w:p>
    <w:p w:rsidR="00D24319" w:rsidRPr="00C54FDA" w:rsidRDefault="00D24319" w:rsidP="00461E94">
      <w:pPr>
        <w:spacing w:after="0" w:line="312" w:lineRule="auto"/>
        <w:jc w:val="both"/>
        <w:rPr>
          <w:rFonts w:cs="Arial"/>
        </w:rPr>
      </w:pPr>
      <w:r w:rsidRPr="00C54FDA">
        <w:rPr>
          <w:rFonts w:cs="Arial"/>
        </w:rPr>
        <w:t xml:space="preserve">                                                                                                               εκτός της παραγράφου 6.4)</w:t>
      </w:r>
    </w:p>
    <w:p w:rsidR="00D24319" w:rsidRPr="00C54FDA" w:rsidRDefault="00D24319" w:rsidP="00461E94">
      <w:pPr>
        <w:spacing w:after="0" w:line="312" w:lineRule="auto"/>
        <w:rPr>
          <w:rFonts w:cs="Arial"/>
        </w:rPr>
      </w:pPr>
      <w:r w:rsidRPr="00C54FDA">
        <w:rPr>
          <w:rFonts w:cs="Arial"/>
        </w:rPr>
        <w:t xml:space="preserve">Κεφάλαιο 7:  Αεριοστρόβιλοι </w:t>
      </w:r>
      <w:r w:rsidRPr="00C54FDA">
        <w:rPr>
          <w:rFonts w:cs="Arial"/>
        </w:rPr>
        <w:tab/>
      </w:r>
      <w:r w:rsidRPr="00C54FDA">
        <w:rPr>
          <w:rFonts w:cs="Arial"/>
        </w:rPr>
        <w:tab/>
      </w:r>
      <w:r w:rsidRPr="00C54FDA">
        <w:rPr>
          <w:rFonts w:cs="Arial"/>
        </w:rPr>
        <w:tab/>
      </w:r>
      <w:r w:rsidRPr="00C54FDA">
        <w:rPr>
          <w:rFonts w:cs="Arial"/>
        </w:rPr>
        <w:tab/>
      </w:r>
      <w:r w:rsidRPr="00C54FDA">
        <w:rPr>
          <w:rFonts w:cs="Arial"/>
        </w:rPr>
        <w:tab/>
      </w:r>
      <w:r w:rsidR="00461E94">
        <w:rPr>
          <w:rFonts w:cs="Arial"/>
        </w:rPr>
        <w:tab/>
      </w:r>
      <w:r w:rsidRPr="00C54FDA">
        <w:rPr>
          <w:rFonts w:cs="Arial"/>
        </w:rPr>
        <w:t>(§7.1-7.5, σελ. 129-135)</w:t>
      </w:r>
    </w:p>
    <w:p w:rsidR="00D24319" w:rsidRPr="00C54FDA" w:rsidRDefault="00D24319" w:rsidP="00461E94">
      <w:pPr>
        <w:spacing w:after="0" w:line="312" w:lineRule="auto"/>
        <w:rPr>
          <w:rFonts w:cs="Arial"/>
        </w:rPr>
      </w:pPr>
      <w:r w:rsidRPr="00C54FDA">
        <w:rPr>
          <w:rFonts w:cs="Arial"/>
        </w:rPr>
        <w:t xml:space="preserve">Κεφάλαιο 13: Καύσιμα και Λιπαντικά </w:t>
      </w:r>
      <w:r w:rsidRPr="00C54FDA">
        <w:rPr>
          <w:rFonts w:cs="Arial"/>
        </w:rPr>
        <w:tab/>
      </w:r>
      <w:r w:rsidRPr="00C54FDA">
        <w:rPr>
          <w:rFonts w:cs="Arial"/>
        </w:rPr>
        <w:tab/>
      </w:r>
      <w:r w:rsidRPr="00C54FDA">
        <w:rPr>
          <w:rFonts w:cs="Arial"/>
        </w:rPr>
        <w:tab/>
      </w:r>
      <w:r w:rsidRPr="00C54FDA">
        <w:rPr>
          <w:rFonts w:cs="Arial"/>
        </w:rPr>
        <w:tab/>
      </w:r>
      <w:r w:rsidR="00461E94">
        <w:rPr>
          <w:rFonts w:cs="Arial"/>
        </w:rPr>
        <w:tab/>
      </w:r>
      <w:r w:rsidRPr="00C54FDA">
        <w:rPr>
          <w:rFonts w:cs="Arial"/>
        </w:rPr>
        <w:t>(§ 13.9-13.12, σελ. 183-185)</w:t>
      </w:r>
    </w:p>
    <w:p w:rsidR="00D24319" w:rsidRDefault="00D24319" w:rsidP="00461E94">
      <w:pPr>
        <w:spacing w:after="0" w:line="312" w:lineRule="auto"/>
        <w:rPr>
          <w:rFonts w:cs="Arial"/>
        </w:rPr>
      </w:pPr>
    </w:p>
    <w:p w:rsidR="00F8251F" w:rsidRPr="00C54FDA" w:rsidRDefault="00F8251F" w:rsidP="00461E94">
      <w:pPr>
        <w:spacing w:after="0" w:line="312" w:lineRule="auto"/>
        <w:rPr>
          <w:rFonts w:cs="Arial"/>
        </w:rPr>
      </w:pPr>
    </w:p>
    <w:p w:rsidR="00D24319" w:rsidRPr="00C54FDA" w:rsidRDefault="00D24319" w:rsidP="004E7100">
      <w:pPr>
        <w:spacing w:after="0" w:line="240" w:lineRule="auto"/>
        <w:jc w:val="center"/>
        <w:rPr>
          <w:rFonts w:cs="Arial"/>
        </w:rPr>
      </w:pPr>
    </w:p>
    <w:p w:rsidR="00D24319" w:rsidRPr="003A439F" w:rsidRDefault="00D24319" w:rsidP="003A439F">
      <w:pPr>
        <w:shd w:val="clear" w:color="auto" w:fill="D9D9D9" w:themeFill="background1" w:themeFillShade="D9"/>
        <w:spacing w:after="0" w:line="312" w:lineRule="auto"/>
        <w:ind w:right="-35"/>
        <w:jc w:val="center"/>
        <w:rPr>
          <w:rFonts w:eastAsia="Times New Roman"/>
          <w:b/>
          <w:bCs/>
          <w:spacing w:val="20"/>
          <w:sz w:val="24"/>
          <w:szCs w:val="24"/>
          <w:u w:val="single"/>
          <w:lang w:eastAsia="el-GR"/>
        </w:rPr>
      </w:pPr>
      <w:r w:rsidRPr="003A439F">
        <w:rPr>
          <w:rFonts w:eastAsia="Times New Roman"/>
          <w:b/>
          <w:bCs/>
          <w:spacing w:val="20"/>
          <w:sz w:val="24"/>
          <w:szCs w:val="24"/>
          <w:u w:val="single"/>
          <w:lang w:eastAsia="el-GR"/>
        </w:rPr>
        <w:t>ΤΕΧΝΙΚΟ ΣΧΕΔΙΟ</w:t>
      </w:r>
    </w:p>
    <w:p w:rsidR="00D24319" w:rsidRPr="00C54FDA" w:rsidRDefault="00D24319" w:rsidP="00461E94">
      <w:pPr>
        <w:spacing w:after="0" w:line="312" w:lineRule="auto"/>
        <w:jc w:val="center"/>
        <w:rPr>
          <w:rFonts w:cs="Arial"/>
        </w:rPr>
      </w:pPr>
      <w:r w:rsidRPr="00C54FDA">
        <w:rPr>
          <w:rFonts w:cs="Arial"/>
        </w:rPr>
        <w:t>[μία (1 ώρα την εβδομάδα]</w:t>
      </w:r>
    </w:p>
    <w:p w:rsidR="00D24319" w:rsidRPr="00C54FDA" w:rsidRDefault="00D24319" w:rsidP="00461E94">
      <w:pPr>
        <w:spacing w:after="0" w:line="312" w:lineRule="auto"/>
        <w:rPr>
          <w:rFonts w:cs="Arial"/>
        </w:rPr>
      </w:pPr>
      <w:r w:rsidRPr="00C54FDA">
        <w:rPr>
          <w:rFonts w:cs="Arial"/>
        </w:rPr>
        <w:t xml:space="preserve">Βιβλίο: </w:t>
      </w:r>
      <w:r w:rsidR="00461E94">
        <w:rPr>
          <w:rFonts w:cs="Arial"/>
        </w:rPr>
        <w:t>«</w:t>
      </w:r>
      <w:r w:rsidR="00461E94">
        <w:rPr>
          <w:rFonts w:cs="Arial"/>
          <w:b/>
        </w:rPr>
        <w:t>Τεχνικό Σχέδιο</w:t>
      </w:r>
      <w:r w:rsidR="00461E94">
        <w:rPr>
          <w:rFonts w:cs="Arial"/>
        </w:rPr>
        <w:t>»</w:t>
      </w:r>
      <w:r w:rsidRPr="00C54FDA">
        <w:rPr>
          <w:rFonts w:cs="Arial"/>
        </w:rPr>
        <w:t xml:space="preserve"> (</w:t>
      </w:r>
      <w:proofErr w:type="spellStart"/>
      <w:r w:rsidRPr="00C54FDA">
        <w:rPr>
          <w:rFonts w:cs="Arial"/>
        </w:rPr>
        <w:t>Μαυράκης</w:t>
      </w:r>
      <w:proofErr w:type="spellEnd"/>
      <w:r w:rsidRPr="00C54FDA">
        <w:rPr>
          <w:rFonts w:cs="Arial"/>
        </w:rPr>
        <w:t xml:space="preserve"> Ιωάννης, </w:t>
      </w:r>
      <w:proofErr w:type="spellStart"/>
      <w:r w:rsidRPr="00C54FDA">
        <w:rPr>
          <w:rFonts w:cs="Arial"/>
        </w:rPr>
        <w:t>έκδ</w:t>
      </w:r>
      <w:proofErr w:type="spellEnd"/>
      <w:r w:rsidRPr="00C54FDA">
        <w:rPr>
          <w:rFonts w:cs="Arial"/>
        </w:rPr>
        <w:t>. 201</w:t>
      </w:r>
      <w:r w:rsidR="00C54FDA" w:rsidRPr="00C54FDA">
        <w:rPr>
          <w:rFonts w:cs="Arial"/>
        </w:rPr>
        <w:t>5</w:t>
      </w:r>
      <w:r w:rsidRPr="00C54FDA">
        <w:rPr>
          <w:rFonts w:cs="Arial"/>
        </w:rPr>
        <w:t>)</w:t>
      </w:r>
    </w:p>
    <w:p w:rsidR="00D24319" w:rsidRPr="00C54FDA" w:rsidRDefault="00D24319" w:rsidP="00461E94">
      <w:pPr>
        <w:spacing w:after="0" w:line="312" w:lineRule="auto"/>
        <w:jc w:val="both"/>
        <w:rPr>
          <w:rFonts w:cs="Arial"/>
        </w:rPr>
      </w:pPr>
      <w:r w:rsidRPr="00C54FDA">
        <w:rPr>
          <w:rFonts w:cs="Arial"/>
        </w:rPr>
        <w:t>Εισαγωγικό σημείωμα</w:t>
      </w:r>
    </w:p>
    <w:p w:rsidR="00D24319" w:rsidRPr="00D83755" w:rsidRDefault="00D24319" w:rsidP="00461E94">
      <w:pPr>
        <w:spacing w:after="0" w:line="312" w:lineRule="auto"/>
        <w:jc w:val="both"/>
        <w:rPr>
          <w:rFonts w:cs="Arial"/>
        </w:rPr>
      </w:pPr>
      <w:r w:rsidRPr="00C54FDA">
        <w:rPr>
          <w:rFonts w:cs="Arial"/>
        </w:rPr>
        <w:t>Οι οδηγίες που ακολουθούν αναφέρονται στο μάθημα «Τεχνικό Σχέδιο», που διδάσκεται στην Α΄ τάξη</w:t>
      </w:r>
      <w:r w:rsidRPr="00D83755">
        <w:rPr>
          <w:rFonts w:cs="Arial"/>
        </w:rPr>
        <w:t xml:space="preserve"> Ημερησίων και Εσπερινών ΕΠΑ.Λ. και είναι μάθημα της Ομάδας Προσανατολισμού Ναυτιλιακών Επαγγελμάτων. Εξυπηρετεί τον εκπαιδευτικό σκοπό της δημιουργίας βασικών τεχνολογικών γνώσεων απαραίτητων τόσο για τον τεχνολογικό </w:t>
      </w:r>
      <w:proofErr w:type="spellStart"/>
      <w:r w:rsidRPr="00D83755">
        <w:rPr>
          <w:rFonts w:cs="Arial"/>
        </w:rPr>
        <w:t>εγγραμματισμό</w:t>
      </w:r>
      <w:proofErr w:type="spellEnd"/>
      <w:r w:rsidRPr="00D83755">
        <w:rPr>
          <w:rFonts w:cs="Arial"/>
        </w:rPr>
        <w:t xml:space="preserve"> των μαθητών, όσο και για την επιτυχή μετάβασή τους στα επόμενα στάδια τεχνολογικής εκπαίδευσης. Συγκεκριμένα, καλύπτει: </w:t>
      </w:r>
    </w:p>
    <w:p w:rsidR="00D24319" w:rsidRPr="00D83755" w:rsidRDefault="00D24319" w:rsidP="003A439F">
      <w:pPr>
        <w:spacing w:after="0" w:line="312" w:lineRule="auto"/>
        <w:ind w:left="426" w:hanging="426"/>
        <w:jc w:val="both"/>
        <w:rPr>
          <w:rFonts w:cs="Arial"/>
        </w:rPr>
      </w:pPr>
      <w:r w:rsidRPr="00D83755">
        <w:rPr>
          <w:rFonts w:cs="Arial"/>
        </w:rPr>
        <w:t>α)</w:t>
      </w:r>
      <w:r w:rsidR="003A439F">
        <w:rPr>
          <w:rFonts w:cs="Arial"/>
        </w:rPr>
        <w:tab/>
      </w:r>
      <w:r w:rsidRPr="00D83755">
        <w:rPr>
          <w:rFonts w:cs="Arial"/>
        </w:rPr>
        <w:t xml:space="preserve">την ανάγκη όλων των ειδικοτήτων ναυτιλιακών επαγγελμάτων για τεχνικό σχέδιο μέσα από την παροχή βασικής γνώσης και δεξιοτήτων του γραμμικού και ελεύθερου σχεδίου, </w:t>
      </w:r>
    </w:p>
    <w:p w:rsidR="00D24319" w:rsidRPr="00D83755" w:rsidRDefault="00D24319" w:rsidP="003A439F">
      <w:pPr>
        <w:spacing w:after="0" w:line="312" w:lineRule="auto"/>
        <w:ind w:left="426" w:hanging="426"/>
        <w:jc w:val="both"/>
        <w:rPr>
          <w:rFonts w:cs="Arial"/>
        </w:rPr>
      </w:pPr>
      <w:r w:rsidRPr="00D83755">
        <w:rPr>
          <w:rFonts w:cs="Arial"/>
        </w:rPr>
        <w:lastRenderedPageBreak/>
        <w:t>β)</w:t>
      </w:r>
      <w:r w:rsidR="003A439F">
        <w:rPr>
          <w:rFonts w:cs="Arial"/>
        </w:rPr>
        <w:tab/>
      </w:r>
      <w:r w:rsidRPr="00D83755">
        <w:rPr>
          <w:rFonts w:cs="Arial"/>
        </w:rPr>
        <w:t>την ανάγκη για ενημέρωση βασικών εννοιών των διαφόρων τύπων τεχνικού σχεδίου που πρόκειται να διδαχθούν και να χρησιμοποιήσουν οι μαθητές του συγκεκριμένου κύκλου</w:t>
      </w:r>
    </w:p>
    <w:p w:rsidR="00AD01F2" w:rsidRPr="004C14D5" w:rsidRDefault="00AD01F2" w:rsidP="004E7100">
      <w:pPr>
        <w:spacing w:after="0" w:line="240" w:lineRule="auto"/>
        <w:jc w:val="center"/>
        <w:rPr>
          <w:rFonts w:eastAsia="Batang" w:cs="Arial"/>
          <w:b/>
          <w:u w:val="single"/>
        </w:rPr>
      </w:pPr>
    </w:p>
    <w:p w:rsidR="004F4A94" w:rsidRPr="004C14D5" w:rsidRDefault="004F4A94" w:rsidP="004E7100">
      <w:pPr>
        <w:spacing w:after="0" w:line="240" w:lineRule="auto"/>
        <w:jc w:val="center"/>
        <w:rPr>
          <w:rFonts w:eastAsia="Batang" w:cs="Arial"/>
          <w:b/>
          <w:u w:val="single"/>
        </w:rPr>
      </w:pPr>
    </w:p>
    <w:p w:rsidR="0062661B" w:rsidRDefault="0062661B" w:rsidP="004F4A94">
      <w:pPr>
        <w:spacing w:after="0" w:line="240" w:lineRule="auto"/>
        <w:jc w:val="center"/>
        <w:rPr>
          <w:rFonts w:asciiTheme="minorHAnsi" w:eastAsiaTheme="minorHAnsi" w:hAnsiTheme="minorHAnsi" w:cs="Arial"/>
          <w:b/>
          <w:spacing w:val="20"/>
          <w:sz w:val="26"/>
          <w:szCs w:val="26"/>
        </w:rPr>
      </w:pPr>
      <w:r w:rsidRPr="003A439F">
        <w:rPr>
          <w:rFonts w:asciiTheme="minorHAnsi" w:eastAsiaTheme="minorHAnsi" w:hAnsiTheme="minorHAnsi" w:cs="Arial"/>
          <w:b/>
          <w:spacing w:val="20"/>
          <w:sz w:val="26"/>
          <w:szCs w:val="26"/>
        </w:rPr>
        <w:t>ΟΜΑΔΑ ΠΡΟΣΑΝΑΤΟΛΙΣΜΟΥ ΥΓΕΙΑΣ-ΠΡΟΝΟΙΑΣ ΚΑΙ ΑΙΣΘΗΤΙΚΗΣ ΚΟΜΜΩΤΙΚΗΣ</w:t>
      </w:r>
    </w:p>
    <w:p w:rsidR="00157AC1" w:rsidRPr="00157AC1" w:rsidRDefault="00157AC1" w:rsidP="00157AC1">
      <w:pPr>
        <w:spacing w:after="0" w:line="240" w:lineRule="auto"/>
        <w:jc w:val="center"/>
        <w:rPr>
          <w:rFonts w:eastAsia="Batang" w:cs="Arial"/>
          <w:b/>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5"/>
        <w:gridCol w:w="2390"/>
        <w:gridCol w:w="2576"/>
        <w:gridCol w:w="2976"/>
      </w:tblGrid>
      <w:tr w:rsidR="007E2F61" w:rsidTr="000465D4">
        <w:tc>
          <w:tcPr>
            <w:tcW w:w="1805" w:type="dxa"/>
            <w:vAlign w:val="center"/>
          </w:tcPr>
          <w:p w:rsidR="007E2F61" w:rsidRPr="0062661B" w:rsidRDefault="007E2F61" w:rsidP="00157AC1">
            <w:pPr>
              <w:spacing w:after="0"/>
              <w:ind w:left="125"/>
              <w:jc w:val="center"/>
              <w:rPr>
                <w:b/>
              </w:rPr>
            </w:pPr>
            <w:r w:rsidRPr="0062661B">
              <w:rPr>
                <w:b/>
              </w:rPr>
              <w:t>ΜΑΘΗΜΑ</w:t>
            </w:r>
          </w:p>
        </w:tc>
        <w:tc>
          <w:tcPr>
            <w:tcW w:w="2390" w:type="dxa"/>
            <w:vAlign w:val="center"/>
          </w:tcPr>
          <w:p w:rsidR="007E2F61" w:rsidRPr="0062661B" w:rsidRDefault="007E2F61" w:rsidP="00157AC1">
            <w:pPr>
              <w:spacing w:after="0"/>
              <w:ind w:left="125"/>
              <w:jc w:val="center"/>
              <w:rPr>
                <w:b/>
              </w:rPr>
            </w:pPr>
            <w:r w:rsidRPr="0062661B">
              <w:rPr>
                <w:b/>
              </w:rPr>
              <w:t>ΣΥΓΓΡΑΦΕΙΣ</w:t>
            </w:r>
          </w:p>
        </w:tc>
        <w:tc>
          <w:tcPr>
            <w:tcW w:w="2576" w:type="dxa"/>
            <w:vAlign w:val="center"/>
          </w:tcPr>
          <w:p w:rsidR="007E2F61" w:rsidRPr="0062661B" w:rsidRDefault="007E2F61" w:rsidP="00157AC1">
            <w:pPr>
              <w:spacing w:after="0"/>
              <w:ind w:left="125"/>
              <w:jc w:val="center"/>
              <w:rPr>
                <w:b/>
              </w:rPr>
            </w:pPr>
            <w:r w:rsidRPr="0062661B">
              <w:rPr>
                <w:b/>
              </w:rPr>
              <w:t>ΒΙΒΛΙΑ</w:t>
            </w:r>
          </w:p>
        </w:tc>
        <w:tc>
          <w:tcPr>
            <w:tcW w:w="2976" w:type="dxa"/>
            <w:vAlign w:val="center"/>
          </w:tcPr>
          <w:p w:rsidR="007E2F61" w:rsidRPr="0062661B" w:rsidRDefault="007E2F61" w:rsidP="00157AC1">
            <w:pPr>
              <w:spacing w:after="0"/>
              <w:ind w:left="125"/>
              <w:jc w:val="center"/>
              <w:rPr>
                <w:b/>
              </w:rPr>
            </w:pPr>
            <w:r w:rsidRPr="0062661B">
              <w:rPr>
                <w:b/>
              </w:rPr>
              <w:t>ΥΛΗ</w:t>
            </w:r>
          </w:p>
        </w:tc>
      </w:tr>
      <w:tr w:rsidR="007E2F61" w:rsidTr="000465D4">
        <w:tc>
          <w:tcPr>
            <w:tcW w:w="1805" w:type="dxa"/>
          </w:tcPr>
          <w:p w:rsidR="007E2F61" w:rsidRDefault="007E2F61" w:rsidP="00157AC1">
            <w:pPr>
              <w:spacing w:after="0"/>
              <w:ind w:left="125"/>
            </w:pPr>
            <w:r>
              <w:t>Επικοινωνία-Διαπροσωπικές Σχέσεις</w:t>
            </w:r>
          </w:p>
        </w:tc>
        <w:tc>
          <w:tcPr>
            <w:tcW w:w="2390" w:type="dxa"/>
          </w:tcPr>
          <w:p w:rsidR="007E2F61" w:rsidRDefault="007E2F61" w:rsidP="00157AC1">
            <w:pPr>
              <w:spacing w:after="0"/>
              <w:ind w:left="125"/>
            </w:pPr>
            <w:r>
              <w:t xml:space="preserve">Βιθυνός Μ., </w:t>
            </w:r>
            <w:proofErr w:type="spellStart"/>
            <w:r>
              <w:t>Παπαμαύρου</w:t>
            </w:r>
            <w:proofErr w:type="spellEnd"/>
            <w:r>
              <w:t xml:space="preserve"> Ε., </w:t>
            </w:r>
            <w:proofErr w:type="spellStart"/>
            <w:r>
              <w:t>Σπηλιώτης</w:t>
            </w:r>
            <w:proofErr w:type="spellEnd"/>
            <w:r>
              <w:t xml:space="preserve"> Κ. ,</w:t>
            </w:r>
          </w:p>
        </w:tc>
        <w:tc>
          <w:tcPr>
            <w:tcW w:w="2576" w:type="dxa"/>
          </w:tcPr>
          <w:p w:rsidR="007E2F61" w:rsidRDefault="007E2F61" w:rsidP="00157AC1">
            <w:pPr>
              <w:spacing w:after="0"/>
              <w:ind w:left="125"/>
            </w:pPr>
            <w:r>
              <w:t xml:space="preserve">Επικοινωνία-Διαπροσωπικές Σχέσεις, Α’ Τάξη 1ου Κύκλου ΤΕΕ </w:t>
            </w:r>
          </w:p>
        </w:tc>
        <w:tc>
          <w:tcPr>
            <w:tcW w:w="2976" w:type="dxa"/>
          </w:tcPr>
          <w:p w:rsidR="007E2F61" w:rsidRPr="007E2F61" w:rsidRDefault="007E2F61" w:rsidP="00157AC1">
            <w:pPr>
              <w:spacing w:after="0"/>
              <w:ind w:left="125"/>
            </w:pPr>
            <w:r>
              <w:t xml:space="preserve">Κεφ. </w:t>
            </w:r>
            <w:r w:rsidRPr="007E2F61">
              <w:rPr>
                <w:lang w:val="en-US"/>
              </w:rPr>
              <w:t>I</w:t>
            </w:r>
          </w:p>
          <w:p w:rsidR="007E2F61" w:rsidRPr="007E2F61" w:rsidRDefault="007E2F61" w:rsidP="00157AC1">
            <w:pPr>
              <w:spacing w:after="0"/>
              <w:ind w:left="125"/>
            </w:pPr>
            <w:r>
              <w:t>Κεφ.</w:t>
            </w:r>
            <w:r w:rsidRPr="007E2F61">
              <w:rPr>
                <w:lang w:val="en-US"/>
              </w:rPr>
              <w:t>II</w:t>
            </w:r>
          </w:p>
          <w:p w:rsidR="007E2F61" w:rsidRPr="007E2F61" w:rsidRDefault="007E2F61" w:rsidP="00157AC1">
            <w:pPr>
              <w:spacing w:after="0"/>
              <w:ind w:left="125"/>
            </w:pPr>
            <w:proofErr w:type="spellStart"/>
            <w:r>
              <w:t>Κεφ.Ι</w:t>
            </w:r>
            <w:proofErr w:type="spellEnd"/>
            <w:r w:rsidRPr="007E2F61">
              <w:rPr>
                <w:lang w:val="en-US"/>
              </w:rPr>
              <w:t>V</w:t>
            </w:r>
          </w:p>
        </w:tc>
      </w:tr>
      <w:tr w:rsidR="007E2F61" w:rsidTr="000465D4">
        <w:tc>
          <w:tcPr>
            <w:tcW w:w="1805" w:type="dxa"/>
          </w:tcPr>
          <w:p w:rsidR="007E2F61" w:rsidRDefault="007E2F61" w:rsidP="00157AC1">
            <w:pPr>
              <w:spacing w:after="0"/>
              <w:ind w:left="125"/>
            </w:pPr>
            <w:r>
              <w:t>Αγωγή Υγείας</w:t>
            </w:r>
          </w:p>
        </w:tc>
        <w:tc>
          <w:tcPr>
            <w:tcW w:w="2390" w:type="dxa"/>
          </w:tcPr>
          <w:p w:rsidR="007E2F61" w:rsidRDefault="007E2F61" w:rsidP="00157AC1">
            <w:pPr>
              <w:spacing w:after="0"/>
              <w:ind w:left="125"/>
            </w:pPr>
            <w:proofErr w:type="spellStart"/>
            <w:r>
              <w:t>Στάππα</w:t>
            </w:r>
            <w:proofErr w:type="spellEnd"/>
            <w:r>
              <w:t>-</w:t>
            </w:r>
            <w:proofErr w:type="spellStart"/>
            <w:r>
              <w:t>Μουρτζίνη</w:t>
            </w:r>
            <w:proofErr w:type="spellEnd"/>
            <w:r>
              <w:t xml:space="preserve"> Μ.</w:t>
            </w:r>
          </w:p>
        </w:tc>
        <w:tc>
          <w:tcPr>
            <w:tcW w:w="2576" w:type="dxa"/>
          </w:tcPr>
          <w:p w:rsidR="007E2F61" w:rsidRDefault="007E2F61" w:rsidP="00157AC1">
            <w:pPr>
              <w:spacing w:after="0"/>
              <w:ind w:left="125"/>
            </w:pPr>
            <w:r>
              <w:t xml:space="preserve">Αγωγή Υγείας </w:t>
            </w:r>
          </w:p>
        </w:tc>
        <w:tc>
          <w:tcPr>
            <w:tcW w:w="2976" w:type="dxa"/>
          </w:tcPr>
          <w:p w:rsidR="007E2F61" w:rsidRDefault="007E2F61" w:rsidP="00157AC1">
            <w:pPr>
              <w:spacing w:after="0"/>
              <w:ind w:left="125"/>
            </w:pPr>
            <w:r>
              <w:t>ΟΛΟ</w:t>
            </w:r>
          </w:p>
        </w:tc>
      </w:tr>
      <w:tr w:rsidR="007E2F61" w:rsidTr="000465D4">
        <w:tc>
          <w:tcPr>
            <w:tcW w:w="1805" w:type="dxa"/>
          </w:tcPr>
          <w:p w:rsidR="007E2F61" w:rsidRDefault="007E2F61" w:rsidP="00157AC1">
            <w:pPr>
              <w:spacing w:after="0"/>
              <w:ind w:left="125"/>
            </w:pPr>
            <w:r>
              <w:t>Στοιχεία Υγιεινής και Ιατρικής Βιολογίας</w:t>
            </w:r>
          </w:p>
        </w:tc>
        <w:tc>
          <w:tcPr>
            <w:tcW w:w="2390" w:type="dxa"/>
          </w:tcPr>
          <w:p w:rsidR="007E2F61" w:rsidRDefault="007E2F61" w:rsidP="00157AC1">
            <w:pPr>
              <w:spacing w:after="0"/>
              <w:ind w:left="125"/>
            </w:pPr>
            <w:r>
              <w:t xml:space="preserve">1.Θάνου Ν., </w:t>
            </w:r>
            <w:proofErr w:type="spellStart"/>
            <w:r>
              <w:t>Νικολοπούλου</w:t>
            </w:r>
            <w:proofErr w:type="spellEnd"/>
            <w:r>
              <w:t>-</w:t>
            </w:r>
            <w:proofErr w:type="spellStart"/>
            <w:r>
              <w:t>Ντέρου</w:t>
            </w:r>
            <w:proofErr w:type="spellEnd"/>
            <w:r>
              <w:t xml:space="preserve"> Ε., Τσιγάρα Ε.</w:t>
            </w:r>
          </w:p>
          <w:p w:rsidR="007E2F61" w:rsidRDefault="007E2F61" w:rsidP="00157AC1">
            <w:pPr>
              <w:spacing w:after="0"/>
              <w:ind w:left="125"/>
            </w:pPr>
            <w:r>
              <w:t xml:space="preserve">2.Μπαλαμάτσης Αλ., Παυλίδης Γ., </w:t>
            </w:r>
            <w:proofErr w:type="spellStart"/>
            <w:r>
              <w:t>Χηνιάδης</w:t>
            </w:r>
            <w:proofErr w:type="spellEnd"/>
            <w:r>
              <w:t xml:space="preserve"> Δ</w:t>
            </w:r>
          </w:p>
        </w:tc>
        <w:tc>
          <w:tcPr>
            <w:tcW w:w="2576" w:type="dxa"/>
          </w:tcPr>
          <w:p w:rsidR="007E2F61" w:rsidRDefault="007E2F61" w:rsidP="00157AC1">
            <w:pPr>
              <w:spacing w:after="0"/>
              <w:ind w:left="125"/>
            </w:pPr>
            <w:r>
              <w:t>1.Υγιεινή Μικροβιολογία</w:t>
            </w:r>
          </w:p>
          <w:p w:rsidR="007E2F61" w:rsidRDefault="007E2F61" w:rsidP="00157AC1">
            <w:pPr>
              <w:spacing w:after="0"/>
              <w:ind w:left="125"/>
            </w:pPr>
            <w:r>
              <w:t>2.Ιατρική Βιολογία-Βιοχημεία</w:t>
            </w:r>
          </w:p>
        </w:tc>
        <w:tc>
          <w:tcPr>
            <w:tcW w:w="2976" w:type="dxa"/>
          </w:tcPr>
          <w:p w:rsidR="007E2F61" w:rsidRDefault="007E2F61" w:rsidP="00157AC1">
            <w:pPr>
              <w:spacing w:after="0"/>
              <w:ind w:left="125"/>
            </w:pPr>
            <w:r>
              <w:t>1. Σελ. 19-22,27-29,31-44, 49-52,54-60,63-66,69-70,79-88,91,93-96,99-101</w:t>
            </w:r>
          </w:p>
          <w:p w:rsidR="007E2F61" w:rsidRDefault="007E2F61" w:rsidP="00157AC1">
            <w:pPr>
              <w:spacing w:after="0"/>
              <w:ind w:left="125"/>
            </w:pPr>
            <w:r>
              <w:t>2. Σελ. 7, 11,13-14,16-19, 21,23-25, 28-29, 37-44,51-56, 63-65, 66-68, 73-77, 105-107, 110-125</w:t>
            </w:r>
          </w:p>
        </w:tc>
      </w:tr>
      <w:tr w:rsidR="007E2F61" w:rsidTr="000465D4">
        <w:trPr>
          <w:trHeight w:val="546"/>
        </w:trPr>
        <w:tc>
          <w:tcPr>
            <w:tcW w:w="1805" w:type="dxa"/>
          </w:tcPr>
          <w:p w:rsidR="007E2F61" w:rsidRDefault="007E2F61" w:rsidP="00157AC1">
            <w:pPr>
              <w:spacing w:after="0"/>
              <w:ind w:left="125"/>
            </w:pPr>
            <w:r>
              <w:t>Πρώτες Βοήθειες</w:t>
            </w:r>
          </w:p>
        </w:tc>
        <w:tc>
          <w:tcPr>
            <w:tcW w:w="2390" w:type="dxa"/>
          </w:tcPr>
          <w:p w:rsidR="007E2F61" w:rsidRDefault="007E2F61" w:rsidP="00157AC1">
            <w:pPr>
              <w:spacing w:after="0"/>
              <w:ind w:left="125"/>
            </w:pPr>
            <w:proofErr w:type="spellStart"/>
            <w:r>
              <w:t>Μάκος</w:t>
            </w:r>
            <w:proofErr w:type="spellEnd"/>
            <w:r>
              <w:t xml:space="preserve"> Κ., Μπάρλας Κ., </w:t>
            </w:r>
            <w:proofErr w:type="spellStart"/>
            <w:r>
              <w:t>Χείλαρης</w:t>
            </w:r>
            <w:proofErr w:type="spellEnd"/>
            <w:r>
              <w:t xml:space="preserve"> Σ.</w:t>
            </w:r>
          </w:p>
        </w:tc>
        <w:tc>
          <w:tcPr>
            <w:tcW w:w="2576" w:type="dxa"/>
          </w:tcPr>
          <w:p w:rsidR="007E2F61" w:rsidRDefault="007E2F61" w:rsidP="00157AC1">
            <w:pPr>
              <w:spacing w:after="0"/>
              <w:ind w:left="125"/>
            </w:pPr>
            <w:r>
              <w:t xml:space="preserve">Πρώτες Βοήθειες </w:t>
            </w:r>
          </w:p>
        </w:tc>
        <w:tc>
          <w:tcPr>
            <w:tcW w:w="2976" w:type="dxa"/>
          </w:tcPr>
          <w:p w:rsidR="007E2F61" w:rsidRDefault="007E2F61" w:rsidP="00157AC1">
            <w:pPr>
              <w:spacing w:after="0"/>
              <w:ind w:left="125"/>
            </w:pPr>
            <w:r>
              <w:t>ΟΛΟ</w:t>
            </w:r>
          </w:p>
        </w:tc>
      </w:tr>
    </w:tbl>
    <w:p w:rsidR="00673544" w:rsidRDefault="00673544" w:rsidP="004E7100">
      <w:pPr>
        <w:autoSpaceDE w:val="0"/>
        <w:autoSpaceDN w:val="0"/>
        <w:adjustRightInd w:val="0"/>
        <w:spacing w:after="0" w:line="240" w:lineRule="auto"/>
        <w:rPr>
          <w:rFonts w:cs="MgHelveticaUCPol-Bold"/>
          <w:b/>
          <w:bCs/>
          <w:caps/>
          <w:u w:val="single"/>
          <w:lang w:eastAsia="el-GR"/>
        </w:rPr>
      </w:pPr>
    </w:p>
    <w:p w:rsidR="000465D4" w:rsidRPr="000465D4" w:rsidRDefault="000465D4" w:rsidP="004E7100">
      <w:pPr>
        <w:autoSpaceDE w:val="0"/>
        <w:autoSpaceDN w:val="0"/>
        <w:adjustRightInd w:val="0"/>
        <w:spacing w:after="0" w:line="240" w:lineRule="auto"/>
        <w:rPr>
          <w:rFonts w:cs="MgHelveticaUCPol-Bold"/>
          <w:b/>
          <w:bCs/>
          <w:caps/>
          <w:u w:val="single"/>
          <w:lang w:eastAsia="el-GR"/>
        </w:rPr>
      </w:pPr>
    </w:p>
    <w:p w:rsidR="00662145" w:rsidRPr="003A439F" w:rsidRDefault="00662145" w:rsidP="003A439F">
      <w:pPr>
        <w:shd w:val="clear" w:color="auto" w:fill="F2F2F2" w:themeFill="background1" w:themeFillShade="F2"/>
        <w:spacing w:after="0" w:line="312" w:lineRule="auto"/>
        <w:ind w:right="-35"/>
        <w:jc w:val="center"/>
        <w:rPr>
          <w:rFonts w:asciiTheme="minorHAnsi" w:eastAsiaTheme="minorHAnsi" w:hAnsiTheme="minorHAnsi" w:cs="Arial"/>
          <w:b/>
          <w:spacing w:val="20"/>
          <w:sz w:val="26"/>
          <w:szCs w:val="26"/>
        </w:rPr>
      </w:pPr>
      <w:r w:rsidRPr="003A439F">
        <w:rPr>
          <w:rFonts w:asciiTheme="minorHAnsi" w:eastAsiaTheme="minorHAnsi" w:hAnsiTheme="minorHAnsi" w:cs="Arial"/>
          <w:b/>
          <w:spacing w:val="20"/>
          <w:sz w:val="26"/>
          <w:szCs w:val="26"/>
        </w:rPr>
        <w:t>Ο</w:t>
      </w:r>
      <w:r w:rsidR="003A439F">
        <w:rPr>
          <w:rFonts w:asciiTheme="minorHAnsi" w:eastAsiaTheme="minorHAnsi" w:hAnsiTheme="minorHAnsi" w:cs="Arial"/>
          <w:b/>
          <w:spacing w:val="20"/>
          <w:sz w:val="26"/>
          <w:szCs w:val="26"/>
        </w:rPr>
        <w:t>ΜΑΔΑ ΠΡΟΣΑΝΑΤΟΛΙΣΜΟΥ ΕΦΑΡΜΟΣΜΕΝΩΝ ΤΕΧΝΩΝ ΚΑΙ ΚΑΛΛΙΤΕΧΝΙΚΩΝ ΕΦΑΡΜΟΓΩΝ</w:t>
      </w:r>
    </w:p>
    <w:p w:rsidR="00444DC6" w:rsidRPr="00D83755" w:rsidRDefault="00444DC6" w:rsidP="003A439F">
      <w:pPr>
        <w:autoSpaceDE w:val="0"/>
        <w:autoSpaceDN w:val="0"/>
        <w:adjustRightInd w:val="0"/>
        <w:spacing w:after="0" w:line="312" w:lineRule="auto"/>
        <w:jc w:val="center"/>
        <w:rPr>
          <w:rFonts w:cs="MgHelveticaUCPol"/>
          <w:b/>
          <w:caps/>
          <w:u w:val="single"/>
          <w:lang w:eastAsia="el-GR"/>
        </w:rPr>
      </w:pPr>
    </w:p>
    <w:p w:rsidR="00662145" w:rsidRPr="00C0287E" w:rsidRDefault="00662145" w:rsidP="00C0287E">
      <w:pPr>
        <w:shd w:val="clear" w:color="auto" w:fill="D9D9D9" w:themeFill="background1" w:themeFillShade="D9"/>
        <w:spacing w:after="0" w:line="312" w:lineRule="auto"/>
        <w:ind w:right="-35"/>
        <w:jc w:val="center"/>
        <w:rPr>
          <w:rFonts w:eastAsia="Times New Roman"/>
          <w:b/>
          <w:bCs/>
          <w:caps/>
          <w:spacing w:val="20"/>
          <w:sz w:val="24"/>
          <w:szCs w:val="24"/>
          <w:u w:val="single"/>
          <w:lang w:eastAsia="el-GR"/>
        </w:rPr>
      </w:pPr>
      <w:r w:rsidRPr="00C0287E">
        <w:rPr>
          <w:rFonts w:eastAsia="Times New Roman"/>
          <w:b/>
          <w:bCs/>
          <w:caps/>
          <w:spacing w:val="20"/>
          <w:sz w:val="24"/>
          <w:szCs w:val="24"/>
          <w:u w:val="single"/>
          <w:lang w:eastAsia="el-GR"/>
        </w:rPr>
        <w:t>Ελεύθερο Σχέδιο</w:t>
      </w:r>
    </w:p>
    <w:p w:rsidR="00444DC6" w:rsidRPr="00C0287E" w:rsidRDefault="00444DC6" w:rsidP="00C0287E">
      <w:pPr>
        <w:widowControl w:val="0"/>
        <w:suppressAutoHyphens/>
        <w:spacing w:after="0" w:line="312" w:lineRule="auto"/>
        <w:ind w:right="-35"/>
        <w:jc w:val="both"/>
        <w:rPr>
          <w:spacing w:val="-1"/>
        </w:rPr>
      </w:pPr>
      <w:r w:rsidRPr="00934BFF">
        <w:rPr>
          <w:spacing w:val="-1"/>
        </w:rPr>
        <w:t>Από το βιβλίο «</w:t>
      </w:r>
      <w:r w:rsidRPr="00934BFF">
        <w:rPr>
          <w:b/>
          <w:spacing w:val="-1"/>
        </w:rPr>
        <w:t>Ελεύθερο</w:t>
      </w:r>
      <w:r w:rsidRPr="00934BFF">
        <w:rPr>
          <w:b/>
          <w:spacing w:val="-17"/>
        </w:rPr>
        <w:t xml:space="preserve"> </w:t>
      </w:r>
      <w:r w:rsidRPr="00934BFF">
        <w:rPr>
          <w:b/>
          <w:spacing w:val="-1"/>
        </w:rPr>
        <w:t>Σχέδιο</w:t>
      </w:r>
      <w:r w:rsidRPr="00934BFF">
        <w:rPr>
          <w:spacing w:val="-1"/>
        </w:rPr>
        <w:t>»,</w:t>
      </w:r>
      <w:r w:rsidRPr="00934BFF">
        <w:rPr>
          <w:b/>
          <w:spacing w:val="-1"/>
        </w:rPr>
        <w:t xml:space="preserve"> </w:t>
      </w:r>
      <w:r w:rsidRPr="00934BFF">
        <w:rPr>
          <w:spacing w:val="-1"/>
        </w:rPr>
        <w:t>1</w:t>
      </w:r>
      <w:r w:rsidRPr="00934BFF">
        <w:rPr>
          <w:spacing w:val="-1"/>
          <w:vertAlign w:val="superscript"/>
        </w:rPr>
        <w:t>ος</w:t>
      </w:r>
      <w:r w:rsidRPr="00934BFF">
        <w:rPr>
          <w:spacing w:val="-1"/>
        </w:rPr>
        <w:t xml:space="preserve"> κύκλος, Α</w:t>
      </w:r>
      <w:r w:rsidR="00750F64" w:rsidRPr="00934BFF">
        <w:rPr>
          <w:spacing w:val="-1"/>
        </w:rPr>
        <w:t>΄</w:t>
      </w:r>
      <w:r w:rsidRPr="00934BFF">
        <w:rPr>
          <w:spacing w:val="-1"/>
        </w:rPr>
        <w:t xml:space="preserve"> και Β</w:t>
      </w:r>
      <w:r w:rsidR="00750F64" w:rsidRPr="00934BFF">
        <w:rPr>
          <w:spacing w:val="-1"/>
        </w:rPr>
        <w:t>΄</w:t>
      </w:r>
      <w:r w:rsidRPr="00934BFF">
        <w:rPr>
          <w:spacing w:val="-1"/>
        </w:rPr>
        <w:t xml:space="preserve"> Τάξη ΤΕΕ (Α΄ τάξη),</w:t>
      </w:r>
      <w:r w:rsidR="00C0287E" w:rsidRPr="00934BFF">
        <w:rPr>
          <w:spacing w:val="-1"/>
        </w:rPr>
        <w:t xml:space="preserve"> (</w:t>
      </w:r>
      <w:r w:rsidR="00C0287E" w:rsidRPr="00934BFF">
        <w:rPr>
          <w:color w:val="000000"/>
        </w:rPr>
        <w:t>ΑΝΤΩΝΟΠΟΥΛΟΥ ΝΙΚΟΛΕΤΤΑ, ΚΟΥΡΤΗΣ Δ. ΚΩΝΣΤΑΝΤΙΝΟΣ, ΠΑΠΑΔΑΚΗΣ ΧΡΙΣΤΟΣ</w:t>
      </w:r>
      <w:r w:rsidR="00C0287E" w:rsidRPr="00934BFF">
        <w:rPr>
          <w:spacing w:val="-1"/>
        </w:rPr>
        <w:t>),</w:t>
      </w:r>
      <w:r w:rsidRPr="00934BFF">
        <w:rPr>
          <w:spacing w:val="-1"/>
        </w:rPr>
        <w:t xml:space="preserve"> σελ.11-111, κεφ. 1-16</w:t>
      </w:r>
    </w:p>
    <w:p w:rsidR="00444DC6" w:rsidRPr="00D83755" w:rsidRDefault="00444DC6" w:rsidP="003A439F">
      <w:pPr>
        <w:autoSpaceDE w:val="0"/>
        <w:autoSpaceDN w:val="0"/>
        <w:adjustRightInd w:val="0"/>
        <w:spacing w:after="0" w:line="312" w:lineRule="auto"/>
        <w:jc w:val="center"/>
        <w:rPr>
          <w:rFonts w:cs="MgHelveticaUCPol"/>
          <w:b/>
          <w:caps/>
          <w:u w:val="single"/>
          <w:lang w:eastAsia="el-GR"/>
        </w:rPr>
      </w:pPr>
    </w:p>
    <w:p w:rsidR="00662145" w:rsidRPr="00C0287E" w:rsidRDefault="00662145" w:rsidP="00C0287E">
      <w:pPr>
        <w:shd w:val="clear" w:color="auto" w:fill="D9D9D9" w:themeFill="background1" w:themeFillShade="D9"/>
        <w:spacing w:after="0" w:line="312" w:lineRule="auto"/>
        <w:ind w:right="-35"/>
        <w:jc w:val="center"/>
        <w:rPr>
          <w:rFonts w:eastAsia="Times New Roman"/>
          <w:b/>
          <w:bCs/>
          <w:caps/>
          <w:spacing w:val="20"/>
          <w:sz w:val="24"/>
          <w:szCs w:val="24"/>
          <w:u w:val="single"/>
          <w:lang w:eastAsia="el-GR"/>
        </w:rPr>
      </w:pPr>
      <w:r w:rsidRPr="00C0287E">
        <w:rPr>
          <w:rFonts w:eastAsia="Times New Roman"/>
          <w:b/>
          <w:bCs/>
          <w:caps/>
          <w:spacing w:val="20"/>
          <w:sz w:val="24"/>
          <w:szCs w:val="24"/>
          <w:u w:val="single"/>
          <w:lang w:eastAsia="el-GR"/>
        </w:rPr>
        <w:t>Αρχές Σύνθεσης</w:t>
      </w:r>
    </w:p>
    <w:p w:rsidR="00444DC6" w:rsidRPr="00D83755" w:rsidRDefault="00444DC6" w:rsidP="00C0287E">
      <w:pPr>
        <w:suppressAutoHyphens/>
        <w:spacing w:after="0" w:line="312" w:lineRule="auto"/>
        <w:ind w:right="-35"/>
        <w:jc w:val="both"/>
        <w:rPr>
          <w:spacing w:val="-1"/>
        </w:rPr>
      </w:pPr>
      <w:r w:rsidRPr="00934BFF">
        <w:rPr>
          <w:spacing w:val="-1"/>
        </w:rPr>
        <w:t>Όλο το βιβλίο</w:t>
      </w:r>
      <w:r w:rsidRPr="00934BFF">
        <w:rPr>
          <w:b/>
          <w:spacing w:val="-1"/>
        </w:rPr>
        <w:t xml:space="preserve"> «Αρχές</w:t>
      </w:r>
      <w:r w:rsidRPr="00934BFF">
        <w:rPr>
          <w:b/>
          <w:spacing w:val="-17"/>
        </w:rPr>
        <w:t xml:space="preserve"> </w:t>
      </w:r>
      <w:r w:rsidRPr="00934BFF">
        <w:rPr>
          <w:b/>
          <w:spacing w:val="-1"/>
        </w:rPr>
        <w:t>Σύνθεσης</w:t>
      </w:r>
      <w:r w:rsidRPr="00934BFF">
        <w:rPr>
          <w:spacing w:val="-1"/>
        </w:rPr>
        <w:t>»,</w:t>
      </w:r>
      <w:r w:rsidRPr="00934BFF">
        <w:rPr>
          <w:b/>
          <w:spacing w:val="-1"/>
        </w:rPr>
        <w:t xml:space="preserve"> </w:t>
      </w:r>
      <w:r w:rsidRPr="00934BFF">
        <w:rPr>
          <w:spacing w:val="-1"/>
        </w:rPr>
        <w:t>1</w:t>
      </w:r>
      <w:r w:rsidRPr="00934BFF">
        <w:rPr>
          <w:spacing w:val="-1"/>
          <w:vertAlign w:val="superscript"/>
        </w:rPr>
        <w:t>ος</w:t>
      </w:r>
      <w:r w:rsidRPr="00934BFF">
        <w:rPr>
          <w:spacing w:val="15"/>
          <w:position w:val="13"/>
        </w:rPr>
        <w:t xml:space="preserve"> </w:t>
      </w:r>
      <w:r w:rsidRPr="00934BFF">
        <w:t>κύκλος, Α</w:t>
      </w:r>
      <w:r w:rsidR="00C0287E" w:rsidRPr="00934BFF">
        <w:t>΄</w:t>
      </w:r>
      <w:r w:rsidRPr="00934BFF">
        <w:rPr>
          <w:spacing w:val="-1"/>
        </w:rPr>
        <w:t xml:space="preserve"> Τάξη </w:t>
      </w:r>
      <w:r w:rsidRPr="00934BFF">
        <w:rPr>
          <w:rFonts w:cs="Calibri"/>
        </w:rPr>
        <w:t xml:space="preserve">ΤΕΕ, </w:t>
      </w:r>
      <w:r w:rsidR="00C0287E" w:rsidRPr="00934BFF">
        <w:rPr>
          <w:rFonts w:cs="Calibri"/>
        </w:rPr>
        <w:t>(</w:t>
      </w:r>
      <w:r w:rsidR="00C0287E" w:rsidRPr="00934BFF">
        <w:rPr>
          <w:color w:val="000000"/>
          <w:sz w:val="20"/>
          <w:szCs w:val="20"/>
        </w:rPr>
        <w:t>ΣΙΑΠΚΙΔΗΣ ΝΙΚΟΣ, ΤΡΟΒΑ ΒΑΣΩ</w:t>
      </w:r>
      <w:r w:rsidR="00C0287E" w:rsidRPr="00934BFF">
        <w:rPr>
          <w:spacing w:val="-1"/>
        </w:rPr>
        <w:t xml:space="preserve">), </w:t>
      </w:r>
      <w:r w:rsidRPr="00934BFF">
        <w:rPr>
          <w:spacing w:val="-1"/>
        </w:rPr>
        <w:t>σελ. 13- 125, κεφ. 1-10</w:t>
      </w:r>
    </w:p>
    <w:p w:rsidR="003A439F" w:rsidRDefault="003A439F" w:rsidP="003A439F">
      <w:pPr>
        <w:autoSpaceDE w:val="0"/>
        <w:autoSpaceDN w:val="0"/>
        <w:adjustRightInd w:val="0"/>
        <w:spacing w:after="0" w:line="312" w:lineRule="auto"/>
        <w:jc w:val="center"/>
        <w:rPr>
          <w:rFonts w:cs="MgHelveticaUCPol"/>
          <w:b/>
          <w:caps/>
          <w:u w:val="single"/>
          <w:lang w:eastAsia="el-GR"/>
        </w:rPr>
      </w:pPr>
    </w:p>
    <w:p w:rsidR="00662145" w:rsidRPr="00C0287E" w:rsidRDefault="00662145" w:rsidP="00C0287E">
      <w:pPr>
        <w:shd w:val="clear" w:color="auto" w:fill="D9D9D9" w:themeFill="background1" w:themeFillShade="D9"/>
        <w:spacing w:after="0" w:line="312" w:lineRule="auto"/>
        <w:ind w:right="-35"/>
        <w:jc w:val="center"/>
        <w:rPr>
          <w:rFonts w:eastAsia="Times New Roman"/>
          <w:b/>
          <w:bCs/>
          <w:caps/>
          <w:spacing w:val="20"/>
          <w:sz w:val="24"/>
          <w:szCs w:val="24"/>
          <w:u w:val="single"/>
          <w:lang w:eastAsia="el-GR"/>
        </w:rPr>
      </w:pPr>
      <w:r w:rsidRPr="00C0287E">
        <w:rPr>
          <w:rFonts w:eastAsia="Times New Roman"/>
          <w:b/>
          <w:bCs/>
          <w:caps/>
          <w:spacing w:val="20"/>
          <w:sz w:val="24"/>
          <w:szCs w:val="24"/>
          <w:u w:val="single"/>
          <w:lang w:eastAsia="el-GR"/>
        </w:rPr>
        <w:t>Ιστορία της Τέχνης</w:t>
      </w:r>
    </w:p>
    <w:p w:rsidR="00444DC6" w:rsidRPr="00D83755" w:rsidRDefault="00444DC6" w:rsidP="00C0287E">
      <w:pPr>
        <w:widowControl w:val="0"/>
        <w:suppressAutoHyphens/>
        <w:spacing w:after="0" w:line="312" w:lineRule="auto"/>
        <w:ind w:right="-35"/>
        <w:jc w:val="both"/>
        <w:rPr>
          <w:spacing w:val="-1"/>
        </w:rPr>
      </w:pPr>
      <w:r w:rsidRPr="00934BFF">
        <w:rPr>
          <w:spacing w:val="-1"/>
        </w:rPr>
        <w:t>Από το βιβλίο «</w:t>
      </w:r>
      <w:r w:rsidRPr="00934BFF">
        <w:rPr>
          <w:b/>
          <w:spacing w:val="-1"/>
        </w:rPr>
        <w:t>Ιστορία της Τέχνης</w:t>
      </w:r>
      <w:r w:rsidRPr="00934BFF">
        <w:rPr>
          <w:spacing w:val="-1"/>
        </w:rPr>
        <w:t xml:space="preserve">», Γ τάξη Ενιαίου Λυκείου, </w:t>
      </w:r>
      <w:r w:rsidR="00C0287E" w:rsidRPr="00934BFF">
        <w:rPr>
          <w:spacing w:val="-1"/>
        </w:rPr>
        <w:t>(</w:t>
      </w:r>
      <w:r w:rsidR="00C0287E" w:rsidRPr="00934BFF">
        <w:rPr>
          <w:color w:val="000000"/>
          <w:sz w:val="20"/>
          <w:szCs w:val="20"/>
        </w:rPr>
        <w:t>ΖΙΡΩ Ο., ΜΕΡΤΖΑΝΗ Ε., ΠΕΤΡΙΔΟΥ Β.</w:t>
      </w:r>
      <w:r w:rsidR="00C0287E" w:rsidRPr="00934BFF">
        <w:rPr>
          <w:spacing w:val="-1"/>
        </w:rPr>
        <w:t xml:space="preserve">), </w:t>
      </w:r>
      <w:r w:rsidRPr="00934BFF">
        <w:rPr>
          <w:spacing w:val="-1"/>
        </w:rPr>
        <w:t>σελ. 9-364, κεφ. 1-20.</w:t>
      </w:r>
    </w:p>
    <w:p w:rsidR="003E3D81" w:rsidRPr="00D83755" w:rsidRDefault="003E3D81" w:rsidP="003A439F">
      <w:pPr>
        <w:autoSpaceDE w:val="0"/>
        <w:autoSpaceDN w:val="0"/>
        <w:adjustRightInd w:val="0"/>
        <w:spacing w:after="0" w:line="312" w:lineRule="auto"/>
        <w:jc w:val="center"/>
        <w:rPr>
          <w:spacing w:val="-1"/>
        </w:rPr>
      </w:pPr>
    </w:p>
    <w:p w:rsidR="009E2468" w:rsidRPr="004C14D5" w:rsidRDefault="009E2468">
      <w:pPr>
        <w:spacing w:after="0" w:line="240" w:lineRule="auto"/>
        <w:rPr>
          <w:rFonts w:eastAsia="Times New Roman"/>
          <w:b/>
          <w:bCs/>
          <w:caps/>
          <w:spacing w:val="20"/>
          <w:sz w:val="24"/>
          <w:szCs w:val="24"/>
          <w:u w:val="single"/>
          <w:lang w:eastAsia="el-GR"/>
        </w:rPr>
      </w:pPr>
      <w:r w:rsidRPr="004C14D5">
        <w:rPr>
          <w:rFonts w:eastAsia="Times New Roman"/>
          <w:b/>
          <w:bCs/>
          <w:caps/>
          <w:spacing w:val="20"/>
          <w:sz w:val="24"/>
          <w:szCs w:val="24"/>
          <w:u w:val="single"/>
          <w:lang w:eastAsia="el-GR"/>
        </w:rPr>
        <w:br w:type="page"/>
      </w:r>
    </w:p>
    <w:p w:rsidR="006976BB" w:rsidRPr="004C14D5" w:rsidRDefault="006976BB" w:rsidP="006976BB">
      <w:pPr>
        <w:spacing w:after="0" w:line="240" w:lineRule="auto"/>
        <w:rPr>
          <w:rFonts w:eastAsia="Times New Roman"/>
          <w:b/>
          <w:bCs/>
          <w:caps/>
          <w:spacing w:val="20"/>
          <w:sz w:val="24"/>
          <w:szCs w:val="24"/>
          <w:u w:val="single"/>
          <w:lang w:eastAsia="el-GR"/>
        </w:rPr>
      </w:pPr>
    </w:p>
    <w:p w:rsidR="00AD01F2" w:rsidRPr="005F78C4" w:rsidRDefault="00AD01F2" w:rsidP="005168B1">
      <w:pPr>
        <w:shd w:val="clear" w:color="auto" w:fill="BFBFBF" w:themeFill="background1" w:themeFillShade="BF"/>
        <w:spacing w:after="0" w:line="240" w:lineRule="auto"/>
        <w:jc w:val="center"/>
        <w:rPr>
          <w:rFonts w:eastAsia="Times New Roman"/>
          <w:b/>
          <w:bCs/>
          <w:caps/>
          <w:spacing w:val="20"/>
          <w:sz w:val="24"/>
          <w:szCs w:val="24"/>
          <w:u w:val="single"/>
          <w:lang w:eastAsia="el-GR"/>
        </w:rPr>
      </w:pPr>
      <w:r w:rsidRPr="005F78C4">
        <w:rPr>
          <w:rFonts w:eastAsia="Times New Roman"/>
          <w:b/>
          <w:bCs/>
          <w:caps/>
          <w:spacing w:val="20"/>
          <w:sz w:val="24"/>
          <w:szCs w:val="24"/>
          <w:u w:val="single"/>
          <w:lang w:eastAsia="el-GR"/>
        </w:rPr>
        <w:t>ΣΧΟΛΙΚΟΣ ΕΠΑΓΓΕΛΜΑΤΙΚΟΣ ΠΡΟΣΑΝΑΤΟΛΙΣΜΟΣ – ΠΕΡΙΒΑΛΛΟΝ ΕΡΓΑΣΙΑΣ – ΑΣΦΑΛΕΙΑ ΚΑΙ ΥΓΙΕΙΝΗ</w:t>
      </w:r>
    </w:p>
    <w:p w:rsidR="00AD01F2" w:rsidRPr="006458BE" w:rsidRDefault="00AD01F2" w:rsidP="006976BB">
      <w:pPr>
        <w:spacing w:after="0" w:line="240" w:lineRule="auto"/>
        <w:jc w:val="center"/>
        <w:rPr>
          <w:rFonts w:eastAsia="Batang" w:cs="Arial"/>
          <w:b/>
        </w:rPr>
      </w:pPr>
      <w:r w:rsidRPr="006458BE">
        <w:rPr>
          <w:rFonts w:eastAsia="Batang" w:cs="Arial"/>
          <w:b/>
        </w:rPr>
        <w:t>(ΓΙΑ ΟΛΕΣ ΤΙΣ ΟΜΑΔΕΣ ΠΡΟΣΑΝΑΤΟΛΙΣΜΟΥ)</w:t>
      </w:r>
    </w:p>
    <w:p w:rsidR="00AD01F2" w:rsidRPr="006458BE" w:rsidRDefault="00AD01F2" w:rsidP="004E7100">
      <w:pPr>
        <w:spacing w:after="0" w:line="240" w:lineRule="auto"/>
        <w:jc w:val="center"/>
        <w:rPr>
          <w:rFonts w:eastAsia="Batang" w:cs="Arial"/>
          <w:b/>
        </w:rPr>
      </w:pPr>
    </w:p>
    <w:p w:rsidR="00AD01F2" w:rsidRPr="005F78C4" w:rsidRDefault="00AD01F2" w:rsidP="005F78C4">
      <w:pPr>
        <w:spacing w:after="0" w:line="312" w:lineRule="auto"/>
        <w:jc w:val="center"/>
        <w:rPr>
          <w:rFonts w:asciiTheme="minorHAnsi" w:hAnsiTheme="minorHAnsi" w:cs="Arial"/>
        </w:rPr>
      </w:pPr>
      <w:r w:rsidRPr="005F78C4">
        <w:rPr>
          <w:rFonts w:asciiTheme="minorHAnsi" w:hAnsiTheme="minorHAnsi" w:cs="Arial"/>
        </w:rPr>
        <w:t>2ωρο Μάθημα ειδικότητας για την κάθε Ομάδα Προσανατολισμού της Α΄ τάξης ΕΠΑΛ</w:t>
      </w:r>
    </w:p>
    <w:p w:rsidR="00AD01F2" w:rsidRPr="005F78C4" w:rsidRDefault="00AD01F2" w:rsidP="005F78C4">
      <w:pPr>
        <w:spacing w:after="0" w:line="312" w:lineRule="auto"/>
        <w:jc w:val="center"/>
        <w:rPr>
          <w:rFonts w:asciiTheme="minorHAnsi" w:hAnsiTheme="minorHAnsi" w:cs="Arial"/>
        </w:rPr>
      </w:pPr>
    </w:p>
    <w:p w:rsidR="00AD01F2" w:rsidRPr="005F78C4" w:rsidRDefault="00AD01F2" w:rsidP="005F78C4">
      <w:pPr>
        <w:spacing w:after="0" w:line="312" w:lineRule="auto"/>
        <w:ind w:firstLine="426"/>
        <w:jc w:val="both"/>
        <w:rPr>
          <w:rFonts w:asciiTheme="minorHAnsi" w:hAnsiTheme="minorHAnsi" w:cs="Arial"/>
        </w:rPr>
      </w:pPr>
      <w:r w:rsidRPr="005F78C4">
        <w:rPr>
          <w:rFonts w:asciiTheme="minorHAnsi" w:hAnsiTheme="minorHAnsi" w:cs="Arial"/>
        </w:rPr>
        <w:t xml:space="preserve">Βασικός </w:t>
      </w:r>
      <w:r w:rsidRPr="005F78C4">
        <w:rPr>
          <w:rFonts w:asciiTheme="minorHAnsi" w:hAnsiTheme="minorHAnsi" w:cs="Arial"/>
          <w:b/>
        </w:rPr>
        <w:t xml:space="preserve">σκοπός του μαθήματος- </w:t>
      </w:r>
      <w:r w:rsidRPr="005F78C4">
        <w:rPr>
          <w:rFonts w:asciiTheme="minorHAnsi" w:hAnsiTheme="minorHAnsi" w:cs="Arial"/>
        </w:rPr>
        <w:t xml:space="preserve">ανεξάρτητα από την Ομάδα Προσανατολισμού στην οποία εντάσσεται- είναι </w:t>
      </w:r>
      <w:r w:rsidRPr="005F78C4">
        <w:rPr>
          <w:rFonts w:asciiTheme="minorHAnsi" w:hAnsiTheme="minorHAnsi" w:cs="Arial"/>
          <w:i/>
        </w:rPr>
        <w:t>να εφοδιάσει το/τη μαθητή/τρια με τις απαραίτητες πληροφορίες, γνώσεις και δεξιότητες που θα επιτρέψουν τη σταδιακή ένταξη σε μια δυναμικά μεταβαλλόμενη αγορά εργασίας αλλά και στην ενεργό κοινωνική ζωή</w:t>
      </w:r>
      <w:r w:rsidRPr="005F78C4">
        <w:rPr>
          <w:rFonts w:asciiTheme="minorHAnsi" w:hAnsiTheme="minorHAnsi" w:cs="Arial"/>
        </w:rPr>
        <w:t xml:space="preserve">. </w:t>
      </w:r>
    </w:p>
    <w:p w:rsidR="00AD01F2" w:rsidRPr="005F78C4" w:rsidRDefault="00AD01F2" w:rsidP="005F78C4">
      <w:pPr>
        <w:spacing w:after="0" w:line="312" w:lineRule="auto"/>
        <w:ind w:firstLine="426"/>
        <w:jc w:val="both"/>
        <w:rPr>
          <w:rFonts w:asciiTheme="minorHAnsi" w:hAnsiTheme="minorHAnsi" w:cs="Arial"/>
        </w:rPr>
      </w:pPr>
      <w:r w:rsidRPr="005F78C4">
        <w:rPr>
          <w:rFonts w:asciiTheme="minorHAnsi" w:hAnsiTheme="minorHAnsi" w:cs="Arial"/>
        </w:rPr>
        <w:t xml:space="preserve">Ο παραπάνω σκοπός βρίσκεται σε πλήρη αρμονία με τους γενικότερους σκοπούς της εκπαίδευσης  και ειδικότερα με το </w:t>
      </w:r>
      <w:r w:rsidRPr="005F78C4">
        <w:rPr>
          <w:rFonts w:asciiTheme="minorHAnsi" w:hAnsiTheme="minorHAnsi" w:cs="Arial"/>
          <w:i/>
        </w:rPr>
        <w:t>‘... να καλλιεργούν αρμονικά ... τις κλίσεις τους και τα διαφέροντά τους ... Να αποκτούν .. κοινωνική ταυτότητα και συνείδηση ... να αντιλαμβάνονται... την κοινωνική αξία και ισοτιμία της πνευματικής και χειρωνακτικής εργασίας ..’ (</w:t>
      </w:r>
      <w:r w:rsidRPr="005F78C4">
        <w:rPr>
          <w:rFonts w:asciiTheme="minorHAnsi" w:hAnsiTheme="minorHAnsi" w:cs="Arial"/>
        </w:rPr>
        <w:t xml:space="preserve"> </w:t>
      </w:r>
      <w:proofErr w:type="spellStart"/>
      <w:r w:rsidRPr="005F78C4">
        <w:rPr>
          <w:rFonts w:asciiTheme="minorHAnsi" w:hAnsiTheme="minorHAnsi" w:cs="Arial"/>
        </w:rPr>
        <w:t>εδ</w:t>
      </w:r>
      <w:proofErr w:type="spellEnd"/>
      <w:r w:rsidRPr="005F78C4">
        <w:rPr>
          <w:rFonts w:asciiTheme="minorHAnsi" w:hAnsiTheme="minorHAnsi" w:cs="Arial"/>
        </w:rPr>
        <w:t>. β /</w:t>
      </w:r>
      <w:proofErr w:type="spellStart"/>
      <w:r w:rsidRPr="005F78C4">
        <w:rPr>
          <w:rFonts w:asciiTheme="minorHAnsi" w:hAnsiTheme="minorHAnsi" w:cs="Arial"/>
        </w:rPr>
        <w:t>παραγρ.1</w:t>
      </w:r>
      <w:proofErr w:type="spellEnd"/>
      <w:r w:rsidRPr="005F78C4">
        <w:rPr>
          <w:rFonts w:asciiTheme="minorHAnsi" w:hAnsiTheme="minorHAnsi" w:cs="Arial"/>
        </w:rPr>
        <w:t xml:space="preserve"> /άρθρο 1 /</w:t>
      </w:r>
      <w:proofErr w:type="spellStart"/>
      <w:r w:rsidRPr="005F78C4">
        <w:rPr>
          <w:rFonts w:asciiTheme="minorHAnsi" w:hAnsiTheme="minorHAnsi" w:cs="Arial"/>
        </w:rPr>
        <w:t>κεφ.Α</w:t>
      </w:r>
      <w:proofErr w:type="spellEnd"/>
      <w:r w:rsidRPr="005F78C4">
        <w:rPr>
          <w:rFonts w:asciiTheme="minorHAnsi" w:hAnsiTheme="minorHAnsi" w:cs="Arial"/>
        </w:rPr>
        <w:t xml:space="preserve"> του 1566/85).</w:t>
      </w:r>
    </w:p>
    <w:p w:rsidR="00AD01F2" w:rsidRPr="005F78C4" w:rsidRDefault="00AD01F2" w:rsidP="005F78C4">
      <w:pPr>
        <w:spacing w:after="0" w:line="312" w:lineRule="auto"/>
        <w:ind w:firstLine="426"/>
        <w:jc w:val="both"/>
        <w:rPr>
          <w:rFonts w:asciiTheme="minorHAnsi" w:hAnsiTheme="minorHAnsi" w:cs="Arial"/>
        </w:rPr>
      </w:pPr>
      <w:r w:rsidRPr="005F78C4">
        <w:rPr>
          <w:rFonts w:asciiTheme="minorHAnsi" w:hAnsiTheme="minorHAnsi" w:cs="Arial"/>
        </w:rPr>
        <w:t xml:space="preserve">Λαμβάνοντας υπόψη ότι ο/η μελλοντικά εργαζόμενος/η οφείλει να έχει βασικές γνώσεις σε ζητήματα απασχόλησης, εργατικής νομοθεσίας, υγιεινής και ασφάλειας, πρακτικών θεμάτων διοίκησης </w:t>
      </w:r>
      <w:proofErr w:type="spellStart"/>
      <w:r w:rsidRPr="005F78C4">
        <w:rPr>
          <w:rFonts w:asciiTheme="minorHAnsi" w:hAnsiTheme="minorHAnsi" w:cs="Arial"/>
        </w:rPr>
        <w:t>κ.ά</w:t>
      </w:r>
      <w:proofErr w:type="spellEnd"/>
      <w:r w:rsidRPr="005F78C4">
        <w:rPr>
          <w:rFonts w:asciiTheme="minorHAnsi" w:hAnsiTheme="minorHAnsi" w:cs="Arial"/>
        </w:rPr>
        <w:t xml:space="preserve"> για να μπορεί να ελίσσεται αποτελεσματικά στο  σύγχρονο ευμετάβλητο εργασιακό περιβάλλον έχοντας παράλληλα συνείδηση των ιδιαίτερων ατομικών χαρακτηριστικών του καθώς και των επαγγελματικών δικαιωμάτων και υποχρεώσεων του, οι </w:t>
      </w:r>
      <w:r w:rsidRPr="005F78C4">
        <w:rPr>
          <w:rFonts w:asciiTheme="minorHAnsi" w:hAnsiTheme="minorHAnsi" w:cs="Arial"/>
          <w:b/>
        </w:rPr>
        <w:t>ειδικότεροι στόχοι</w:t>
      </w:r>
      <w:r w:rsidRPr="005F78C4">
        <w:rPr>
          <w:rFonts w:asciiTheme="minorHAnsi" w:hAnsiTheme="minorHAnsi" w:cs="Arial"/>
        </w:rPr>
        <w:t xml:space="preserve"> του μαθήματος είναι: </w:t>
      </w:r>
    </w:p>
    <w:p w:rsidR="00AD01F2" w:rsidRPr="005F78C4" w:rsidRDefault="00AD01F2" w:rsidP="005F78C4">
      <w:pPr>
        <w:numPr>
          <w:ilvl w:val="0"/>
          <w:numId w:val="25"/>
        </w:numPr>
        <w:overflowPunct w:val="0"/>
        <w:autoSpaceDE w:val="0"/>
        <w:autoSpaceDN w:val="0"/>
        <w:adjustRightInd w:val="0"/>
        <w:spacing w:after="0" w:line="312" w:lineRule="auto"/>
        <w:ind w:left="284" w:hanging="284"/>
        <w:jc w:val="both"/>
        <w:textAlignment w:val="baseline"/>
        <w:rPr>
          <w:rFonts w:asciiTheme="minorHAnsi" w:hAnsiTheme="minorHAnsi" w:cs="Arial"/>
        </w:rPr>
      </w:pPr>
      <w:r w:rsidRPr="005F78C4">
        <w:rPr>
          <w:rFonts w:asciiTheme="minorHAnsi" w:hAnsiTheme="minorHAnsi" w:cs="Arial"/>
        </w:rPr>
        <w:t xml:space="preserve">να υποστηρίξει το μαθητή να εντοπίσει τα ιδιαίτερα ατομικά χαρακτηριστικά του που διαμορφώνουν τις εκπαιδευτικές και επαγγελματικές του αποφάσεις </w:t>
      </w:r>
    </w:p>
    <w:p w:rsidR="00AD01F2" w:rsidRPr="005F78C4" w:rsidRDefault="00AD01F2" w:rsidP="005F78C4">
      <w:pPr>
        <w:numPr>
          <w:ilvl w:val="0"/>
          <w:numId w:val="25"/>
        </w:numPr>
        <w:overflowPunct w:val="0"/>
        <w:autoSpaceDE w:val="0"/>
        <w:autoSpaceDN w:val="0"/>
        <w:adjustRightInd w:val="0"/>
        <w:spacing w:after="0" w:line="312" w:lineRule="auto"/>
        <w:ind w:left="284" w:hanging="284"/>
        <w:jc w:val="both"/>
        <w:textAlignment w:val="baseline"/>
        <w:rPr>
          <w:rFonts w:asciiTheme="minorHAnsi" w:hAnsiTheme="minorHAnsi" w:cs="Arial"/>
        </w:rPr>
      </w:pPr>
      <w:r w:rsidRPr="005F78C4">
        <w:rPr>
          <w:rFonts w:asciiTheme="minorHAnsi" w:hAnsiTheme="minorHAnsi" w:cs="Arial"/>
        </w:rPr>
        <w:t>να διευκολύνει -υποστηρίξει το μαθητή στην προσπάθειά του να αναζητήσει ενεργά έγκυρη και πρόσφατη πληροφόρηση σε θέματα που αφορούν στην επαγγελματική του σταδιοδρομία, αναπτύσσοντας παράλληλα δεξιότητες συγκέντρωσης, κριτικής ανάγνωσης και διαχείρισης της πληροφορίας</w:t>
      </w:r>
    </w:p>
    <w:p w:rsidR="00AD01F2" w:rsidRPr="005F78C4" w:rsidRDefault="00AD01F2" w:rsidP="005F78C4">
      <w:pPr>
        <w:numPr>
          <w:ilvl w:val="0"/>
          <w:numId w:val="25"/>
        </w:numPr>
        <w:overflowPunct w:val="0"/>
        <w:autoSpaceDE w:val="0"/>
        <w:autoSpaceDN w:val="0"/>
        <w:adjustRightInd w:val="0"/>
        <w:spacing w:after="0" w:line="312" w:lineRule="auto"/>
        <w:ind w:left="284" w:hanging="284"/>
        <w:jc w:val="both"/>
        <w:textAlignment w:val="baseline"/>
        <w:rPr>
          <w:rFonts w:asciiTheme="minorHAnsi" w:hAnsiTheme="minorHAnsi" w:cs="Arial"/>
        </w:rPr>
      </w:pPr>
      <w:r w:rsidRPr="005F78C4">
        <w:rPr>
          <w:rFonts w:asciiTheme="minorHAnsi" w:hAnsiTheme="minorHAnsi" w:cs="Arial"/>
        </w:rPr>
        <w:t>να ενεργοποιήσει- ευαισθητοποιήσει το μαθητή ώστε ενεργά- συνειδητά και ώριμα (ανάλογα με την ηλικιακή και αναπτυξιακή του πορεία) να πάρει αποφάσεις που αφορούν στη σταδιοδρομία του (και ειδικότερα να επιλέξει ειδικότητα αφότου έχει γνωρίσει τις ιδιαιτερότητες των ειδικοτήτων που περιλαμβάνει η ομάδα προσανατολισμού του)</w:t>
      </w:r>
    </w:p>
    <w:p w:rsidR="00AD01F2" w:rsidRPr="005F78C4" w:rsidRDefault="00AD01F2" w:rsidP="005F78C4">
      <w:pPr>
        <w:numPr>
          <w:ilvl w:val="0"/>
          <w:numId w:val="25"/>
        </w:numPr>
        <w:overflowPunct w:val="0"/>
        <w:autoSpaceDE w:val="0"/>
        <w:autoSpaceDN w:val="0"/>
        <w:adjustRightInd w:val="0"/>
        <w:spacing w:after="0" w:line="312" w:lineRule="auto"/>
        <w:ind w:left="284" w:hanging="284"/>
        <w:jc w:val="both"/>
        <w:textAlignment w:val="baseline"/>
        <w:rPr>
          <w:rFonts w:asciiTheme="minorHAnsi" w:hAnsiTheme="minorHAnsi" w:cs="Arial"/>
        </w:rPr>
      </w:pPr>
      <w:r w:rsidRPr="005F78C4">
        <w:rPr>
          <w:rFonts w:asciiTheme="minorHAnsi" w:hAnsiTheme="minorHAnsi" w:cs="Arial"/>
        </w:rPr>
        <w:t xml:space="preserve">να ενημερώσει- ευαισθητοποιήσει το μαθητή σε θέματα που αφορούν στο περιεχόμενο/ αντικείμενο των ειδικοτήτων της ομάδας προσανατολισμού του </w:t>
      </w:r>
    </w:p>
    <w:p w:rsidR="00AD01F2" w:rsidRPr="005F78C4" w:rsidRDefault="00AD01F2" w:rsidP="005F78C4">
      <w:pPr>
        <w:numPr>
          <w:ilvl w:val="0"/>
          <w:numId w:val="25"/>
        </w:numPr>
        <w:overflowPunct w:val="0"/>
        <w:autoSpaceDE w:val="0"/>
        <w:autoSpaceDN w:val="0"/>
        <w:adjustRightInd w:val="0"/>
        <w:spacing w:after="0" w:line="312" w:lineRule="auto"/>
        <w:ind w:left="284" w:hanging="284"/>
        <w:jc w:val="both"/>
        <w:textAlignment w:val="baseline"/>
        <w:rPr>
          <w:rFonts w:asciiTheme="minorHAnsi" w:hAnsiTheme="minorHAnsi" w:cs="Arial"/>
        </w:rPr>
      </w:pPr>
      <w:r w:rsidRPr="005F78C4">
        <w:rPr>
          <w:rFonts w:asciiTheme="minorHAnsi" w:hAnsiTheme="minorHAnsi" w:cs="Arial"/>
        </w:rPr>
        <w:t>να συνδέσει τη θεωρητική εκπαίδευση με τις σύγχρονες συνθήκες/ απαιτήσεις στην αγορά  εργασίας σε τοπικό, εθνικό και ευρωπαϊκό επίπεδο</w:t>
      </w:r>
    </w:p>
    <w:p w:rsidR="00AD01F2" w:rsidRPr="005F78C4" w:rsidRDefault="00AD01F2" w:rsidP="005F78C4">
      <w:pPr>
        <w:numPr>
          <w:ilvl w:val="0"/>
          <w:numId w:val="25"/>
        </w:numPr>
        <w:overflowPunct w:val="0"/>
        <w:autoSpaceDE w:val="0"/>
        <w:autoSpaceDN w:val="0"/>
        <w:adjustRightInd w:val="0"/>
        <w:spacing w:after="0" w:line="312" w:lineRule="auto"/>
        <w:ind w:left="284" w:hanging="284"/>
        <w:jc w:val="both"/>
        <w:textAlignment w:val="baseline"/>
        <w:rPr>
          <w:rFonts w:asciiTheme="minorHAnsi" w:hAnsiTheme="minorHAnsi" w:cs="Arial"/>
        </w:rPr>
      </w:pPr>
      <w:r w:rsidRPr="005F78C4">
        <w:rPr>
          <w:rFonts w:asciiTheme="minorHAnsi" w:hAnsiTheme="minorHAnsi" w:cs="Arial"/>
        </w:rPr>
        <w:t xml:space="preserve">να αναδείξει τις αρχές, προϋποθέσεις και πρακτικές διασφάλισης της ατομικής υγείας και ασφάλειας του εργαζόμενου στο εργασιακό πλαίσιο </w:t>
      </w:r>
    </w:p>
    <w:p w:rsidR="00AD01F2" w:rsidRPr="005F78C4" w:rsidRDefault="00AD01F2" w:rsidP="005F78C4">
      <w:pPr>
        <w:numPr>
          <w:ilvl w:val="0"/>
          <w:numId w:val="25"/>
        </w:numPr>
        <w:overflowPunct w:val="0"/>
        <w:autoSpaceDE w:val="0"/>
        <w:autoSpaceDN w:val="0"/>
        <w:adjustRightInd w:val="0"/>
        <w:spacing w:after="0" w:line="312" w:lineRule="auto"/>
        <w:ind w:left="284" w:hanging="284"/>
        <w:jc w:val="both"/>
        <w:textAlignment w:val="baseline"/>
        <w:rPr>
          <w:rFonts w:asciiTheme="minorHAnsi" w:hAnsiTheme="minorHAnsi" w:cs="Arial"/>
        </w:rPr>
      </w:pPr>
      <w:r w:rsidRPr="005F78C4">
        <w:rPr>
          <w:rFonts w:asciiTheme="minorHAnsi" w:hAnsiTheme="minorHAnsi" w:cs="Arial"/>
        </w:rPr>
        <w:t>να προετοιμάσει το μαθητή σε θέματα που αφορούν στο μελλοντικό του ρόλο ως εργαζόμενο ώστε να ενταχθεί ομαλά στην αγορά εργασίας.</w:t>
      </w:r>
    </w:p>
    <w:p w:rsidR="00AD01F2" w:rsidRPr="005F78C4" w:rsidRDefault="00AD01F2" w:rsidP="005F78C4">
      <w:pPr>
        <w:spacing w:after="0" w:line="312" w:lineRule="auto"/>
        <w:jc w:val="both"/>
        <w:rPr>
          <w:rFonts w:asciiTheme="minorHAnsi" w:hAnsiTheme="minorHAnsi" w:cs="Arial"/>
        </w:rPr>
      </w:pPr>
    </w:p>
    <w:p w:rsidR="00AD01F2" w:rsidRPr="005F78C4" w:rsidRDefault="00AD01F2" w:rsidP="005F78C4">
      <w:pPr>
        <w:spacing w:after="0" w:line="312" w:lineRule="auto"/>
        <w:jc w:val="both"/>
        <w:rPr>
          <w:rFonts w:asciiTheme="minorHAnsi" w:hAnsiTheme="minorHAnsi" w:cs="Arial"/>
          <w:b/>
        </w:rPr>
      </w:pPr>
      <w:r w:rsidRPr="005F78C4">
        <w:rPr>
          <w:rFonts w:asciiTheme="minorHAnsi" w:hAnsiTheme="minorHAnsi" w:cs="Arial"/>
        </w:rPr>
        <w:t xml:space="preserve">Σε συμφωνία με το παραπάνω πλαίσιο, το μάθημα αυτό πρέπει να διαθέτει τα </w:t>
      </w:r>
      <w:r w:rsidRPr="005F78C4">
        <w:rPr>
          <w:rFonts w:asciiTheme="minorHAnsi" w:hAnsiTheme="minorHAnsi" w:cs="Arial"/>
          <w:b/>
        </w:rPr>
        <w:t>εξής χαρακτηριστικά:</w:t>
      </w:r>
    </w:p>
    <w:p w:rsidR="00AD01F2" w:rsidRPr="005F78C4" w:rsidRDefault="00AD01F2" w:rsidP="005F78C4">
      <w:pPr>
        <w:numPr>
          <w:ilvl w:val="0"/>
          <w:numId w:val="26"/>
        </w:numPr>
        <w:overflowPunct w:val="0"/>
        <w:autoSpaceDE w:val="0"/>
        <w:autoSpaceDN w:val="0"/>
        <w:adjustRightInd w:val="0"/>
        <w:spacing w:after="0" w:line="312" w:lineRule="auto"/>
        <w:ind w:left="284"/>
        <w:jc w:val="both"/>
        <w:textAlignment w:val="baseline"/>
        <w:rPr>
          <w:rFonts w:asciiTheme="minorHAnsi" w:hAnsiTheme="minorHAnsi" w:cs="Arial"/>
        </w:rPr>
      </w:pPr>
      <w:r w:rsidRPr="005F78C4">
        <w:rPr>
          <w:rFonts w:asciiTheme="minorHAnsi" w:hAnsiTheme="minorHAnsi" w:cs="Arial"/>
        </w:rPr>
        <w:lastRenderedPageBreak/>
        <w:t xml:space="preserve">να είναι </w:t>
      </w:r>
      <w:proofErr w:type="spellStart"/>
      <w:r w:rsidRPr="005F78C4">
        <w:rPr>
          <w:rFonts w:asciiTheme="minorHAnsi" w:hAnsiTheme="minorHAnsi" w:cs="Arial"/>
          <w:i/>
        </w:rPr>
        <w:t>μαθητοκεντρικό</w:t>
      </w:r>
      <w:proofErr w:type="spellEnd"/>
      <w:r w:rsidRPr="005F78C4">
        <w:rPr>
          <w:rFonts w:asciiTheme="minorHAnsi" w:hAnsiTheme="minorHAnsi" w:cs="Arial"/>
          <w:i/>
        </w:rPr>
        <w:t xml:space="preserve"> </w:t>
      </w:r>
      <w:r w:rsidRPr="005F78C4">
        <w:rPr>
          <w:rFonts w:asciiTheme="minorHAnsi" w:hAnsiTheme="minorHAnsi" w:cs="Arial"/>
        </w:rPr>
        <w:t>προσαρμοσμένο στις ιδιαίτερες ανάγκες του αναπτυξιακού και ηλικιακού σταδίου που βρίσκονται οι μαθητές/τριες</w:t>
      </w:r>
    </w:p>
    <w:p w:rsidR="00AD01F2" w:rsidRPr="005F78C4" w:rsidRDefault="00AD01F2" w:rsidP="005F78C4">
      <w:pPr>
        <w:numPr>
          <w:ilvl w:val="0"/>
          <w:numId w:val="26"/>
        </w:numPr>
        <w:overflowPunct w:val="0"/>
        <w:autoSpaceDE w:val="0"/>
        <w:autoSpaceDN w:val="0"/>
        <w:adjustRightInd w:val="0"/>
        <w:spacing w:after="0" w:line="312" w:lineRule="auto"/>
        <w:ind w:left="284"/>
        <w:jc w:val="both"/>
        <w:textAlignment w:val="baseline"/>
        <w:rPr>
          <w:rFonts w:asciiTheme="minorHAnsi" w:hAnsiTheme="minorHAnsi" w:cs="Arial"/>
          <w:i/>
        </w:rPr>
      </w:pPr>
      <w:r w:rsidRPr="005F78C4">
        <w:rPr>
          <w:rFonts w:asciiTheme="minorHAnsi" w:hAnsiTheme="minorHAnsi" w:cs="Arial"/>
        </w:rPr>
        <w:t xml:space="preserve">να είναι </w:t>
      </w:r>
      <w:r w:rsidRPr="005F78C4">
        <w:rPr>
          <w:rFonts w:asciiTheme="minorHAnsi" w:hAnsiTheme="minorHAnsi" w:cs="Arial"/>
          <w:i/>
        </w:rPr>
        <w:t>ευέλικτο</w:t>
      </w:r>
      <w:r w:rsidRPr="005F78C4">
        <w:rPr>
          <w:rFonts w:asciiTheme="minorHAnsi" w:hAnsiTheme="minorHAnsi" w:cs="Arial"/>
        </w:rPr>
        <w:t xml:space="preserve"> με δυνατότητα προσαρμογής και ανανέωσης ανάλογα με τις ιδιαίτερες ανάγκες και συνθήκες τόσο σε επίπεδο ατόμου- ομάδας όσο και σε επίπεδο τοπικής πραγματικότητας</w:t>
      </w:r>
    </w:p>
    <w:p w:rsidR="00AD01F2" w:rsidRPr="005F78C4" w:rsidRDefault="00AD01F2" w:rsidP="005F78C4">
      <w:pPr>
        <w:numPr>
          <w:ilvl w:val="0"/>
          <w:numId w:val="26"/>
        </w:numPr>
        <w:overflowPunct w:val="0"/>
        <w:autoSpaceDE w:val="0"/>
        <w:autoSpaceDN w:val="0"/>
        <w:adjustRightInd w:val="0"/>
        <w:spacing w:after="0" w:line="312" w:lineRule="auto"/>
        <w:ind w:left="284"/>
        <w:jc w:val="both"/>
        <w:textAlignment w:val="baseline"/>
        <w:rPr>
          <w:rFonts w:asciiTheme="minorHAnsi" w:hAnsiTheme="minorHAnsi" w:cs="Arial"/>
          <w:i/>
        </w:rPr>
      </w:pPr>
      <w:r w:rsidRPr="005F78C4">
        <w:rPr>
          <w:rFonts w:asciiTheme="minorHAnsi" w:hAnsiTheme="minorHAnsi" w:cs="Arial"/>
        </w:rPr>
        <w:t xml:space="preserve">να είναι </w:t>
      </w:r>
      <w:r w:rsidRPr="005F78C4">
        <w:rPr>
          <w:rFonts w:asciiTheme="minorHAnsi" w:hAnsiTheme="minorHAnsi" w:cs="Arial"/>
          <w:i/>
        </w:rPr>
        <w:t>σύγχρονο</w:t>
      </w:r>
      <w:r w:rsidRPr="005F78C4">
        <w:rPr>
          <w:rFonts w:asciiTheme="minorHAnsi" w:hAnsiTheme="minorHAnsi" w:cs="Arial"/>
        </w:rPr>
        <w:t xml:space="preserve"> και να ανταποκρίνεται στις σύγχρονες ανάγκες της αγοράς εργασίας (λαμβάνοντας υπόψη τις κοινωνικοοικονομικές ανακατατάξεις, τις τεχνολογικές εξελίξεις σε τοπικό, εθνικό και ευρωπαϊκό επίπεδο δίνοντας παράλληλα την κοινωνική ανθρωποκεντρική διάσταση της σταδιοδρομίας - προσωπική και επαγγελματική ανάπτυξη-)</w:t>
      </w:r>
    </w:p>
    <w:p w:rsidR="00AD01F2" w:rsidRPr="005F78C4" w:rsidRDefault="00AD01F2" w:rsidP="005F78C4">
      <w:pPr>
        <w:numPr>
          <w:ilvl w:val="0"/>
          <w:numId w:val="26"/>
        </w:numPr>
        <w:overflowPunct w:val="0"/>
        <w:autoSpaceDE w:val="0"/>
        <w:autoSpaceDN w:val="0"/>
        <w:adjustRightInd w:val="0"/>
        <w:spacing w:after="0" w:line="312" w:lineRule="auto"/>
        <w:ind w:left="284"/>
        <w:jc w:val="both"/>
        <w:textAlignment w:val="baseline"/>
        <w:rPr>
          <w:rFonts w:asciiTheme="minorHAnsi" w:hAnsiTheme="minorHAnsi" w:cs="Arial"/>
          <w:i/>
        </w:rPr>
      </w:pPr>
      <w:r w:rsidRPr="005F78C4">
        <w:rPr>
          <w:rFonts w:asciiTheme="minorHAnsi" w:hAnsiTheme="minorHAnsi" w:cs="Arial"/>
        </w:rPr>
        <w:t xml:space="preserve"> να λειτουργεί λιγότερο συμβατικά όσον αφορά το ρόλο του/ης εκπαιδευτικού ο οποίος, στην προκειμένη περίπτωση, αναλαμβάνει ρόλο κύρια </w:t>
      </w:r>
      <w:proofErr w:type="spellStart"/>
      <w:r w:rsidRPr="005F78C4">
        <w:rPr>
          <w:rFonts w:asciiTheme="minorHAnsi" w:hAnsiTheme="minorHAnsi" w:cs="Arial"/>
        </w:rPr>
        <w:t>διευκολυντικό</w:t>
      </w:r>
      <w:proofErr w:type="spellEnd"/>
      <w:r w:rsidRPr="005F78C4">
        <w:rPr>
          <w:rFonts w:asciiTheme="minorHAnsi" w:hAnsiTheme="minorHAnsi" w:cs="Arial"/>
        </w:rPr>
        <w:t>- υποστηρικτικό- εμψυχωτικό παρά ηγετικό- καθοδηγητικό- δασκαλοκεντρικό</w:t>
      </w:r>
    </w:p>
    <w:p w:rsidR="00AD01F2" w:rsidRPr="005F78C4" w:rsidRDefault="00AD01F2" w:rsidP="005F78C4">
      <w:pPr>
        <w:numPr>
          <w:ilvl w:val="0"/>
          <w:numId w:val="26"/>
        </w:numPr>
        <w:overflowPunct w:val="0"/>
        <w:autoSpaceDE w:val="0"/>
        <w:autoSpaceDN w:val="0"/>
        <w:adjustRightInd w:val="0"/>
        <w:spacing w:after="0" w:line="312" w:lineRule="auto"/>
        <w:ind w:left="284"/>
        <w:jc w:val="both"/>
        <w:textAlignment w:val="baseline"/>
        <w:rPr>
          <w:rFonts w:asciiTheme="minorHAnsi" w:hAnsiTheme="minorHAnsi" w:cs="Arial"/>
          <w:i/>
        </w:rPr>
      </w:pPr>
      <w:r w:rsidRPr="005F78C4">
        <w:rPr>
          <w:rFonts w:asciiTheme="minorHAnsi" w:hAnsiTheme="minorHAnsi" w:cs="Arial"/>
        </w:rPr>
        <w:t>να χρησιμοποιεί μέσα και μεθόδους που ανταποκρίνονται στην ενεργό συμμετοχική μάθηση, που διεγείρουν το διαφέρον, που καλλιεργούν την ανάπτυξη κριτικών ατόμων</w:t>
      </w:r>
    </w:p>
    <w:p w:rsidR="00AD01F2" w:rsidRPr="005F78C4" w:rsidRDefault="00AD01F2" w:rsidP="005F78C4">
      <w:pPr>
        <w:numPr>
          <w:ilvl w:val="0"/>
          <w:numId w:val="26"/>
        </w:numPr>
        <w:overflowPunct w:val="0"/>
        <w:autoSpaceDE w:val="0"/>
        <w:autoSpaceDN w:val="0"/>
        <w:adjustRightInd w:val="0"/>
        <w:spacing w:after="0" w:line="312" w:lineRule="auto"/>
        <w:ind w:left="284"/>
        <w:jc w:val="both"/>
        <w:textAlignment w:val="baseline"/>
        <w:rPr>
          <w:rFonts w:asciiTheme="minorHAnsi" w:hAnsiTheme="minorHAnsi" w:cs="Arial"/>
          <w:i/>
        </w:rPr>
      </w:pPr>
      <w:r w:rsidRPr="005F78C4">
        <w:rPr>
          <w:rFonts w:asciiTheme="minorHAnsi" w:hAnsiTheme="minorHAnsi" w:cs="Arial"/>
        </w:rPr>
        <w:t xml:space="preserve">για να μπορούν τα παραπάνω χαρακτηριστικά να εφαρμοστούν απαραίτητη προϋπόθεση είναι η δημιουργία ενός κλίματος που διευκολύνει την προσωπική ανάπτυξη και ενεργό μάθηση </w:t>
      </w:r>
    </w:p>
    <w:p w:rsidR="00AD01F2" w:rsidRPr="005F78C4" w:rsidRDefault="00AD01F2" w:rsidP="005F78C4">
      <w:pPr>
        <w:spacing w:after="0" w:line="312" w:lineRule="auto"/>
        <w:jc w:val="both"/>
        <w:rPr>
          <w:rFonts w:asciiTheme="minorHAnsi" w:hAnsiTheme="minorHAnsi" w:cs="Arial"/>
        </w:rPr>
      </w:pPr>
    </w:p>
    <w:p w:rsidR="00AD01F2" w:rsidRPr="005F78C4" w:rsidRDefault="00AD01F2" w:rsidP="005F78C4">
      <w:pPr>
        <w:spacing w:after="0" w:line="312" w:lineRule="auto"/>
        <w:jc w:val="both"/>
        <w:rPr>
          <w:rFonts w:asciiTheme="minorHAnsi" w:hAnsiTheme="minorHAnsi" w:cs="Arial"/>
        </w:rPr>
      </w:pPr>
      <w:r w:rsidRPr="005F78C4">
        <w:rPr>
          <w:rFonts w:asciiTheme="minorHAnsi" w:hAnsiTheme="minorHAnsi" w:cs="Arial"/>
        </w:rPr>
        <w:t>Το τελευταίο μπορεί να επιτευχθεί ειδικά όταν ο/η μαθητής/</w:t>
      </w:r>
      <w:proofErr w:type="spellStart"/>
      <w:r w:rsidRPr="005F78C4">
        <w:rPr>
          <w:rFonts w:asciiTheme="minorHAnsi" w:hAnsiTheme="minorHAnsi" w:cs="Arial"/>
        </w:rPr>
        <w:t>τρια:</w:t>
      </w:r>
      <w:proofErr w:type="spellEnd"/>
    </w:p>
    <w:p w:rsidR="00AD01F2" w:rsidRPr="005F78C4" w:rsidRDefault="00AD01F2" w:rsidP="005F78C4">
      <w:pPr>
        <w:numPr>
          <w:ilvl w:val="0"/>
          <w:numId w:val="27"/>
        </w:numPr>
        <w:overflowPunct w:val="0"/>
        <w:autoSpaceDE w:val="0"/>
        <w:autoSpaceDN w:val="0"/>
        <w:adjustRightInd w:val="0"/>
        <w:spacing w:after="0" w:line="312" w:lineRule="auto"/>
        <w:ind w:left="284" w:hanging="284"/>
        <w:jc w:val="both"/>
        <w:textAlignment w:val="baseline"/>
        <w:rPr>
          <w:rFonts w:asciiTheme="minorHAnsi" w:hAnsiTheme="minorHAnsi" w:cs="Arial"/>
          <w:b/>
          <w:i/>
        </w:rPr>
      </w:pPr>
      <w:r w:rsidRPr="005F78C4">
        <w:rPr>
          <w:rFonts w:asciiTheme="minorHAnsi" w:hAnsiTheme="minorHAnsi" w:cs="Arial"/>
        </w:rPr>
        <w:t>διευκολύνεται να αναπτύξει μια σχέση εμπιστοσύνης με τον/την εκπαιδευτικό η οποία σχέση από μόνη της μπορεί να καταστεί πηγή μάθησης και ανάπτυξης</w:t>
      </w:r>
    </w:p>
    <w:p w:rsidR="00AD01F2" w:rsidRPr="005F78C4" w:rsidRDefault="00AD01F2" w:rsidP="005F78C4">
      <w:pPr>
        <w:numPr>
          <w:ilvl w:val="0"/>
          <w:numId w:val="27"/>
        </w:numPr>
        <w:overflowPunct w:val="0"/>
        <w:autoSpaceDE w:val="0"/>
        <w:autoSpaceDN w:val="0"/>
        <w:adjustRightInd w:val="0"/>
        <w:spacing w:after="0" w:line="312" w:lineRule="auto"/>
        <w:ind w:left="284" w:hanging="284"/>
        <w:jc w:val="both"/>
        <w:textAlignment w:val="baseline"/>
        <w:rPr>
          <w:rFonts w:asciiTheme="minorHAnsi" w:hAnsiTheme="minorHAnsi" w:cs="Arial"/>
          <w:b/>
          <w:i/>
        </w:rPr>
      </w:pPr>
      <w:r w:rsidRPr="005F78C4">
        <w:rPr>
          <w:rFonts w:asciiTheme="minorHAnsi" w:hAnsiTheme="minorHAnsi" w:cs="Arial"/>
        </w:rPr>
        <w:t>εμπλέκεται ενεργά στο σχεδιασμό της εκπαιδευτικής διαδικασίας</w:t>
      </w:r>
    </w:p>
    <w:p w:rsidR="00AD01F2" w:rsidRPr="005F78C4" w:rsidRDefault="00AD01F2" w:rsidP="005F78C4">
      <w:pPr>
        <w:numPr>
          <w:ilvl w:val="0"/>
          <w:numId w:val="27"/>
        </w:numPr>
        <w:overflowPunct w:val="0"/>
        <w:autoSpaceDE w:val="0"/>
        <w:autoSpaceDN w:val="0"/>
        <w:adjustRightInd w:val="0"/>
        <w:spacing w:after="0" w:line="312" w:lineRule="auto"/>
        <w:ind w:left="284" w:hanging="284"/>
        <w:jc w:val="both"/>
        <w:textAlignment w:val="baseline"/>
        <w:rPr>
          <w:rFonts w:asciiTheme="minorHAnsi" w:hAnsiTheme="minorHAnsi" w:cs="Arial"/>
          <w:b/>
          <w:i/>
        </w:rPr>
      </w:pPr>
      <w:r w:rsidRPr="005F78C4">
        <w:rPr>
          <w:rFonts w:asciiTheme="minorHAnsi" w:hAnsiTheme="minorHAnsi" w:cs="Arial"/>
        </w:rPr>
        <w:t>γίνεται ικανός να συνδέει τα διαδραματιζόμενα στην εκπαιδευτική πράξη, με τις ατομικές του ανάγκες, ανησυχίες, προβληματισμούς</w:t>
      </w:r>
    </w:p>
    <w:p w:rsidR="00AD01F2" w:rsidRPr="005F78C4" w:rsidRDefault="00AD01F2" w:rsidP="005F78C4">
      <w:pPr>
        <w:numPr>
          <w:ilvl w:val="0"/>
          <w:numId w:val="27"/>
        </w:numPr>
        <w:overflowPunct w:val="0"/>
        <w:autoSpaceDE w:val="0"/>
        <w:autoSpaceDN w:val="0"/>
        <w:adjustRightInd w:val="0"/>
        <w:spacing w:after="0" w:line="312" w:lineRule="auto"/>
        <w:ind w:left="284" w:hanging="284"/>
        <w:jc w:val="both"/>
        <w:textAlignment w:val="baseline"/>
        <w:rPr>
          <w:rFonts w:asciiTheme="minorHAnsi" w:hAnsiTheme="minorHAnsi" w:cs="Arial"/>
          <w:b/>
          <w:i/>
        </w:rPr>
      </w:pPr>
      <w:r w:rsidRPr="005F78C4">
        <w:rPr>
          <w:rFonts w:asciiTheme="minorHAnsi" w:hAnsiTheme="minorHAnsi" w:cs="Arial"/>
        </w:rPr>
        <w:t>αποκτά την δυνατότητα επιλογής και προσαρμογής των όσων λαμβάνουν χώρα στην τάξη με τις ιδιαίτερες ανάγκες- ικανότητες και ενδιαφέροντα</w:t>
      </w:r>
    </w:p>
    <w:p w:rsidR="00AD01F2" w:rsidRPr="005F78C4" w:rsidRDefault="00AD01F2" w:rsidP="005F78C4">
      <w:pPr>
        <w:numPr>
          <w:ilvl w:val="0"/>
          <w:numId w:val="27"/>
        </w:numPr>
        <w:overflowPunct w:val="0"/>
        <w:autoSpaceDE w:val="0"/>
        <w:autoSpaceDN w:val="0"/>
        <w:adjustRightInd w:val="0"/>
        <w:spacing w:after="0" w:line="312" w:lineRule="auto"/>
        <w:ind w:left="284" w:hanging="284"/>
        <w:jc w:val="both"/>
        <w:textAlignment w:val="baseline"/>
        <w:rPr>
          <w:rFonts w:asciiTheme="minorHAnsi" w:hAnsiTheme="minorHAnsi" w:cs="Arial"/>
          <w:b/>
          <w:i/>
        </w:rPr>
      </w:pPr>
      <w:r w:rsidRPr="005F78C4">
        <w:rPr>
          <w:rFonts w:asciiTheme="minorHAnsi" w:hAnsiTheme="minorHAnsi" w:cs="Arial"/>
        </w:rPr>
        <w:t>εμπλέκεται δυναμικά και ενεργά στην υλοποίηση των στόχων που από κοινού με τον εκπαιδευτικό έχουν τεθεί</w:t>
      </w:r>
    </w:p>
    <w:p w:rsidR="00AD01F2" w:rsidRPr="005F78C4" w:rsidRDefault="00AD01F2" w:rsidP="005F78C4">
      <w:pPr>
        <w:numPr>
          <w:ilvl w:val="0"/>
          <w:numId w:val="27"/>
        </w:numPr>
        <w:overflowPunct w:val="0"/>
        <w:autoSpaceDE w:val="0"/>
        <w:autoSpaceDN w:val="0"/>
        <w:adjustRightInd w:val="0"/>
        <w:spacing w:after="0" w:line="312" w:lineRule="auto"/>
        <w:ind w:left="284" w:hanging="284"/>
        <w:jc w:val="both"/>
        <w:textAlignment w:val="baseline"/>
        <w:rPr>
          <w:rFonts w:asciiTheme="minorHAnsi" w:hAnsiTheme="minorHAnsi" w:cs="Arial"/>
          <w:b/>
          <w:i/>
        </w:rPr>
      </w:pPr>
      <w:r w:rsidRPr="005F78C4">
        <w:rPr>
          <w:rFonts w:asciiTheme="minorHAnsi" w:hAnsiTheme="minorHAnsi" w:cs="Arial"/>
        </w:rPr>
        <w:t>αναγνωρίζεται ολιστικά σαν μια προσωπικότητα που σκέπτεται, αισθάνεται, και ενεργεί</w:t>
      </w:r>
    </w:p>
    <w:p w:rsidR="00AD01F2" w:rsidRPr="005F78C4" w:rsidRDefault="00AD01F2" w:rsidP="005F78C4">
      <w:pPr>
        <w:numPr>
          <w:ilvl w:val="0"/>
          <w:numId w:val="27"/>
        </w:numPr>
        <w:overflowPunct w:val="0"/>
        <w:autoSpaceDE w:val="0"/>
        <w:autoSpaceDN w:val="0"/>
        <w:adjustRightInd w:val="0"/>
        <w:spacing w:after="0" w:line="312" w:lineRule="auto"/>
        <w:ind w:left="284" w:hanging="284"/>
        <w:jc w:val="both"/>
        <w:textAlignment w:val="baseline"/>
        <w:rPr>
          <w:rFonts w:asciiTheme="minorHAnsi" w:hAnsiTheme="minorHAnsi" w:cs="Arial"/>
          <w:b/>
          <w:i/>
        </w:rPr>
      </w:pPr>
      <w:r w:rsidRPr="005F78C4">
        <w:rPr>
          <w:rFonts w:asciiTheme="minorHAnsi" w:hAnsiTheme="minorHAnsi" w:cs="Arial"/>
        </w:rPr>
        <w:t xml:space="preserve">βιώνει ένα σύστημα αξιολόγησης που σκοπό δεν έχει να τον κατατάξει σε κλίμακα </w:t>
      </w:r>
      <w:r w:rsidRPr="005F78C4">
        <w:rPr>
          <w:rFonts w:asciiTheme="minorHAnsi" w:hAnsiTheme="minorHAnsi" w:cs="Arial"/>
          <w:i/>
        </w:rPr>
        <w:t>του καλού- κακού</w:t>
      </w:r>
      <w:r w:rsidRPr="005F78C4">
        <w:rPr>
          <w:rFonts w:asciiTheme="minorHAnsi" w:hAnsiTheme="minorHAnsi" w:cs="Arial"/>
        </w:rPr>
        <w:t xml:space="preserve"> μαθητή αλλά ένα σύστημα που υπενθυμίζει τις ευθύνες του/ης, τα δικαιώματα και τις υποχρεώσεις του τα οποία βρίσκονται σε δυναμική διαπραγμάτευση με το περιβάλλον του.</w:t>
      </w:r>
    </w:p>
    <w:p w:rsidR="00AD01F2" w:rsidRPr="005F78C4" w:rsidRDefault="00AD01F2" w:rsidP="005F78C4">
      <w:pPr>
        <w:spacing w:after="0" w:line="312" w:lineRule="auto"/>
        <w:jc w:val="both"/>
        <w:rPr>
          <w:rFonts w:asciiTheme="minorHAnsi" w:hAnsiTheme="minorHAnsi" w:cs="Arial"/>
        </w:rPr>
      </w:pPr>
    </w:p>
    <w:p w:rsidR="00AD01F2" w:rsidRPr="005F78C4" w:rsidRDefault="00AD01F2" w:rsidP="005F78C4">
      <w:pPr>
        <w:spacing w:after="0" w:line="312" w:lineRule="auto"/>
        <w:jc w:val="both"/>
        <w:rPr>
          <w:rFonts w:asciiTheme="minorHAnsi" w:hAnsiTheme="minorHAnsi" w:cs="Arial"/>
        </w:rPr>
      </w:pPr>
      <w:r w:rsidRPr="005F78C4">
        <w:rPr>
          <w:rFonts w:asciiTheme="minorHAnsi" w:hAnsiTheme="minorHAnsi" w:cs="Arial"/>
        </w:rPr>
        <w:t xml:space="preserve">Γίνεται φανερό από τα παραπάνω ότι θα πρέπει να δοθεί ιδιαίτερη βαρύτητα στην ανάπτυξη μιας σύγχρονης, ευέλικτης και </w:t>
      </w:r>
      <w:proofErr w:type="spellStart"/>
      <w:r w:rsidRPr="005F78C4">
        <w:rPr>
          <w:rFonts w:asciiTheme="minorHAnsi" w:hAnsiTheme="minorHAnsi" w:cs="Arial"/>
        </w:rPr>
        <w:t>μαθητοκεντρικής</w:t>
      </w:r>
      <w:proofErr w:type="spellEnd"/>
      <w:r w:rsidRPr="005F78C4">
        <w:rPr>
          <w:rFonts w:asciiTheme="minorHAnsi" w:hAnsiTheme="minorHAnsi" w:cs="Arial"/>
        </w:rPr>
        <w:t xml:space="preserve"> </w:t>
      </w:r>
      <w:r w:rsidRPr="005F78C4">
        <w:rPr>
          <w:rFonts w:asciiTheme="minorHAnsi" w:hAnsiTheme="minorHAnsi" w:cs="Arial"/>
          <w:b/>
        </w:rPr>
        <w:t>μεθοδολογίας</w:t>
      </w:r>
      <w:r w:rsidRPr="005F78C4">
        <w:rPr>
          <w:rFonts w:asciiTheme="minorHAnsi" w:hAnsiTheme="minorHAnsi" w:cs="Arial"/>
        </w:rPr>
        <w:t>- υλοποίησης των εκπαιδευτικών στόχων η οποία συμπεριλαμβάνει τις παρακάτω παιδαγωγικές πρακτικές:</w:t>
      </w:r>
    </w:p>
    <w:p w:rsidR="00AD01F2" w:rsidRPr="005F78C4" w:rsidRDefault="00AD01F2" w:rsidP="005F78C4">
      <w:pPr>
        <w:numPr>
          <w:ilvl w:val="0"/>
          <w:numId w:val="28"/>
        </w:numPr>
        <w:spacing w:after="0" w:line="312" w:lineRule="auto"/>
        <w:ind w:left="426" w:hanging="426"/>
        <w:jc w:val="both"/>
        <w:rPr>
          <w:rFonts w:asciiTheme="minorHAnsi" w:hAnsiTheme="minorHAnsi" w:cs="Arial"/>
        </w:rPr>
      </w:pPr>
      <w:r w:rsidRPr="005F78C4">
        <w:rPr>
          <w:rFonts w:asciiTheme="minorHAnsi" w:hAnsiTheme="minorHAnsi" w:cs="Arial"/>
        </w:rPr>
        <w:t>οργάνωση ατομικού φακέλου εξέλιξης (</w:t>
      </w:r>
      <w:proofErr w:type="spellStart"/>
      <w:r w:rsidRPr="005F78C4">
        <w:rPr>
          <w:rFonts w:asciiTheme="minorHAnsi" w:hAnsiTheme="minorHAnsi" w:cs="Arial"/>
        </w:rPr>
        <w:t>portfolio</w:t>
      </w:r>
      <w:proofErr w:type="spellEnd"/>
      <w:r w:rsidRPr="005F78C4">
        <w:rPr>
          <w:rFonts w:asciiTheme="minorHAnsi" w:hAnsiTheme="minorHAnsi" w:cs="Arial"/>
        </w:rPr>
        <w:t>)</w:t>
      </w:r>
    </w:p>
    <w:p w:rsidR="00AD01F2" w:rsidRPr="005F78C4" w:rsidRDefault="00AD01F2" w:rsidP="005F78C4">
      <w:pPr>
        <w:numPr>
          <w:ilvl w:val="0"/>
          <w:numId w:val="28"/>
        </w:numPr>
        <w:overflowPunct w:val="0"/>
        <w:autoSpaceDE w:val="0"/>
        <w:autoSpaceDN w:val="0"/>
        <w:adjustRightInd w:val="0"/>
        <w:spacing w:after="0" w:line="312" w:lineRule="auto"/>
        <w:ind w:left="426" w:hanging="426"/>
        <w:jc w:val="both"/>
        <w:textAlignment w:val="baseline"/>
        <w:rPr>
          <w:rFonts w:asciiTheme="minorHAnsi" w:hAnsiTheme="minorHAnsi" w:cs="Arial"/>
          <w:b/>
          <w:i/>
        </w:rPr>
      </w:pPr>
      <w:r w:rsidRPr="005F78C4">
        <w:rPr>
          <w:rFonts w:asciiTheme="minorHAnsi" w:hAnsiTheme="minorHAnsi" w:cs="Arial"/>
        </w:rPr>
        <w:t>προσκλήσεις- επισκέψεις άλλων στην τάξη (π.χ. μεγαλύτερων μαθητών, άλλων εκπαιδευτικών, επαγγελματιών)</w:t>
      </w:r>
    </w:p>
    <w:p w:rsidR="00AD01F2" w:rsidRPr="005F78C4" w:rsidRDefault="00AD01F2" w:rsidP="005F78C4">
      <w:pPr>
        <w:numPr>
          <w:ilvl w:val="0"/>
          <w:numId w:val="28"/>
        </w:numPr>
        <w:overflowPunct w:val="0"/>
        <w:autoSpaceDE w:val="0"/>
        <w:autoSpaceDN w:val="0"/>
        <w:adjustRightInd w:val="0"/>
        <w:spacing w:after="0" w:line="312" w:lineRule="auto"/>
        <w:ind w:left="426" w:hanging="426"/>
        <w:jc w:val="both"/>
        <w:textAlignment w:val="baseline"/>
        <w:rPr>
          <w:rFonts w:asciiTheme="minorHAnsi" w:hAnsiTheme="minorHAnsi" w:cs="Arial"/>
          <w:b/>
          <w:i/>
        </w:rPr>
      </w:pPr>
      <w:r w:rsidRPr="005F78C4">
        <w:rPr>
          <w:rFonts w:asciiTheme="minorHAnsi" w:hAnsiTheme="minorHAnsi" w:cs="Arial"/>
        </w:rPr>
        <w:t>επισκέψεις σε εργασιακούς χώρους</w:t>
      </w:r>
    </w:p>
    <w:p w:rsidR="00AD01F2" w:rsidRPr="005F78C4" w:rsidRDefault="00AD01F2" w:rsidP="005F78C4">
      <w:pPr>
        <w:numPr>
          <w:ilvl w:val="0"/>
          <w:numId w:val="28"/>
        </w:numPr>
        <w:overflowPunct w:val="0"/>
        <w:autoSpaceDE w:val="0"/>
        <w:autoSpaceDN w:val="0"/>
        <w:adjustRightInd w:val="0"/>
        <w:spacing w:after="0" w:line="312" w:lineRule="auto"/>
        <w:ind w:left="426" w:hanging="426"/>
        <w:jc w:val="both"/>
        <w:textAlignment w:val="baseline"/>
        <w:rPr>
          <w:rFonts w:asciiTheme="minorHAnsi" w:hAnsiTheme="minorHAnsi" w:cs="Arial"/>
          <w:i/>
        </w:rPr>
      </w:pPr>
      <w:r w:rsidRPr="005F78C4">
        <w:rPr>
          <w:rFonts w:asciiTheme="minorHAnsi" w:hAnsiTheme="minorHAnsi" w:cs="Arial"/>
        </w:rPr>
        <w:lastRenderedPageBreak/>
        <w:t>υλοποίηση μικρών ερευνών πεδίου</w:t>
      </w:r>
    </w:p>
    <w:p w:rsidR="00AD01F2" w:rsidRPr="005F78C4" w:rsidRDefault="00AD01F2" w:rsidP="005F78C4">
      <w:pPr>
        <w:numPr>
          <w:ilvl w:val="0"/>
          <w:numId w:val="28"/>
        </w:numPr>
        <w:overflowPunct w:val="0"/>
        <w:autoSpaceDE w:val="0"/>
        <w:autoSpaceDN w:val="0"/>
        <w:adjustRightInd w:val="0"/>
        <w:spacing w:after="0" w:line="312" w:lineRule="auto"/>
        <w:ind w:left="426" w:hanging="426"/>
        <w:jc w:val="both"/>
        <w:textAlignment w:val="baseline"/>
        <w:rPr>
          <w:rFonts w:asciiTheme="minorHAnsi" w:hAnsiTheme="minorHAnsi" w:cs="Arial"/>
          <w:i/>
        </w:rPr>
      </w:pPr>
      <w:r w:rsidRPr="005F78C4">
        <w:rPr>
          <w:rFonts w:asciiTheme="minorHAnsi" w:hAnsiTheme="minorHAnsi" w:cs="Arial"/>
        </w:rPr>
        <w:t>συνεντεύξεις από επαγγελματίες</w:t>
      </w:r>
    </w:p>
    <w:p w:rsidR="00AD01F2" w:rsidRPr="005F78C4" w:rsidRDefault="00AD01F2" w:rsidP="005F78C4">
      <w:pPr>
        <w:numPr>
          <w:ilvl w:val="0"/>
          <w:numId w:val="28"/>
        </w:numPr>
        <w:spacing w:after="0" w:line="312" w:lineRule="auto"/>
        <w:ind w:left="426" w:hanging="426"/>
        <w:jc w:val="both"/>
        <w:rPr>
          <w:rFonts w:asciiTheme="minorHAnsi" w:hAnsiTheme="minorHAnsi" w:cs="Arial"/>
        </w:rPr>
      </w:pPr>
      <w:r w:rsidRPr="005F78C4">
        <w:rPr>
          <w:rFonts w:asciiTheme="minorHAnsi" w:hAnsiTheme="minorHAnsi" w:cs="Arial"/>
        </w:rPr>
        <w:t>οργάνωση, διατήρηση και χρήση αρχείου εκπαιδευτικής και επαγγελματικής πληροφόρησης στο σχολείο/τάξη ανά ομάδα προσανατολισμού</w:t>
      </w:r>
    </w:p>
    <w:p w:rsidR="00AD01F2" w:rsidRPr="005F78C4" w:rsidRDefault="00AD01F2" w:rsidP="005F78C4">
      <w:pPr>
        <w:numPr>
          <w:ilvl w:val="0"/>
          <w:numId w:val="28"/>
        </w:numPr>
        <w:spacing w:after="0" w:line="312" w:lineRule="auto"/>
        <w:ind w:left="426" w:hanging="426"/>
        <w:jc w:val="both"/>
        <w:rPr>
          <w:rFonts w:asciiTheme="minorHAnsi" w:hAnsiTheme="minorHAnsi" w:cs="Arial"/>
        </w:rPr>
      </w:pPr>
      <w:r w:rsidRPr="005F78C4">
        <w:rPr>
          <w:rFonts w:asciiTheme="minorHAnsi" w:hAnsiTheme="minorHAnsi" w:cs="Arial"/>
        </w:rPr>
        <w:t>παρακολούθηση ταινιών και βίντεο</w:t>
      </w:r>
    </w:p>
    <w:p w:rsidR="00AD01F2" w:rsidRPr="005F78C4" w:rsidRDefault="00AD01F2" w:rsidP="005F78C4">
      <w:pPr>
        <w:numPr>
          <w:ilvl w:val="0"/>
          <w:numId w:val="28"/>
        </w:numPr>
        <w:spacing w:after="0" w:line="312" w:lineRule="auto"/>
        <w:ind w:left="426" w:hanging="426"/>
        <w:jc w:val="both"/>
        <w:rPr>
          <w:rFonts w:asciiTheme="minorHAnsi" w:hAnsiTheme="minorHAnsi" w:cs="Arial"/>
        </w:rPr>
      </w:pPr>
      <w:r w:rsidRPr="005F78C4">
        <w:rPr>
          <w:rFonts w:asciiTheme="minorHAnsi" w:hAnsiTheme="minorHAnsi" w:cs="Arial"/>
        </w:rPr>
        <w:t>καταιγισμός ιδεών</w:t>
      </w:r>
    </w:p>
    <w:p w:rsidR="00AD01F2" w:rsidRPr="005F78C4" w:rsidRDefault="00AD01F2" w:rsidP="005F78C4">
      <w:pPr>
        <w:numPr>
          <w:ilvl w:val="0"/>
          <w:numId w:val="28"/>
        </w:numPr>
        <w:spacing w:after="0" w:line="312" w:lineRule="auto"/>
        <w:ind w:left="426" w:hanging="426"/>
        <w:jc w:val="both"/>
        <w:rPr>
          <w:rFonts w:asciiTheme="minorHAnsi" w:hAnsiTheme="minorHAnsi" w:cs="Arial"/>
        </w:rPr>
      </w:pPr>
      <w:r w:rsidRPr="005F78C4">
        <w:rPr>
          <w:rFonts w:asciiTheme="minorHAnsi" w:hAnsiTheme="minorHAnsi" w:cs="Arial"/>
        </w:rPr>
        <w:t>συμπλήρωση ατομικών φύλλων ασκήσεων</w:t>
      </w:r>
    </w:p>
    <w:p w:rsidR="00AD01F2" w:rsidRPr="005F78C4" w:rsidRDefault="00AD01F2" w:rsidP="005F78C4">
      <w:pPr>
        <w:numPr>
          <w:ilvl w:val="0"/>
          <w:numId w:val="28"/>
        </w:numPr>
        <w:spacing w:after="0" w:line="312" w:lineRule="auto"/>
        <w:ind w:left="426" w:hanging="426"/>
        <w:jc w:val="both"/>
        <w:rPr>
          <w:rFonts w:asciiTheme="minorHAnsi" w:hAnsiTheme="minorHAnsi" w:cs="Arial"/>
        </w:rPr>
      </w:pPr>
      <w:r w:rsidRPr="005F78C4">
        <w:rPr>
          <w:rFonts w:asciiTheme="minorHAnsi" w:hAnsiTheme="minorHAnsi" w:cs="Arial"/>
        </w:rPr>
        <w:t>εργασία σε υποομάδες</w:t>
      </w:r>
    </w:p>
    <w:p w:rsidR="00AD01F2" w:rsidRPr="005F78C4" w:rsidRDefault="00AD01F2" w:rsidP="005F78C4">
      <w:pPr>
        <w:numPr>
          <w:ilvl w:val="0"/>
          <w:numId w:val="28"/>
        </w:numPr>
        <w:spacing w:after="0" w:line="312" w:lineRule="auto"/>
        <w:ind w:left="426" w:hanging="426"/>
        <w:jc w:val="both"/>
        <w:rPr>
          <w:rFonts w:asciiTheme="minorHAnsi" w:hAnsiTheme="minorHAnsi" w:cs="Arial"/>
        </w:rPr>
      </w:pPr>
      <w:r w:rsidRPr="005F78C4">
        <w:rPr>
          <w:rFonts w:asciiTheme="minorHAnsi" w:hAnsiTheme="minorHAnsi" w:cs="Arial"/>
        </w:rPr>
        <w:t>υλοποίηση ατομικών- ομαδικών εργασιών</w:t>
      </w:r>
    </w:p>
    <w:p w:rsidR="00AD01F2" w:rsidRPr="005F78C4" w:rsidRDefault="00AD01F2" w:rsidP="005F78C4">
      <w:pPr>
        <w:numPr>
          <w:ilvl w:val="0"/>
          <w:numId w:val="28"/>
        </w:numPr>
        <w:spacing w:after="0" w:line="312" w:lineRule="auto"/>
        <w:ind w:left="426" w:hanging="426"/>
        <w:jc w:val="both"/>
        <w:rPr>
          <w:rFonts w:asciiTheme="minorHAnsi" w:hAnsiTheme="minorHAnsi" w:cs="Arial"/>
        </w:rPr>
      </w:pPr>
      <w:r w:rsidRPr="005F78C4">
        <w:rPr>
          <w:rFonts w:asciiTheme="minorHAnsi" w:hAnsiTheme="minorHAnsi" w:cs="Arial"/>
        </w:rPr>
        <w:t>παίξιμο ρόλων</w:t>
      </w:r>
    </w:p>
    <w:p w:rsidR="00AD01F2" w:rsidRPr="005F78C4" w:rsidRDefault="00AD01F2" w:rsidP="005F78C4">
      <w:pPr>
        <w:numPr>
          <w:ilvl w:val="0"/>
          <w:numId w:val="28"/>
        </w:numPr>
        <w:spacing w:after="0" w:line="312" w:lineRule="auto"/>
        <w:ind w:left="426" w:hanging="426"/>
        <w:jc w:val="both"/>
        <w:rPr>
          <w:rFonts w:asciiTheme="minorHAnsi" w:hAnsiTheme="minorHAnsi" w:cs="Arial"/>
        </w:rPr>
      </w:pPr>
      <w:r w:rsidRPr="005F78C4">
        <w:rPr>
          <w:rFonts w:asciiTheme="minorHAnsi" w:hAnsiTheme="minorHAnsi" w:cs="Arial"/>
        </w:rPr>
        <w:t>παιχνίδια προσομοίωσης</w:t>
      </w:r>
    </w:p>
    <w:p w:rsidR="00AD01F2" w:rsidRPr="005F78C4" w:rsidRDefault="00AD01F2" w:rsidP="005F78C4">
      <w:pPr>
        <w:numPr>
          <w:ilvl w:val="0"/>
          <w:numId w:val="28"/>
        </w:numPr>
        <w:spacing w:after="0" w:line="312" w:lineRule="auto"/>
        <w:ind w:left="426" w:hanging="426"/>
        <w:jc w:val="both"/>
        <w:rPr>
          <w:rFonts w:asciiTheme="minorHAnsi" w:hAnsiTheme="minorHAnsi" w:cs="Arial"/>
        </w:rPr>
      </w:pPr>
      <w:r w:rsidRPr="005F78C4">
        <w:rPr>
          <w:rFonts w:asciiTheme="minorHAnsi" w:hAnsiTheme="minorHAnsi" w:cs="Arial"/>
        </w:rPr>
        <w:t xml:space="preserve">συζήτηση σε ζευγάρια </w:t>
      </w:r>
    </w:p>
    <w:p w:rsidR="00AD01F2" w:rsidRPr="005F78C4" w:rsidRDefault="00AD01F2" w:rsidP="005F78C4">
      <w:pPr>
        <w:numPr>
          <w:ilvl w:val="0"/>
          <w:numId w:val="28"/>
        </w:numPr>
        <w:spacing w:after="0" w:line="312" w:lineRule="auto"/>
        <w:ind w:left="426" w:hanging="426"/>
        <w:jc w:val="both"/>
        <w:rPr>
          <w:rFonts w:asciiTheme="minorHAnsi" w:hAnsiTheme="minorHAnsi" w:cs="Arial"/>
        </w:rPr>
      </w:pPr>
      <w:proofErr w:type="spellStart"/>
      <w:r w:rsidRPr="005F78C4">
        <w:rPr>
          <w:rFonts w:asciiTheme="minorHAnsi" w:hAnsiTheme="minorHAnsi" w:cs="Arial"/>
        </w:rPr>
        <w:t>αλληλοεκπαίδευση</w:t>
      </w:r>
      <w:proofErr w:type="spellEnd"/>
    </w:p>
    <w:p w:rsidR="00AD01F2" w:rsidRPr="005F78C4" w:rsidRDefault="00AD01F2" w:rsidP="005F78C4">
      <w:pPr>
        <w:numPr>
          <w:ilvl w:val="0"/>
          <w:numId w:val="28"/>
        </w:numPr>
        <w:spacing w:after="0" w:line="312" w:lineRule="auto"/>
        <w:ind w:left="426" w:hanging="426"/>
        <w:jc w:val="both"/>
        <w:rPr>
          <w:rFonts w:asciiTheme="minorHAnsi" w:hAnsiTheme="minorHAnsi" w:cs="Arial"/>
        </w:rPr>
      </w:pPr>
      <w:r w:rsidRPr="005F78C4">
        <w:rPr>
          <w:rFonts w:asciiTheme="minorHAnsi" w:hAnsiTheme="minorHAnsi" w:cs="Arial"/>
        </w:rPr>
        <w:t>ασκήσεις επίδειξης</w:t>
      </w:r>
    </w:p>
    <w:p w:rsidR="00AD01F2" w:rsidRPr="005F78C4" w:rsidRDefault="00AD01F2" w:rsidP="005F78C4">
      <w:pPr>
        <w:numPr>
          <w:ilvl w:val="0"/>
          <w:numId w:val="28"/>
        </w:numPr>
        <w:spacing w:after="0" w:line="312" w:lineRule="auto"/>
        <w:ind w:left="426" w:hanging="426"/>
        <w:jc w:val="both"/>
        <w:rPr>
          <w:rFonts w:asciiTheme="minorHAnsi" w:hAnsiTheme="minorHAnsi" w:cs="Arial"/>
        </w:rPr>
      </w:pPr>
      <w:r w:rsidRPr="005F78C4">
        <w:rPr>
          <w:rFonts w:asciiTheme="minorHAnsi" w:hAnsiTheme="minorHAnsi" w:cs="Arial"/>
        </w:rPr>
        <w:t>αξιοποίηση του διαδικτύου για ενεργητική αναζήτηση και αξιολόγηση πληροφοριών</w:t>
      </w:r>
    </w:p>
    <w:p w:rsidR="00AD01F2" w:rsidRPr="005F78C4" w:rsidRDefault="00AD01F2" w:rsidP="005F78C4">
      <w:pPr>
        <w:numPr>
          <w:ilvl w:val="0"/>
          <w:numId w:val="28"/>
        </w:numPr>
        <w:spacing w:after="0" w:line="312" w:lineRule="auto"/>
        <w:ind w:left="426" w:hanging="426"/>
        <w:jc w:val="both"/>
        <w:rPr>
          <w:rFonts w:asciiTheme="minorHAnsi" w:hAnsiTheme="minorHAnsi" w:cs="Arial"/>
        </w:rPr>
      </w:pPr>
      <w:r w:rsidRPr="005F78C4">
        <w:rPr>
          <w:rFonts w:asciiTheme="minorHAnsi" w:hAnsiTheme="minorHAnsi" w:cs="Arial"/>
        </w:rPr>
        <w:t>κριτική μελέτη διεθνών/ευρωπαϊκών κανονισμών και συστημάτων διασφάλισης ποιότητας</w:t>
      </w:r>
    </w:p>
    <w:p w:rsidR="00AD01F2" w:rsidRPr="005F78C4" w:rsidRDefault="00AD01F2" w:rsidP="005F78C4">
      <w:pPr>
        <w:spacing w:after="0" w:line="312" w:lineRule="auto"/>
        <w:jc w:val="both"/>
        <w:rPr>
          <w:rFonts w:asciiTheme="minorHAnsi" w:hAnsiTheme="minorHAnsi" w:cs="Arial"/>
        </w:rPr>
      </w:pPr>
    </w:p>
    <w:p w:rsidR="00AD01F2" w:rsidRPr="005F78C4" w:rsidRDefault="00AD01F2" w:rsidP="005F78C4">
      <w:pPr>
        <w:spacing w:after="0" w:line="312" w:lineRule="auto"/>
        <w:jc w:val="both"/>
        <w:rPr>
          <w:rFonts w:asciiTheme="minorHAnsi" w:hAnsiTheme="minorHAnsi" w:cs="Arial"/>
        </w:rPr>
      </w:pPr>
      <w:r w:rsidRPr="005F78C4">
        <w:rPr>
          <w:rFonts w:asciiTheme="minorHAnsi" w:hAnsiTheme="minorHAnsi" w:cs="Arial"/>
        </w:rPr>
        <w:t xml:space="preserve">Το συγκεκριμένο μάθημα αποτελείται από τρεις θεματικές περιοχές οι οποίες είναι συμπληρωματικές διαμορφώνοντας μια ολιστική προσέγγιση στη </w:t>
      </w:r>
      <w:proofErr w:type="spellStart"/>
      <w:r w:rsidRPr="005F78C4">
        <w:rPr>
          <w:rFonts w:asciiTheme="minorHAnsi" w:hAnsiTheme="minorHAnsi" w:cs="Arial"/>
        </w:rPr>
        <w:t>συνδιαλεκτική</w:t>
      </w:r>
      <w:proofErr w:type="spellEnd"/>
      <w:r w:rsidRPr="005F78C4">
        <w:rPr>
          <w:rFonts w:asciiTheme="minorHAnsi" w:hAnsiTheme="minorHAnsi" w:cs="Arial"/>
        </w:rPr>
        <w:t xml:space="preserve"> σχέση ατόμου- περιβάλλοντος και οι οποίες διερευνούν διαθεματικά τις παρακάτω πτυχές προς διαπραγμάτευση στο πλαίσιο του μαθήματος:</w:t>
      </w:r>
    </w:p>
    <w:p w:rsidR="00CB1497" w:rsidRDefault="00CB1497" w:rsidP="005F78C4">
      <w:pPr>
        <w:spacing w:after="0" w:line="312" w:lineRule="auto"/>
        <w:jc w:val="both"/>
        <w:rPr>
          <w:rFonts w:asciiTheme="minorHAnsi" w:hAnsiTheme="minorHAnsi" w:cs="Arial"/>
          <w:b/>
        </w:rPr>
      </w:pPr>
    </w:p>
    <w:p w:rsidR="00AD01F2" w:rsidRPr="005F78C4" w:rsidRDefault="00AD01F2" w:rsidP="005F78C4">
      <w:pPr>
        <w:spacing w:after="0" w:line="312" w:lineRule="auto"/>
        <w:jc w:val="both"/>
        <w:rPr>
          <w:rFonts w:asciiTheme="minorHAnsi" w:hAnsiTheme="minorHAnsi" w:cs="Arial"/>
          <w:b/>
        </w:rPr>
      </w:pPr>
      <w:r w:rsidRPr="005F78C4">
        <w:rPr>
          <w:rFonts w:asciiTheme="minorHAnsi" w:hAnsiTheme="minorHAnsi" w:cs="Arial"/>
          <w:b/>
        </w:rPr>
        <w:t>α.  Σχολικός Επαγγελματικός Προσανατολισμός</w:t>
      </w:r>
    </w:p>
    <w:p w:rsidR="00AD01F2" w:rsidRPr="005F78C4" w:rsidRDefault="00AD01F2" w:rsidP="005F78C4">
      <w:pPr>
        <w:spacing w:after="0" w:line="312" w:lineRule="auto"/>
        <w:jc w:val="both"/>
        <w:rPr>
          <w:rFonts w:asciiTheme="minorHAnsi" w:hAnsiTheme="minorHAnsi" w:cs="Arial"/>
        </w:rPr>
      </w:pPr>
      <w:r w:rsidRPr="005F78C4">
        <w:rPr>
          <w:rFonts w:asciiTheme="minorHAnsi" w:hAnsiTheme="minorHAnsi" w:cs="Arial"/>
        </w:rPr>
        <w:t>Διερεύνηση της προσωπικότητάς μου (ατομικά χαρακτηριστικά, ενδιαφέροντα, αξίες, προτιμήσεις, δεξιότητες που έχω ή θέλω να καλλιεργήσω) [βλ. Υποστηρικτικά κεφ. 1 κεφ.2</w:t>
      </w:r>
      <w:r w:rsidRPr="005F78C4">
        <w:rPr>
          <w:rFonts w:asciiTheme="minorHAnsi" w:hAnsiTheme="minorHAnsi" w:cs="Arial"/>
          <w:vertAlign w:val="superscript"/>
        </w:rPr>
        <w:t>ο</w:t>
      </w:r>
      <w:r w:rsidRPr="005F78C4">
        <w:rPr>
          <w:rFonts w:asciiTheme="minorHAnsi" w:hAnsiTheme="minorHAnsi" w:cs="Arial"/>
        </w:rPr>
        <w:t>, Σχεδιάζω το μέλλον μου, Βιβλίο μαθητή]</w:t>
      </w:r>
    </w:p>
    <w:p w:rsidR="00AD01F2" w:rsidRPr="005F78C4" w:rsidRDefault="00AD01F2" w:rsidP="005F78C4">
      <w:pPr>
        <w:spacing w:after="0" w:line="312" w:lineRule="auto"/>
        <w:jc w:val="both"/>
        <w:rPr>
          <w:rFonts w:asciiTheme="minorHAnsi" w:hAnsiTheme="minorHAnsi" w:cs="Arial"/>
        </w:rPr>
      </w:pPr>
      <w:r w:rsidRPr="005F78C4">
        <w:rPr>
          <w:rFonts w:asciiTheme="minorHAnsi" w:hAnsiTheme="minorHAnsi" w:cs="Arial"/>
        </w:rPr>
        <w:t xml:space="preserve">Λήψη αποφάσεων (οι εκπαιδευτικές και επαγγελματικές αποφάσεις, προϋποθέσεις, στάδια λήψης μιας απόφασης, σχεδιασμός σταδιοδρομίας) [βλ. Υποστηρικτικά κεφ.8, κεφ. 9, Σχεδιάζω το μέλλον μου, Βιβλίο μαθητή]. </w:t>
      </w:r>
    </w:p>
    <w:p w:rsidR="00AD01F2" w:rsidRPr="005F78C4" w:rsidRDefault="00AD01F2" w:rsidP="005F78C4">
      <w:pPr>
        <w:spacing w:after="0" w:line="312" w:lineRule="auto"/>
        <w:jc w:val="both"/>
        <w:rPr>
          <w:rFonts w:asciiTheme="minorHAnsi" w:hAnsiTheme="minorHAnsi" w:cs="Arial"/>
        </w:rPr>
      </w:pPr>
      <w:r w:rsidRPr="005F78C4">
        <w:rPr>
          <w:rFonts w:asciiTheme="minorHAnsi" w:hAnsiTheme="minorHAnsi" w:cs="Arial"/>
        </w:rPr>
        <w:t>Διαχείριση της πληροφορίας (πηγές πληροφόρησης, κριτική ανάγνωση και αξιολόγηση των πληροφοριών, πηγές εκπαιδευτικής και επαγγελματικής πληροφόρησης)</w:t>
      </w:r>
    </w:p>
    <w:p w:rsidR="00AD01F2" w:rsidRPr="005F78C4" w:rsidRDefault="00AD01F2" w:rsidP="005F78C4">
      <w:pPr>
        <w:spacing w:after="0" w:line="312" w:lineRule="auto"/>
        <w:jc w:val="both"/>
        <w:rPr>
          <w:rFonts w:asciiTheme="minorHAnsi" w:hAnsiTheme="minorHAnsi" w:cs="Arial"/>
        </w:rPr>
      </w:pPr>
      <w:r w:rsidRPr="005F78C4">
        <w:rPr>
          <w:rFonts w:asciiTheme="minorHAnsi" w:hAnsiTheme="minorHAnsi" w:cs="Arial"/>
        </w:rPr>
        <w:t>Προετοιμασία της Μετάβασης: από την εκπαίδευση στην απασχόληση (διερεύνηση εκπαιδευτικού και επαγγελματικού ρόλου, οργάνωση ατομικού σχεδίου δράσης, η δια βίου ατομική και επαγγελματική ανάπτυξη) κεφ. 3, Σχεδιάζω το μέλλον μου, Βιβλίο μαθητή].</w:t>
      </w:r>
    </w:p>
    <w:p w:rsidR="00AD01F2" w:rsidRPr="005F78C4" w:rsidRDefault="00AD01F2" w:rsidP="005F78C4">
      <w:pPr>
        <w:spacing w:after="0" w:line="312" w:lineRule="auto"/>
        <w:jc w:val="both"/>
        <w:rPr>
          <w:rFonts w:asciiTheme="minorHAnsi" w:hAnsiTheme="minorHAnsi" w:cs="Arial"/>
        </w:rPr>
      </w:pPr>
    </w:p>
    <w:p w:rsidR="00AD01F2" w:rsidRPr="005F78C4" w:rsidRDefault="00AD01F2" w:rsidP="005F78C4">
      <w:pPr>
        <w:spacing w:after="0" w:line="312" w:lineRule="auto"/>
        <w:jc w:val="both"/>
        <w:rPr>
          <w:rFonts w:asciiTheme="minorHAnsi" w:hAnsiTheme="minorHAnsi" w:cs="Arial"/>
          <w:b/>
        </w:rPr>
      </w:pPr>
      <w:r w:rsidRPr="005F78C4">
        <w:rPr>
          <w:rFonts w:asciiTheme="minorHAnsi" w:hAnsiTheme="minorHAnsi" w:cs="Arial"/>
          <w:b/>
        </w:rPr>
        <w:t>β. Εργασιακό Περιβάλλον της Ομάδας Προσανατολισμού</w:t>
      </w:r>
    </w:p>
    <w:p w:rsidR="00AD01F2" w:rsidRPr="005F78C4" w:rsidRDefault="00AD01F2" w:rsidP="005F78C4">
      <w:pPr>
        <w:spacing w:after="0" w:line="312" w:lineRule="auto"/>
        <w:jc w:val="both"/>
        <w:rPr>
          <w:rFonts w:asciiTheme="minorHAnsi" w:hAnsiTheme="minorHAnsi" w:cs="Arial"/>
        </w:rPr>
      </w:pPr>
      <w:r w:rsidRPr="005F78C4">
        <w:rPr>
          <w:rFonts w:asciiTheme="minorHAnsi" w:hAnsiTheme="minorHAnsi" w:cs="Arial"/>
        </w:rPr>
        <w:t>Η έννοια της εργασίας και των εργασιακών σχέσεων [διάκριση αμειβόμενης και μη εργασίας σε διαφορετικά κοινωνικά πλαίσια (σπίτι, επαγγελματικό στίβο, ψυχαγωγία, εθελοντισμός), μορφές και είδη εργασίας/ απασχόλησης στην Ελλάδα και Ευρώπη, η πρακτική άσκηση, η μαθητεία]. [ βλ. Υποστηρικτικά κεφ.7, Σχεδιάζω το μέλλον μου, Βιβλίο μαθητή]</w:t>
      </w:r>
    </w:p>
    <w:p w:rsidR="00AD01F2" w:rsidRPr="005F78C4" w:rsidRDefault="00AD01F2" w:rsidP="005F78C4">
      <w:pPr>
        <w:spacing w:after="0" w:line="312" w:lineRule="auto"/>
        <w:jc w:val="both"/>
        <w:rPr>
          <w:rFonts w:asciiTheme="minorHAnsi" w:hAnsiTheme="minorHAnsi" w:cs="Arial"/>
        </w:rPr>
      </w:pPr>
      <w:r w:rsidRPr="005F78C4">
        <w:rPr>
          <w:rFonts w:asciiTheme="minorHAnsi" w:hAnsiTheme="minorHAnsi" w:cs="Arial"/>
        </w:rPr>
        <w:lastRenderedPageBreak/>
        <w:t>Κοινωνική Ασφάλιση (έννοια, ρόλος, ασφαλιστικά ταμεία, δικαιώματα- υποχρεώσεις εργαζομένων &amp; εργοδοτών)</w:t>
      </w:r>
    </w:p>
    <w:p w:rsidR="00AD01F2" w:rsidRPr="005F78C4" w:rsidRDefault="00AD01F2" w:rsidP="005F78C4">
      <w:pPr>
        <w:spacing w:after="0" w:line="312" w:lineRule="auto"/>
        <w:jc w:val="both"/>
        <w:rPr>
          <w:rFonts w:asciiTheme="minorHAnsi" w:hAnsiTheme="minorHAnsi" w:cs="Arial"/>
        </w:rPr>
      </w:pPr>
      <w:r w:rsidRPr="005F78C4">
        <w:rPr>
          <w:rFonts w:asciiTheme="minorHAnsi" w:hAnsiTheme="minorHAnsi" w:cs="Arial"/>
        </w:rPr>
        <w:t>Εργασία/Ανεργία (εξέταση του φαινομένου και σύνδεσή του με ευρύτερες πολιτικές κοινωνικές και οικονομικές συνθήκες σε τοπικό και παγκόσμιο επίπεδο, τρόποι αποτελεσματικότερης διαχείρισης της ανεργίας σε επίπεδο ατόμου- ομάδας- κοινωνίας). [ βλ. Υποστηρικτικά κεφ. 4, κεφ. 5, Σχεδιάζω το μέλλον μου, Βιβλίο μαθητή]</w:t>
      </w:r>
    </w:p>
    <w:p w:rsidR="00AD01F2" w:rsidRPr="005F78C4" w:rsidRDefault="00AD01F2" w:rsidP="005F78C4">
      <w:pPr>
        <w:spacing w:after="0" w:line="312" w:lineRule="auto"/>
        <w:jc w:val="both"/>
        <w:rPr>
          <w:rFonts w:asciiTheme="minorHAnsi" w:hAnsiTheme="minorHAnsi" w:cs="Arial"/>
        </w:rPr>
      </w:pPr>
      <w:r w:rsidRPr="005F78C4">
        <w:rPr>
          <w:rFonts w:asciiTheme="minorHAnsi" w:hAnsiTheme="minorHAnsi" w:cs="Arial"/>
        </w:rPr>
        <w:t>Προσέγγιση της αγοράς εργασίας (αρμόδιοι φορείς, τεχνικές προσέγγισης, είδη και μέσα πληροφόρησης). [βλ. Υποστηρικτικά κεφ.6, Σχεδιάζω το μέλλον μου, Βιβλίο μαθητή]</w:t>
      </w:r>
    </w:p>
    <w:p w:rsidR="00AD01F2" w:rsidRPr="005F78C4" w:rsidRDefault="00AD01F2" w:rsidP="005F78C4">
      <w:pPr>
        <w:spacing w:after="0" w:line="312" w:lineRule="auto"/>
        <w:jc w:val="both"/>
        <w:rPr>
          <w:rFonts w:asciiTheme="minorHAnsi" w:hAnsiTheme="minorHAnsi" w:cs="Arial"/>
        </w:rPr>
      </w:pPr>
      <w:r w:rsidRPr="005F78C4">
        <w:rPr>
          <w:rFonts w:asciiTheme="minorHAnsi" w:hAnsiTheme="minorHAnsi" w:cs="Arial"/>
        </w:rPr>
        <w:t xml:space="preserve">Το προφίλ των επαγγελμάτων που περιλαμβάνει η ομάδα προσανατολισμού (σύνταξη και μελέτη σχετικών επαγγελματικών μονογραφιών που περιλαμβάνουν στοιχεία όπως: τίτλος επαγγέλματος, προϋποθέσεις και ειδικότερες απαιτήσεις άσκησης, αντικείμενα εργασίας, χώροι άσκησης επαγγέλματος, επαγγελματικά δικαιώματα, ευκαιρίες επαγγελματικής εξέλιξης, επαγγελματικοί φορείς/σωματεία </w:t>
      </w:r>
      <w:proofErr w:type="spellStart"/>
      <w:r w:rsidRPr="005F78C4">
        <w:rPr>
          <w:rFonts w:asciiTheme="minorHAnsi" w:hAnsiTheme="minorHAnsi" w:cs="Arial"/>
        </w:rPr>
        <w:t>κ.α</w:t>
      </w:r>
      <w:proofErr w:type="spellEnd"/>
      <w:r w:rsidRPr="005F78C4">
        <w:rPr>
          <w:rFonts w:asciiTheme="minorHAnsi" w:hAnsiTheme="minorHAnsi" w:cs="Arial"/>
        </w:rPr>
        <w:t>)</w:t>
      </w:r>
    </w:p>
    <w:p w:rsidR="00AD01F2" w:rsidRPr="005F78C4" w:rsidRDefault="00AD01F2" w:rsidP="005F78C4">
      <w:pPr>
        <w:spacing w:after="0" w:line="312" w:lineRule="auto"/>
        <w:jc w:val="both"/>
        <w:rPr>
          <w:rFonts w:asciiTheme="minorHAnsi" w:hAnsiTheme="minorHAnsi" w:cs="Arial"/>
        </w:rPr>
      </w:pPr>
    </w:p>
    <w:p w:rsidR="00AD01F2" w:rsidRPr="005F78C4" w:rsidRDefault="00AD01F2" w:rsidP="005F78C4">
      <w:pPr>
        <w:spacing w:after="0" w:line="312" w:lineRule="auto"/>
        <w:jc w:val="both"/>
        <w:rPr>
          <w:rFonts w:asciiTheme="minorHAnsi" w:hAnsiTheme="minorHAnsi" w:cs="Arial"/>
          <w:b/>
        </w:rPr>
      </w:pPr>
      <w:r w:rsidRPr="005F78C4">
        <w:rPr>
          <w:rFonts w:asciiTheme="minorHAnsi" w:hAnsiTheme="minorHAnsi" w:cs="Arial"/>
          <w:b/>
        </w:rPr>
        <w:t>γ. Ασφάλεια και Υγιεινή</w:t>
      </w:r>
    </w:p>
    <w:p w:rsidR="00AD01F2" w:rsidRPr="005F78C4" w:rsidRDefault="00AD01F2" w:rsidP="005F78C4">
      <w:pPr>
        <w:spacing w:after="0" w:line="312" w:lineRule="auto"/>
        <w:jc w:val="both"/>
        <w:rPr>
          <w:rFonts w:asciiTheme="minorHAnsi" w:hAnsiTheme="minorHAnsi" w:cs="Arial"/>
        </w:rPr>
      </w:pPr>
      <w:r w:rsidRPr="005F78C4">
        <w:rPr>
          <w:rFonts w:asciiTheme="minorHAnsi" w:hAnsiTheme="minorHAnsi" w:cs="Arial"/>
        </w:rPr>
        <w:t xml:space="preserve">Δομικά στοιχεία του εργασιακού περιβάλλοντος (φυσικό περιβάλλον, υλικό περιβάλλον, αρχιτεκτονική και εργονομία, κοινωνικό περιβάλλον </w:t>
      </w:r>
      <w:proofErr w:type="spellStart"/>
      <w:r w:rsidRPr="005F78C4">
        <w:rPr>
          <w:rFonts w:asciiTheme="minorHAnsi" w:hAnsiTheme="minorHAnsi" w:cs="Arial"/>
        </w:rPr>
        <w:t>κ.α</w:t>
      </w:r>
      <w:proofErr w:type="spellEnd"/>
      <w:r w:rsidRPr="005F78C4">
        <w:rPr>
          <w:rFonts w:asciiTheme="minorHAnsi" w:hAnsiTheme="minorHAnsi" w:cs="Arial"/>
        </w:rPr>
        <w:t>)</w:t>
      </w:r>
    </w:p>
    <w:p w:rsidR="00AD01F2" w:rsidRPr="005F78C4" w:rsidRDefault="00AD01F2" w:rsidP="005F78C4">
      <w:pPr>
        <w:spacing w:after="0" w:line="312" w:lineRule="auto"/>
        <w:jc w:val="both"/>
        <w:rPr>
          <w:rFonts w:asciiTheme="minorHAnsi" w:hAnsiTheme="minorHAnsi" w:cs="Arial"/>
        </w:rPr>
      </w:pPr>
      <w:r w:rsidRPr="005F78C4">
        <w:rPr>
          <w:rFonts w:asciiTheme="minorHAnsi" w:hAnsiTheme="minorHAnsi" w:cs="Arial"/>
        </w:rPr>
        <w:t>Η έννοια της ασφάλειας και υγείας των εργαζομένων</w:t>
      </w:r>
    </w:p>
    <w:p w:rsidR="00AD01F2" w:rsidRPr="005F78C4" w:rsidRDefault="00AD01F2" w:rsidP="005F78C4">
      <w:pPr>
        <w:spacing w:after="0" w:line="312" w:lineRule="auto"/>
        <w:jc w:val="both"/>
        <w:rPr>
          <w:rFonts w:asciiTheme="minorHAnsi" w:hAnsiTheme="minorHAnsi" w:cs="Arial"/>
        </w:rPr>
      </w:pPr>
      <w:r w:rsidRPr="005F78C4">
        <w:rPr>
          <w:rFonts w:asciiTheme="minorHAnsi" w:hAnsiTheme="minorHAnsi" w:cs="Arial"/>
        </w:rPr>
        <w:t>Όργανα βελτίωσης των συνθηκών εργασίας (αρμόδιες επιτροπές, γιατρός εργασίας, τεχνικός ασφαλείας, ισχύον θεσμικό πλαίσιο)</w:t>
      </w:r>
    </w:p>
    <w:p w:rsidR="00AD01F2" w:rsidRPr="005F78C4" w:rsidRDefault="00AD01F2" w:rsidP="005F78C4">
      <w:pPr>
        <w:spacing w:after="0" w:line="312" w:lineRule="auto"/>
        <w:jc w:val="both"/>
        <w:rPr>
          <w:rFonts w:asciiTheme="minorHAnsi" w:hAnsiTheme="minorHAnsi" w:cs="Arial"/>
        </w:rPr>
      </w:pPr>
      <w:r w:rsidRPr="005F78C4">
        <w:rPr>
          <w:rFonts w:asciiTheme="minorHAnsi" w:hAnsiTheme="minorHAnsi" w:cs="Arial"/>
        </w:rPr>
        <w:t>Μέσα Ατομικής Προστασίας και χρήση τους.</w:t>
      </w:r>
    </w:p>
    <w:p w:rsidR="00AD01F2" w:rsidRPr="005F78C4" w:rsidRDefault="00AD01F2" w:rsidP="005F78C4">
      <w:pPr>
        <w:spacing w:after="0" w:line="312" w:lineRule="auto"/>
        <w:jc w:val="both"/>
        <w:rPr>
          <w:rFonts w:asciiTheme="minorHAnsi" w:hAnsiTheme="minorHAnsi" w:cs="Arial"/>
        </w:rPr>
      </w:pPr>
      <w:r w:rsidRPr="005F78C4">
        <w:rPr>
          <w:rFonts w:asciiTheme="minorHAnsi" w:hAnsiTheme="minorHAnsi" w:cs="Arial"/>
        </w:rPr>
        <w:t>Η έννοια και τρόποι πρόληψης του επαγγελματικού κινδύνου</w:t>
      </w:r>
    </w:p>
    <w:p w:rsidR="00AD01F2" w:rsidRPr="005F78C4" w:rsidRDefault="00AD01F2" w:rsidP="005F78C4">
      <w:pPr>
        <w:spacing w:after="0" w:line="312" w:lineRule="auto"/>
        <w:jc w:val="both"/>
        <w:rPr>
          <w:rFonts w:asciiTheme="minorHAnsi" w:hAnsiTheme="minorHAnsi" w:cs="Arial"/>
        </w:rPr>
      </w:pPr>
      <w:r w:rsidRPr="005F78C4">
        <w:rPr>
          <w:rFonts w:asciiTheme="minorHAnsi" w:hAnsiTheme="minorHAnsi" w:cs="Arial"/>
        </w:rPr>
        <w:t>Εργατικά ατυχήματα – Επαγγελματικές Ασθένειες</w:t>
      </w:r>
    </w:p>
    <w:p w:rsidR="00AD01F2" w:rsidRPr="005F78C4" w:rsidRDefault="00AD01F2" w:rsidP="005F78C4">
      <w:pPr>
        <w:spacing w:after="0" w:line="312" w:lineRule="auto"/>
        <w:jc w:val="both"/>
        <w:rPr>
          <w:rFonts w:asciiTheme="minorHAnsi" w:hAnsiTheme="minorHAnsi" w:cs="Arial"/>
        </w:rPr>
      </w:pPr>
      <w:r w:rsidRPr="005F78C4">
        <w:rPr>
          <w:rFonts w:asciiTheme="minorHAnsi" w:hAnsiTheme="minorHAnsi" w:cs="Arial"/>
        </w:rPr>
        <w:t>Βλαπτικοί παράγοντες και τρόποι περιορισμού τους</w:t>
      </w:r>
    </w:p>
    <w:p w:rsidR="00AD01F2" w:rsidRPr="005F78C4" w:rsidRDefault="00AD01F2" w:rsidP="005F78C4">
      <w:pPr>
        <w:spacing w:after="0" w:line="312" w:lineRule="auto"/>
        <w:jc w:val="both"/>
        <w:rPr>
          <w:rFonts w:asciiTheme="minorHAnsi" w:hAnsiTheme="minorHAnsi" w:cs="Arial"/>
        </w:rPr>
      </w:pPr>
      <w:r w:rsidRPr="005F78C4">
        <w:rPr>
          <w:rFonts w:asciiTheme="minorHAnsi" w:hAnsiTheme="minorHAnsi" w:cs="Arial"/>
        </w:rPr>
        <w:t>Υποχρεώσεις Εργαζομένων – Εργοδοτών και Πολιτείας για τη διασφάλιση της υγείας και ασφάλειας των εργαζομένων.</w:t>
      </w:r>
    </w:p>
    <w:p w:rsidR="00AD01F2" w:rsidRPr="005F78C4" w:rsidRDefault="00AD01F2" w:rsidP="005F78C4">
      <w:pPr>
        <w:spacing w:after="0" w:line="312" w:lineRule="auto"/>
        <w:jc w:val="both"/>
        <w:rPr>
          <w:rFonts w:asciiTheme="minorHAnsi" w:hAnsiTheme="minorHAnsi" w:cs="Arial"/>
          <w:b/>
        </w:rPr>
      </w:pPr>
    </w:p>
    <w:p w:rsidR="00AD01F2" w:rsidRPr="005F78C4" w:rsidRDefault="00AD01F2" w:rsidP="005F78C4">
      <w:pPr>
        <w:spacing w:after="0" w:line="312" w:lineRule="auto"/>
        <w:jc w:val="both"/>
        <w:rPr>
          <w:rFonts w:asciiTheme="minorHAnsi" w:hAnsiTheme="minorHAnsi" w:cs="Arial"/>
          <w:b/>
        </w:rPr>
      </w:pPr>
      <w:r w:rsidRPr="005F78C4">
        <w:rPr>
          <w:rFonts w:asciiTheme="minorHAnsi" w:hAnsiTheme="minorHAnsi" w:cs="Arial"/>
          <w:b/>
        </w:rPr>
        <w:t>Προτεινόμενο Υποστηρικτικό Υλικό:</w:t>
      </w:r>
    </w:p>
    <w:p w:rsidR="00AD01F2" w:rsidRPr="005F78C4" w:rsidRDefault="00AD01F2" w:rsidP="005F78C4">
      <w:pPr>
        <w:pStyle w:val="ab"/>
        <w:numPr>
          <w:ilvl w:val="0"/>
          <w:numId w:val="29"/>
        </w:numPr>
        <w:spacing w:after="0" w:line="312" w:lineRule="auto"/>
        <w:jc w:val="both"/>
        <w:rPr>
          <w:rFonts w:asciiTheme="minorHAnsi" w:hAnsiTheme="minorHAnsi" w:cs="Arial"/>
        </w:rPr>
      </w:pPr>
      <w:r w:rsidRPr="005F78C4">
        <w:rPr>
          <w:rFonts w:asciiTheme="minorHAnsi" w:hAnsiTheme="minorHAnsi" w:cs="Arial"/>
        </w:rPr>
        <w:t>Σχεδιάζω το Μέλλον μου, Βιβλίο Μαθητή</w:t>
      </w:r>
    </w:p>
    <w:p w:rsidR="00AD01F2" w:rsidRPr="005F78C4" w:rsidRDefault="00AD01F2" w:rsidP="005F78C4">
      <w:pPr>
        <w:pStyle w:val="ab"/>
        <w:numPr>
          <w:ilvl w:val="0"/>
          <w:numId w:val="29"/>
        </w:numPr>
        <w:spacing w:after="0" w:line="312" w:lineRule="auto"/>
        <w:jc w:val="both"/>
        <w:rPr>
          <w:rFonts w:asciiTheme="minorHAnsi" w:hAnsiTheme="minorHAnsi" w:cs="Arial"/>
        </w:rPr>
      </w:pPr>
      <w:r w:rsidRPr="005F78C4">
        <w:rPr>
          <w:rFonts w:asciiTheme="minorHAnsi" w:hAnsiTheme="minorHAnsi" w:cs="Arial"/>
        </w:rPr>
        <w:t>Σχεδιάζω το Μέλλον μου, Βιβλίο Καθηγητή</w:t>
      </w:r>
    </w:p>
    <w:p w:rsidR="00AD01F2" w:rsidRPr="005F78C4" w:rsidRDefault="00AD01F2" w:rsidP="005F78C4">
      <w:pPr>
        <w:pStyle w:val="ab"/>
        <w:numPr>
          <w:ilvl w:val="0"/>
          <w:numId w:val="29"/>
        </w:numPr>
        <w:spacing w:after="0" w:line="312" w:lineRule="auto"/>
        <w:jc w:val="both"/>
        <w:rPr>
          <w:rFonts w:asciiTheme="minorHAnsi" w:hAnsiTheme="minorHAnsi" w:cs="Arial"/>
        </w:rPr>
      </w:pPr>
      <w:r w:rsidRPr="005F78C4">
        <w:rPr>
          <w:rFonts w:asciiTheme="minorHAnsi" w:hAnsiTheme="minorHAnsi" w:cs="Arial"/>
        </w:rPr>
        <w:t>Βιβλίο «Εργασιακό Περιβάλλον» του Τομέα (όπου υπάρχει)</w:t>
      </w:r>
    </w:p>
    <w:p w:rsidR="00AD01F2" w:rsidRPr="005F78C4" w:rsidRDefault="00AD01F2" w:rsidP="005F78C4">
      <w:pPr>
        <w:spacing w:after="0" w:line="312" w:lineRule="auto"/>
        <w:jc w:val="both"/>
        <w:rPr>
          <w:rFonts w:asciiTheme="minorHAnsi" w:hAnsiTheme="minorHAnsi" w:cs="Arial"/>
        </w:rPr>
      </w:pPr>
    </w:p>
    <w:p w:rsidR="00AD01F2" w:rsidRPr="005F78C4" w:rsidRDefault="00AD01F2" w:rsidP="005F78C4">
      <w:pPr>
        <w:spacing w:after="0" w:line="312" w:lineRule="auto"/>
        <w:jc w:val="both"/>
        <w:rPr>
          <w:rFonts w:asciiTheme="minorHAnsi" w:hAnsiTheme="minorHAnsi" w:cs="Arial"/>
          <w:b/>
        </w:rPr>
      </w:pPr>
      <w:r w:rsidRPr="005F78C4">
        <w:rPr>
          <w:rFonts w:asciiTheme="minorHAnsi" w:hAnsiTheme="minorHAnsi" w:cs="Arial"/>
          <w:b/>
        </w:rPr>
        <w:t>Χρήσιμες Ιστοσελίδες</w:t>
      </w:r>
    </w:p>
    <w:p w:rsidR="00AD01F2" w:rsidRPr="005F78C4" w:rsidRDefault="00AD01F2" w:rsidP="005F78C4">
      <w:pPr>
        <w:pStyle w:val="ab"/>
        <w:numPr>
          <w:ilvl w:val="0"/>
          <w:numId w:val="30"/>
        </w:numPr>
        <w:spacing w:after="0" w:line="312" w:lineRule="auto"/>
        <w:rPr>
          <w:rFonts w:asciiTheme="minorHAnsi" w:hAnsiTheme="minorHAnsi" w:cs="Arial"/>
        </w:rPr>
      </w:pPr>
      <w:r w:rsidRPr="005F78C4">
        <w:rPr>
          <w:rFonts w:asciiTheme="minorHAnsi" w:hAnsiTheme="minorHAnsi" w:cs="Arial"/>
        </w:rPr>
        <w:t xml:space="preserve">Διαδικτυακή πύλη εφήβων (ΕΟΠΠΕΠ):  </w:t>
      </w:r>
      <w:hyperlink r:id="rId31" w:history="1">
        <w:r w:rsidRPr="005F78C4">
          <w:rPr>
            <w:rStyle w:val="-"/>
            <w:rFonts w:asciiTheme="minorHAnsi" w:hAnsiTheme="minorHAnsi"/>
            <w:color w:val="auto"/>
            <w:sz w:val="22"/>
            <w:szCs w:val="22"/>
          </w:rPr>
          <w:t>http://www.eoppep.gr/teens/</w:t>
        </w:r>
      </w:hyperlink>
    </w:p>
    <w:p w:rsidR="00AD01F2" w:rsidRPr="005F78C4" w:rsidRDefault="00AD01F2" w:rsidP="005F78C4">
      <w:pPr>
        <w:pStyle w:val="ab"/>
        <w:numPr>
          <w:ilvl w:val="0"/>
          <w:numId w:val="30"/>
        </w:numPr>
        <w:spacing w:after="0" w:line="312" w:lineRule="auto"/>
        <w:rPr>
          <w:rFonts w:asciiTheme="minorHAnsi" w:hAnsiTheme="minorHAnsi" w:cs="Arial"/>
        </w:rPr>
      </w:pPr>
      <w:r w:rsidRPr="005F78C4">
        <w:rPr>
          <w:rFonts w:asciiTheme="minorHAnsi" w:hAnsiTheme="minorHAnsi" w:cs="Arial"/>
        </w:rPr>
        <w:t xml:space="preserve">Οργανισμός Απασχόλησης Εργατικού Δυναμικού: </w:t>
      </w:r>
      <w:hyperlink r:id="rId32" w:history="1">
        <w:r w:rsidRPr="005F78C4">
          <w:rPr>
            <w:rStyle w:val="-"/>
            <w:rFonts w:asciiTheme="minorHAnsi" w:hAnsiTheme="minorHAnsi"/>
            <w:color w:val="auto"/>
            <w:sz w:val="22"/>
            <w:szCs w:val="22"/>
          </w:rPr>
          <w:t>http://www.oaed.gr</w:t>
        </w:r>
      </w:hyperlink>
      <w:r w:rsidRPr="005F78C4">
        <w:rPr>
          <w:rFonts w:asciiTheme="minorHAnsi" w:hAnsiTheme="minorHAnsi" w:cs="Arial"/>
        </w:rPr>
        <w:t xml:space="preserve"> </w:t>
      </w:r>
    </w:p>
    <w:p w:rsidR="00AD01F2" w:rsidRPr="005F78C4" w:rsidRDefault="00AD01F2" w:rsidP="005F78C4">
      <w:pPr>
        <w:pStyle w:val="ab"/>
        <w:numPr>
          <w:ilvl w:val="0"/>
          <w:numId w:val="30"/>
        </w:numPr>
        <w:spacing w:after="0" w:line="312" w:lineRule="auto"/>
        <w:rPr>
          <w:rFonts w:asciiTheme="minorHAnsi" w:hAnsiTheme="minorHAnsi" w:cs="Arial"/>
        </w:rPr>
      </w:pPr>
      <w:r w:rsidRPr="005F78C4">
        <w:rPr>
          <w:rFonts w:asciiTheme="minorHAnsi" w:hAnsiTheme="minorHAnsi" w:cs="Arial"/>
        </w:rPr>
        <w:t xml:space="preserve">Ινστιτούτο Εργασίας ΓΕΣΕΕ: </w:t>
      </w:r>
      <w:hyperlink r:id="rId33" w:history="1">
        <w:r w:rsidRPr="005F78C4">
          <w:rPr>
            <w:rStyle w:val="-"/>
            <w:rFonts w:asciiTheme="minorHAnsi" w:hAnsiTheme="minorHAnsi"/>
            <w:color w:val="auto"/>
            <w:sz w:val="22"/>
            <w:szCs w:val="22"/>
          </w:rPr>
          <w:t>http://www.inegsee.gr/</w:t>
        </w:r>
      </w:hyperlink>
    </w:p>
    <w:p w:rsidR="00AD01F2" w:rsidRPr="005F78C4" w:rsidRDefault="00AD01F2" w:rsidP="005F78C4">
      <w:pPr>
        <w:pStyle w:val="ab"/>
        <w:numPr>
          <w:ilvl w:val="0"/>
          <w:numId w:val="30"/>
        </w:numPr>
        <w:spacing w:after="0" w:line="312" w:lineRule="auto"/>
        <w:rPr>
          <w:rFonts w:asciiTheme="minorHAnsi" w:hAnsiTheme="minorHAnsi" w:cs="Arial"/>
        </w:rPr>
      </w:pPr>
      <w:r w:rsidRPr="005F78C4">
        <w:rPr>
          <w:rFonts w:asciiTheme="minorHAnsi" w:hAnsiTheme="minorHAnsi" w:cs="Arial"/>
        </w:rPr>
        <w:t xml:space="preserve">Γενική Συνομοσπονδία Εργατών Ελλάδας: </w:t>
      </w:r>
      <w:hyperlink r:id="rId34" w:history="1">
        <w:r w:rsidRPr="005F78C4">
          <w:rPr>
            <w:rStyle w:val="-"/>
            <w:rFonts w:asciiTheme="minorHAnsi" w:hAnsiTheme="minorHAnsi"/>
            <w:color w:val="auto"/>
            <w:sz w:val="22"/>
            <w:szCs w:val="22"/>
          </w:rPr>
          <w:t>http://www.gsevee.gr/</w:t>
        </w:r>
      </w:hyperlink>
    </w:p>
    <w:p w:rsidR="00AD01F2" w:rsidRPr="005F78C4" w:rsidRDefault="00AD01F2" w:rsidP="005F78C4">
      <w:pPr>
        <w:pStyle w:val="a"/>
        <w:numPr>
          <w:ilvl w:val="0"/>
          <w:numId w:val="30"/>
        </w:numPr>
        <w:tabs>
          <w:tab w:val="left" w:pos="720"/>
        </w:tabs>
        <w:spacing w:line="312" w:lineRule="auto"/>
        <w:rPr>
          <w:rFonts w:asciiTheme="minorHAnsi" w:hAnsiTheme="minorHAnsi" w:cs="Arial"/>
          <w:sz w:val="22"/>
          <w:szCs w:val="22"/>
          <w:lang w:val="el-GR"/>
        </w:rPr>
      </w:pPr>
      <w:r w:rsidRPr="005F78C4">
        <w:rPr>
          <w:rFonts w:asciiTheme="minorHAnsi" w:hAnsiTheme="minorHAnsi" w:cs="Arial"/>
          <w:sz w:val="22"/>
          <w:szCs w:val="22"/>
          <w:lang w:val="el-GR"/>
        </w:rPr>
        <w:t xml:space="preserve">Εθνικό Ινστιτούτο Εργασίας &amp; Ανθρωπίνου Δυναμικού: </w:t>
      </w:r>
      <w:hyperlink r:id="rId35" w:history="1">
        <w:r w:rsidRPr="005F78C4">
          <w:rPr>
            <w:rStyle w:val="-"/>
            <w:rFonts w:asciiTheme="minorHAnsi" w:eastAsia="Calibri" w:hAnsiTheme="minorHAnsi"/>
            <w:color w:val="auto"/>
            <w:sz w:val="22"/>
            <w:szCs w:val="22"/>
          </w:rPr>
          <w:t>http</w:t>
        </w:r>
        <w:r w:rsidRPr="005F78C4">
          <w:rPr>
            <w:rStyle w:val="-"/>
            <w:rFonts w:asciiTheme="minorHAnsi" w:eastAsia="Calibri" w:hAnsiTheme="minorHAnsi"/>
            <w:color w:val="auto"/>
            <w:sz w:val="22"/>
            <w:szCs w:val="22"/>
            <w:lang w:val="el-GR"/>
          </w:rPr>
          <w:t>://</w:t>
        </w:r>
        <w:r w:rsidRPr="005F78C4">
          <w:rPr>
            <w:rStyle w:val="-"/>
            <w:rFonts w:asciiTheme="minorHAnsi" w:eastAsia="Calibri" w:hAnsiTheme="minorHAnsi"/>
            <w:color w:val="auto"/>
            <w:sz w:val="22"/>
            <w:szCs w:val="22"/>
          </w:rPr>
          <w:t>www</w:t>
        </w:r>
        <w:r w:rsidRPr="005F78C4">
          <w:rPr>
            <w:rStyle w:val="-"/>
            <w:rFonts w:asciiTheme="minorHAnsi" w:eastAsia="Calibri" w:hAnsiTheme="minorHAnsi"/>
            <w:color w:val="auto"/>
            <w:sz w:val="22"/>
            <w:szCs w:val="22"/>
            <w:lang w:val="el-GR"/>
          </w:rPr>
          <w:t>.</w:t>
        </w:r>
        <w:proofErr w:type="spellStart"/>
        <w:r w:rsidRPr="005F78C4">
          <w:rPr>
            <w:rStyle w:val="-"/>
            <w:rFonts w:asciiTheme="minorHAnsi" w:eastAsia="Calibri" w:hAnsiTheme="minorHAnsi"/>
            <w:color w:val="auto"/>
            <w:sz w:val="22"/>
            <w:szCs w:val="22"/>
          </w:rPr>
          <w:t>eiead</w:t>
        </w:r>
        <w:proofErr w:type="spellEnd"/>
        <w:r w:rsidRPr="005F78C4">
          <w:rPr>
            <w:rStyle w:val="-"/>
            <w:rFonts w:asciiTheme="minorHAnsi" w:eastAsia="Calibri" w:hAnsiTheme="minorHAnsi"/>
            <w:color w:val="auto"/>
            <w:sz w:val="22"/>
            <w:szCs w:val="22"/>
            <w:lang w:val="el-GR"/>
          </w:rPr>
          <w:t>.</w:t>
        </w:r>
        <w:proofErr w:type="spellStart"/>
        <w:r w:rsidRPr="005F78C4">
          <w:rPr>
            <w:rStyle w:val="-"/>
            <w:rFonts w:asciiTheme="minorHAnsi" w:eastAsia="Calibri" w:hAnsiTheme="minorHAnsi"/>
            <w:color w:val="auto"/>
            <w:sz w:val="22"/>
            <w:szCs w:val="22"/>
          </w:rPr>
          <w:t>gr</w:t>
        </w:r>
        <w:proofErr w:type="spellEnd"/>
        <w:r w:rsidRPr="005F78C4">
          <w:rPr>
            <w:rStyle w:val="-"/>
            <w:rFonts w:asciiTheme="minorHAnsi" w:eastAsia="Calibri" w:hAnsiTheme="minorHAnsi"/>
            <w:color w:val="auto"/>
            <w:sz w:val="22"/>
            <w:szCs w:val="22"/>
            <w:lang w:val="el-GR"/>
          </w:rPr>
          <w:t>/</w:t>
        </w:r>
      </w:hyperlink>
    </w:p>
    <w:p w:rsidR="00AD01F2" w:rsidRPr="005F78C4" w:rsidRDefault="00AD01F2" w:rsidP="005F78C4">
      <w:pPr>
        <w:spacing w:after="0" w:line="312" w:lineRule="auto"/>
        <w:jc w:val="center"/>
        <w:rPr>
          <w:rFonts w:asciiTheme="minorHAnsi" w:eastAsia="Batang" w:hAnsiTheme="minorHAnsi" w:cs="Arial"/>
          <w:b/>
        </w:rPr>
      </w:pPr>
    </w:p>
    <w:p w:rsidR="009E2468" w:rsidRDefault="009E2468">
      <w:pPr>
        <w:spacing w:after="0" w:line="240" w:lineRule="auto"/>
        <w:rPr>
          <w:rFonts w:cs="Arial"/>
          <w:b/>
        </w:rPr>
      </w:pPr>
      <w:r>
        <w:rPr>
          <w:rFonts w:cs="Arial"/>
          <w:b/>
        </w:rPr>
        <w:br w:type="page"/>
      </w:r>
    </w:p>
    <w:p w:rsidR="00AD01F2" w:rsidRPr="006458BE" w:rsidRDefault="00AD01F2" w:rsidP="005F78C4">
      <w:pPr>
        <w:spacing w:after="0" w:line="312" w:lineRule="auto"/>
        <w:jc w:val="both"/>
        <w:rPr>
          <w:rFonts w:cs="Arial"/>
          <w:b/>
        </w:rPr>
      </w:pPr>
      <w:r w:rsidRPr="006458BE">
        <w:rPr>
          <w:rFonts w:cs="Arial"/>
          <w:b/>
        </w:rPr>
        <w:lastRenderedPageBreak/>
        <w:t>Οδηγίες Διδασκαλίας</w:t>
      </w:r>
    </w:p>
    <w:p w:rsidR="00AD01F2" w:rsidRPr="005168B1" w:rsidRDefault="00AD01F2" w:rsidP="005F78C4">
      <w:pPr>
        <w:spacing w:after="0" w:line="312" w:lineRule="auto"/>
        <w:jc w:val="both"/>
        <w:rPr>
          <w:rFonts w:cs="Arial"/>
        </w:rPr>
      </w:pPr>
      <w:r w:rsidRPr="006458BE">
        <w:rPr>
          <w:rFonts w:cs="Arial"/>
        </w:rPr>
        <w:t xml:space="preserve">Για τον Σχολικό Επαγγελματικό Προσανατολισμό ισχύουν οι ίδιες οδηγίες διδασκαλίας για </w:t>
      </w:r>
      <w:r w:rsidR="005168B1">
        <w:rPr>
          <w:rFonts w:cs="Arial"/>
        </w:rPr>
        <w:t>όλες τις ομάδες προσανατολισμού</w:t>
      </w:r>
      <w:r w:rsidR="005168B1" w:rsidRPr="005168B1">
        <w:rPr>
          <w:rFonts w:cs="Arial"/>
        </w:rPr>
        <w:t>.</w:t>
      </w:r>
    </w:p>
    <w:p w:rsidR="005168B1" w:rsidRPr="005168B1" w:rsidRDefault="005168B1" w:rsidP="005F78C4">
      <w:pPr>
        <w:spacing w:after="0" w:line="312" w:lineRule="auto"/>
        <w:jc w:val="both"/>
        <w:rPr>
          <w:rFonts w:cs="Arial"/>
        </w:rPr>
      </w:pPr>
    </w:p>
    <w:p w:rsidR="005168B1" w:rsidRPr="005168B1" w:rsidRDefault="005168B1" w:rsidP="005168B1">
      <w:pPr>
        <w:shd w:val="clear" w:color="auto" w:fill="FFFFFF" w:themeFill="background1"/>
        <w:spacing w:after="0" w:line="312" w:lineRule="auto"/>
        <w:jc w:val="both"/>
        <w:rPr>
          <w:rFonts w:cs="Arial"/>
        </w:rPr>
      </w:pPr>
      <w:r w:rsidRPr="005168B1">
        <w:rPr>
          <w:rFonts w:eastAsia="Batang" w:cs="Arial"/>
        </w:rPr>
        <w:t xml:space="preserve">Ειδικά για </w:t>
      </w:r>
      <w:r w:rsidRPr="005168B1">
        <w:rPr>
          <w:rFonts w:cs="Arial"/>
        </w:rPr>
        <w:t xml:space="preserve">την Ομάδα Προσανατολισμού Γεωπονίας, Τεχνολογίας Τροφίμων και Διατροφής </w:t>
      </w:r>
      <w:r>
        <w:rPr>
          <w:rFonts w:cs="Arial"/>
        </w:rPr>
        <w:t>ισχύουν επιπλέον τα ακόλουθα:</w:t>
      </w:r>
    </w:p>
    <w:p w:rsidR="005168B1" w:rsidRPr="006458BE" w:rsidRDefault="005168B1" w:rsidP="005168B1">
      <w:pPr>
        <w:spacing w:after="0" w:line="240" w:lineRule="auto"/>
        <w:jc w:val="center"/>
        <w:rPr>
          <w:rFonts w:cs="Arial"/>
        </w:rPr>
      </w:pPr>
    </w:p>
    <w:p w:rsidR="005168B1" w:rsidRPr="006458BE" w:rsidRDefault="005168B1" w:rsidP="005168B1">
      <w:pPr>
        <w:spacing w:after="0" w:line="312" w:lineRule="auto"/>
        <w:jc w:val="both"/>
        <w:rPr>
          <w:rFonts w:cs="Arial"/>
          <w:b/>
        </w:rPr>
      </w:pPr>
      <w:r w:rsidRPr="006458BE">
        <w:rPr>
          <w:rFonts w:cs="Arial"/>
          <w:b/>
        </w:rPr>
        <w:t xml:space="preserve">Διδακτικά Εγχειρίδια: </w:t>
      </w:r>
    </w:p>
    <w:p w:rsidR="005168B1" w:rsidRPr="008D2A4E" w:rsidRDefault="005168B1" w:rsidP="005168B1">
      <w:pPr>
        <w:spacing w:after="0" w:line="312" w:lineRule="auto"/>
        <w:jc w:val="both"/>
        <w:rPr>
          <w:rFonts w:cs="Arial"/>
        </w:rPr>
      </w:pPr>
      <w:r>
        <w:rPr>
          <w:rFonts w:cs="Arial"/>
        </w:rPr>
        <w:t>1</w:t>
      </w:r>
      <w:r w:rsidRPr="008D2A4E">
        <w:rPr>
          <w:rFonts w:cs="Arial"/>
        </w:rPr>
        <w:t xml:space="preserve">.Σχολικός Επαγγελματικός Προσανατολισμός «Σχεδιάζω το μέλλον μου» Α΄ τάξη Γεν. Λυκείου </w:t>
      </w:r>
    </w:p>
    <w:p w:rsidR="005168B1" w:rsidRPr="006458BE" w:rsidRDefault="005168B1" w:rsidP="005168B1">
      <w:pPr>
        <w:spacing w:after="0" w:line="312" w:lineRule="auto"/>
        <w:jc w:val="both"/>
        <w:rPr>
          <w:rFonts w:cs="Arial"/>
        </w:rPr>
      </w:pPr>
      <w:r>
        <w:rPr>
          <w:rFonts w:cs="Arial"/>
        </w:rPr>
        <w:t>2</w:t>
      </w:r>
      <w:r w:rsidRPr="008D2A4E">
        <w:rPr>
          <w:rFonts w:cs="Arial"/>
        </w:rPr>
        <w:t xml:space="preserve">.«Εργασιακό Περιβάλλον του Τομέα Γεωπονίας, Τροφίμων και Περιβάλλοντος», Παπαγεωργίου Κ., </w:t>
      </w:r>
      <w:proofErr w:type="spellStart"/>
      <w:r w:rsidRPr="008D2A4E">
        <w:rPr>
          <w:rFonts w:cs="Arial"/>
        </w:rPr>
        <w:t>Τσανικλίδης</w:t>
      </w:r>
      <w:proofErr w:type="spellEnd"/>
      <w:r w:rsidRPr="008D2A4E">
        <w:rPr>
          <w:rFonts w:cs="Arial"/>
        </w:rPr>
        <w:t xml:space="preserve"> Φ., Α’ Τάξη ΤΕΕ, 1</w:t>
      </w:r>
      <w:r w:rsidRPr="008D2A4E">
        <w:rPr>
          <w:rFonts w:cs="Arial"/>
          <w:vertAlign w:val="superscript"/>
        </w:rPr>
        <w:t>ος</w:t>
      </w:r>
      <w:r w:rsidRPr="008D2A4E">
        <w:rPr>
          <w:rFonts w:cs="Arial"/>
        </w:rPr>
        <w:t xml:space="preserve"> Κύκλος</w:t>
      </w:r>
      <w:r w:rsidRPr="006458BE">
        <w:rPr>
          <w:rFonts w:cs="Arial"/>
        </w:rPr>
        <w:tab/>
      </w:r>
    </w:p>
    <w:p w:rsidR="00AD01F2" w:rsidRPr="006458BE" w:rsidRDefault="00AD01F2" w:rsidP="005F78C4">
      <w:pPr>
        <w:spacing w:after="0" w:line="312" w:lineRule="auto"/>
        <w:jc w:val="both"/>
        <w:rPr>
          <w:rFonts w:cs="Arial"/>
          <w:b/>
        </w:rPr>
      </w:pPr>
    </w:p>
    <w:p w:rsidR="00AD01F2" w:rsidRPr="006458BE" w:rsidRDefault="00AD01F2" w:rsidP="005F78C4">
      <w:pPr>
        <w:spacing w:after="0" w:line="312" w:lineRule="auto"/>
        <w:jc w:val="both"/>
        <w:rPr>
          <w:rFonts w:cs="Arial"/>
          <w:b/>
        </w:rPr>
      </w:pPr>
      <w:r w:rsidRPr="006458BE">
        <w:rPr>
          <w:rFonts w:cs="Arial"/>
          <w:b/>
        </w:rPr>
        <w:t>Περιβάλλον Εργασίας – Ασφάλεια και Υγιεινή</w:t>
      </w:r>
    </w:p>
    <w:p w:rsidR="00AD01F2" w:rsidRPr="005168B1" w:rsidRDefault="008D2A4E" w:rsidP="005F78C4">
      <w:pPr>
        <w:spacing w:after="0" w:line="312" w:lineRule="auto"/>
        <w:jc w:val="both"/>
        <w:rPr>
          <w:rFonts w:cs="Arial"/>
          <w:b/>
        </w:rPr>
      </w:pPr>
      <w:r w:rsidRPr="005F78C4">
        <w:rPr>
          <w:rFonts w:cs="Arial"/>
          <w:b/>
        </w:rPr>
        <w:t>ΓΕΝΙΚΟΣ ΣΚΟΠΟΣ</w:t>
      </w:r>
      <w:r w:rsidR="00AD01F2" w:rsidRPr="005F78C4">
        <w:rPr>
          <w:rFonts w:cs="Arial"/>
          <w:b/>
        </w:rPr>
        <w:t xml:space="preserve">: </w:t>
      </w:r>
      <w:r w:rsidR="00AD01F2" w:rsidRPr="006458BE">
        <w:rPr>
          <w:rFonts w:cs="Arial"/>
        </w:rPr>
        <w:t>Να φέρει τους μαθητές σε επαφή με  τη φυσιογνωμία και το περιεχόμενο του τομέα Γεωπονίας-Τροφίμων και Περιβάλλοντος ώστε να γνωρίσουν τα χαρακτηριστικά, τις επαγγελματικές δυνατότητες και τις προοπτικές που προσφέρει στον Ελλαδικό χώρο στο πλαίσιο της Ενιαίας Ευρωπαϊκής Αγοράς.</w:t>
      </w:r>
    </w:p>
    <w:p w:rsidR="005F78C4" w:rsidRPr="006458BE" w:rsidRDefault="005F78C4" w:rsidP="005F78C4">
      <w:pPr>
        <w:spacing w:after="0" w:line="312" w:lineRule="auto"/>
        <w:jc w:val="both"/>
        <w:rPr>
          <w:rFonts w:cs="Arial"/>
        </w:rPr>
      </w:pPr>
    </w:p>
    <w:p w:rsidR="00AD01F2" w:rsidRPr="006458BE" w:rsidRDefault="00AD01F2" w:rsidP="005F78C4">
      <w:pPr>
        <w:spacing w:after="0" w:line="312" w:lineRule="auto"/>
        <w:rPr>
          <w:rFonts w:cs="Arial"/>
          <w:color w:val="FF0000"/>
        </w:rPr>
        <w:sectPr w:rsidR="00AD01F2" w:rsidRPr="006458BE">
          <w:pgSz w:w="11906" w:h="16838"/>
          <w:pgMar w:top="1440" w:right="1080" w:bottom="1440" w:left="1080" w:header="708" w:footer="708" w:gutter="0"/>
          <w:paperSrc w:first="62944" w:other="62944"/>
          <w:cols w:space="720"/>
        </w:sectPr>
      </w:pPr>
    </w:p>
    <w:p w:rsidR="00AD01F2" w:rsidRPr="006458BE" w:rsidRDefault="00AD01F2" w:rsidP="004E7100">
      <w:pPr>
        <w:spacing w:after="0" w:line="240" w:lineRule="auto"/>
        <w:rPr>
          <w:rFonts w:cs="Arial"/>
          <w:b/>
        </w:rPr>
      </w:pPr>
      <w:r w:rsidRPr="006458BE">
        <w:rPr>
          <w:rFonts w:cs="Arial"/>
          <w:b/>
        </w:rPr>
        <w:lastRenderedPageBreak/>
        <w:t xml:space="preserve"> ΕΙΣΑΓΩΓΗ</w:t>
      </w:r>
    </w:p>
    <w:tbl>
      <w:tblPr>
        <w:tblW w:w="1417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827"/>
        <w:gridCol w:w="3544"/>
        <w:gridCol w:w="3260"/>
        <w:gridCol w:w="2268"/>
        <w:gridCol w:w="1276"/>
      </w:tblGrid>
      <w:tr w:rsidR="00AD01F2" w:rsidRPr="006458BE" w:rsidTr="005F78C4">
        <w:trPr>
          <w:cantSplit/>
        </w:trPr>
        <w:tc>
          <w:tcPr>
            <w:tcW w:w="3828" w:type="dxa"/>
            <w:tcBorders>
              <w:top w:val="single" w:sz="12" w:space="0" w:color="auto"/>
              <w:left w:val="single" w:sz="12" w:space="0" w:color="auto"/>
              <w:bottom w:val="single" w:sz="6" w:space="0" w:color="auto"/>
              <w:right w:val="single" w:sz="6" w:space="0" w:color="auto"/>
            </w:tcBorders>
            <w:vAlign w:val="center"/>
            <w:hideMark/>
          </w:tcPr>
          <w:p w:rsidR="00AD01F2" w:rsidRPr="006458BE" w:rsidRDefault="00AD01F2" w:rsidP="005F78C4">
            <w:pPr>
              <w:spacing w:after="0" w:line="240" w:lineRule="auto"/>
              <w:jc w:val="center"/>
              <w:rPr>
                <w:rFonts w:cs="Arial"/>
                <w:b/>
                <w:i/>
              </w:rPr>
            </w:pPr>
            <w:r w:rsidRPr="006458BE">
              <w:rPr>
                <w:rFonts w:cs="Arial"/>
                <w:b/>
                <w:i/>
              </w:rPr>
              <w:t>ΕΠΙΜΕΡΟΥΣ ΣΤΟΧΟΙ</w:t>
            </w:r>
          </w:p>
        </w:tc>
        <w:tc>
          <w:tcPr>
            <w:tcW w:w="3544" w:type="dxa"/>
            <w:tcBorders>
              <w:top w:val="single" w:sz="12" w:space="0" w:color="auto"/>
              <w:left w:val="single" w:sz="6" w:space="0" w:color="auto"/>
              <w:bottom w:val="single" w:sz="6" w:space="0" w:color="auto"/>
              <w:right w:val="single" w:sz="6" w:space="0" w:color="auto"/>
            </w:tcBorders>
            <w:vAlign w:val="center"/>
            <w:hideMark/>
          </w:tcPr>
          <w:p w:rsidR="00AD01F2" w:rsidRPr="006458BE" w:rsidRDefault="00AD01F2" w:rsidP="005F78C4">
            <w:pPr>
              <w:spacing w:after="0" w:line="240" w:lineRule="auto"/>
              <w:jc w:val="center"/>
              <w:rPr>
                <w:rFonts w:cs="Arial"/>
                <w:b/>
                <w:i/>
              </w:rPr>
            </w:pPr>
            <w:r w:rsidRPr="006458BE">
              <w:rPr>
                <w:rFonts w:cs="Arial"/>
                <w:b/>
                <w:i/>
              </w:rPr>
              <w:t>ΠΕΡΙΕΧΟΜΕΝΟ</w:t>
            </w:r>
          </w:p>
        </w:tc>
        <w:tc>
          <w:tcPr>
            <w:tcW w:w="3260" w:type="dxa"/>
            <w:tcBorders>
              <w:top w:val="single" w:sz="12" w:space="0" w:color="auto"/>
              <w:left w:val="single" w:sz="6" w:space="0" w:color="auto"/>
              <w:bottom w:val="single" w:sz="6" w:space="0" w:color="auto"/>
              <w:right w:val="single" w:sz="6" w:space="0" w:color="auto"/>
            </w:tcBorders>
            <w:vAlign w:val="center"/>
            <w:hideMark/>
          </w:tcPr>
          <w:p w:rsidR="00AD01F2" w:rsidRPr="006458BE" w:rsidRDefault="00AD01F2" w:rsidP="005F78C4">
            <w:pPr>
              <w:pStyle w:val="16"/>
              <w:spacing w:after="0" w:line="240" w:lineRule="auto"/>
              <w:jc w:val="center"/>
              <w:rPr>
                <w:rFonts w:ascii="Calibri" w:hAnsi="Calibri"/>
                <w:i/>
              </w:rPr>
            </w:pPr>
            <w:r w:rsidRPr="006458BE">
              <w:rPr>
                <w:rFonts w:ascii="Calibri" w:hAnsi="Calibri"/>
                <w:i/>
              </w:rPr>
              <w:t>ΔΡΑΣΤΗΡΙΟΤΗΤΕΣ</w:t>
            </w:r>
          </w:p>
        </w:tc>
        <w:tc>
          <w:tcPr>
            <w:tcW w:w="2268" w:type="dxa"/>
            <w:tcBorders>
              <w:top w:val="single" w:sz="12" w:space="0" w:color="auto"/>
              <w:left w:val="single" w:sz="6" w:space="0" w:color="auto"/>
              <w:bottom w:val="single" w:sz="6" w:space="0" w:color="auto"/>
              <w:right w:val="single" w:sz="6" w:space="0" w:color="auto"/>
            </w:tcBorders>
            <w:vAlign w:val="center"/>
            <w:hideMark/>
          </w:tcPr>
          <w:p w:rsidR="00AD01F2" w:rsidRPr="006458BE" w:rsidRDefault="00AD01F2" w:rsidP="005F78C4">
            <w:pPr>
              <w:pStyle w:val="16"/>
              <w:spacing w:after="0" w:line="240" w:lineRule="auto"/>
              <w:jc w:val="center"/>
              <w:rPr>
                <w:rFonts w:ascii="Calibri" w:hAnsi="Calibri"/>
                <w:i/>
              </w:rPr>
            </w:pPr>
            <w:r w:rsidRPr="006458BE">
              <w:rPr>
                <w:rFonts w:ascii="Calibri" w:hAnsi="Calibri"/>
                <w:i/>
              </w:rPr>
              <w:t>ΑΞΙΟΛΟΓΗΣΗ</w:t>
            </w:r>
          </w:p>
        </w:tc>
        <w:tc>
          <w:tcPr>
            <w:tcW w:w="1276" w:type="dxa"/>
            <w:tcBorders>
              <w:top w:val="single" w:sz="12" w:space="0" w:color="auto"/>
              <w:left w:val="single" w:sz="6" w:space="0" w:color="auto"/>
              <w:bottom w:val="single" w:sz="6" w:space="0" w:color="auto"/>
              <w:right w:val="single" w:sz="12" w:space="0" w:color="auto"/>
            </w:tcBorders>
            <w:vAlign w:val="center"/>
            <w:hideMark/>
          </w:tcPr>
          <w:p w:rsidR="00AD01F2" w:rsidRPr="006458BE" w:rsidRDefault="00AD01F2" w:rsidP="005F78C4">
            <w:pPr>
              <w:pStyle w:val="16"/>
              <w:spacing w:after="0" w:line="240" w:lineRule="auto"/>
              <w:jc w:val="center"/>
              <w:rPr>
                <w:rFonts w:ascii="Calibri" w:hAnsi="Calibri"/>
                <w:i/>
              </w:rPr>
            </w:pPr>
            <w:r w:rsidRPr="006458BE">
              <w:rPr>
                <w:rFonts w:ascii="Calibri" w:hAnsi="Calibri"/>
                <w:i/>
              </w:rPr>
              <w:t>ΩΡΕΣ</w:t>
            </w:r>
          </w:p>
        </w:tc>
      </w:tr>
      <w:tr w:rsidR="00AD01F2" w:rsidRPr="006458BE" w:rsidTr="00AD01F2">
        <w:trPr>
          <w:cantSplit/>
          <w:trHeight w:val="3863"/>
        </w:trPr>
        <w:tc>
          <w:tcPr>
            <w:tcW w:w="3828" w:type="dxa"/>
            <w:tcBorders>
              <w:top w:val="single" w:sz="6" w:space="0" w:color="auto"/>
              <w:left w:val="single" w:sz="12" w:space="0" w:color="auto"/>
              <w:bottom w:val="single" w:sz="6"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 xml:space="preserve">Να γνωρίσει την αναγκαιότητα του τομέα μέσω των παραγομένων προϊόντων και υπηρεσιών. </w:t>
            </w:r>
          </w:p>
          <w:p w:rsidR="00AD01F2" w:rsidRPr="006458BE" w:rsidRDefault="00AD01F2" w:rsidP="004E7100">
            <w:pPr>
              <w:spacing w:after="0" w:line="240" w:lineRule="auto"/>
              <w:rPr>
                <w:rFonts w:cs="Arial"/>
              </w:rPr>
            </w:pPr>
            <w:r w:rsidRPr="006458BE">
              <w:rPr>
                <w:rFonts w:cs="Arial"/>
              </w:rPr>
              <w:t>Να διακρίνει  τα προϊόντα με τη μεγαλύτερη οικονομική σημασία για τη χώρα μας.</w:t>
            </w:r>
          </w:p>
        </w:tc>
        <w:tc>
          <w:tcPr>
            <w:tcW w:w="3544"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Διάρθρωση του τομέα</w:t>
            </w:r>
          </w:p>
          <w:p w:rsidR="00AD01F2" w:rsidRPr="006458BE" w:rsidRDefault="00AD01F2" w:rsidP="004E7100">
            <w:pPr>
              <w:spacing w:after="0" w:line="240" w:lineRule="auto"/>
              <w:rPr>
                <w:rFonts w:cs="Arial"/>
              </w:rPr>
            </w:pPr>
            <w:r w:rsidRPr="006458BE">
              <w:rPr>
                <w:rFonts w:cs="Arial"/>
              </w:rPr>
              <w:t>Παραγόμενα προϊόντα φυτικής και ζωικής προέλευσης. Μεταποιημένα προϊόντα, εμπορία και διάθεση. Προϊόντα βι</w:t>
            </w:r>
            <w:bookmarkStart w:id="1" w:name="_GoBack"/>
            <w:bookmarkEnd w:id="1"/>
            <w:r w:rsidRPr="006458BE">
              <w:rPr>
                <w:rFonts w:cs="Arial"/>
              </w:rPr>
              <w:t>ολογικής γεωργίας-</w:t>
            </w:r>
            <w:proofErr w:type="spellStart"/>
            <w:r w:rsidRPr="006458BE">
              <w:rPr>
                <w:rFonts w:cs="Arial"/>
              </w:rPr>
              <w:t>Αγροτοτουρισμός.</w:t>
            </w:r>
            <w:proofErr w:type="spellEnd"/>
            <w:r w:rsidRPr="006458BE">
              <w:rPr>
                <w:rFonts w:cs="Arial"/>
              </w:rPr>
              <w:t xml:space="preserve"> Αρχιτεκτονική τοπίου-</w:t>
            </w:r>
            <w:proofErr w:type="spellStart"/>
            <w:r w:rsidRPr="006458BE">
              <w:rPr>
                <w:rFonts w:cs="Arial"/>
              </w:rPr>
              <w:t>κηποτεχνία.</w:t>
            </w:r>
            <w:proofErr w:type="spellEnd"/>
          </w:p>
          <w:p w:rsidR="00AD01F2" w:rsidRPr="006458BE" w:rsidRDefault="00AD01F2" w:rsidP="004E7100">
            <w:pPr>
              <w:spacing w:after="0" w:line="240" w:lineRule="auto"/>
              <w:rPr>
                <w:rFonts w:cs="Arial"/>
              </w:rPr>
            </w:pPr>
            <w:r w:rsidRPr="006458BE">
              <w:rPr>
                <w:rFonts w:cs="Arial"/>
              </w:rPr>
              <w:t xml:space="preserve">Οικονομικά στοιχεία (είδη προϊόντων και υπηρεσιών, παραγόμενες ποσότητες, εισαγωγές και εξαγωγές, προοπτικές στα πλαίσια της παγκοσμιοποίησης των αγορών).  </w:t>
            </w:r>
          </w:p>
        </w:tc>
        <w:tc>
          <w:tcPr>
            <w:tcW w:w="3260"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Διάλεξη, συζήτηση</w:t>
            </w:r>
          </w:p>
          <w:p w:rsidR="00AD01F2" w:rsidRPr="006458BE" w:rsidRDefault="00AD01F2" w:rsidP="004E7100">
            <w:pPr>
              <w:spacing w:after="0" w:line="240" w:lineRule="auto"/>
              <w:rPr>
                <w:rFonts w:cs="Arial"/>
              </w:rPr>
            </w:pPr>
            <w:proofErr w:type="spellStart"/>
            <w:r w:rsidRPr="006458BE">
              <w:rPr>
                <w:rFonts w:cs="Arial"/>
              </w:rPr>
              <w:t>Slides</w:t>
            </w:r>
            <w:proofErr w:type="spellEnd"/>
          </w:p>
          <w:p w:rsidR="00AD01F2" w:rsidRPr="006458BE" w:rsidRDefault="00AD01F2" w:rsidP="004E7100">
            <w:pPr>
              <w:spacing w:after="0" w:line="240" w:lineRule="auto"/>
              <w:rPr>
                <w:rFonts w:cs="Arial"/>
              </w:rPr>
            </w:pPr>
            <w:proofErr w:type="spellStart"/>
            <w:r w:rsidRPr="006458BE">
              <w:rPr>
                <w:rFonts w:cs="Arial"/>
              </w:rPr>
              <w:t>Επιδιασκόπιο</w:t>
            </w:r>
            <w:proofErr w:type="spellEnd"/>
          </w:p>
          <w:p w:rsidR="00AD01F2" w:rsidRPr="006458BE" w:rsidRDefault="00AD01F2" w:rsidP="004E7100">
            <w:pPr>
              <w:spacing w:after="0" w:line="240" w:lineRule="auto"/>
              <w:rPr>
                <w:rFonts w:cs="Arial"/>
              </w:rPr>
            </w:pPr>
            <w:r w:rsidRPr="006458BE">
              <w:rPr>
                <w:rFonts w:cs="Arial"/>
              </w:rPr>
              <w:t>Φωτογραφίες</w:t>
            </w:r>
          </w:p>
          <w:p w:rsidR="00AD01F2" w:rsidRPr="006458BE" w:rsidRDefault="00AD01F2" w:rsidP="004E7100">
            <w:pPr>
              <w:spacing w:after="0" w:line="240" w:lineRule="auto"/>
              <w:rPr>
                <w:rFonts w:cs="Arial"/>
              </w:rPr>
            </w:pPr>
            <w:r w:rsidRPr="006458BE">
              <w:rPr>
                <w:rFonts w:cs="Arial"/>
              </w:rPr>
              <w:t xml:space="preserve">Αναζήτηση στοιχείων για την Ελληνική Αγροτική παραγωγή και την Ελληνική Βιομηχανία Τροφίμων, από υπηρεσίες (πχ Υπουργείο Γεωργίας, ΕΟΤ), το Internet </w:t>
            </w:r>
            <w:proofErr w:type="spellStart"/>
            <w:r w:rsidRPr="006458BE">
              <w:rPr>
                <w:rFonts w:cs="Arial"/>
              </w:rPr>
              <w:t>κ.λ.π</w:t>
            </w:r>
            <w:proofErr w:type="spellEnd"/>
            <w:r w:rsidRPr="006458BE">
              <w:rPr>
                <w:rFonts w:cs="Arial"/>
              </w:rPr>
              <w:t>.</w:t>
            </w:r>
          </w:p>
        </w:tc>
        <w:tc>
          <w:tcPr>
            <w:tcW w:w="2268" w:type="dxa"/>
            <w:tcBorders>
              <w:top w:val="single" w:sz="6" w:space="0" w:color="auto"/>
              <w:left w:val="single" w:sz="6" w:space="0" w:color="auto"/>
              <w:bottom w:val="single" w:sz="6"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-Ομαδικές εργασίες για τη συλλογή των στοιχείων</w:t>
            </w:r>
          </w:p>
        </w:tc>
        <w:tc>
          <w:tcPr>
            <w:tcW w:w="1276" w:type="dxa"/>
            <w:tcBorders>
              <w:top w:val="single" w:sz="6" w:space="0" w:color="auto"/>
              <w:left w:val="single" w:sz="6" w:space="0" w:color="auto"/>
              <w:bottom w:val="nil"/>
              <w:right w:val="single" w:sz="12" w:space="0" w:color="auto"/>
            </w:tcBorders>
          </w:tcPr>
          <w:p w:rsidR="00AD01F2" w:rsidRPr="006458BE" w:rsidRDefault="00AD01F2" w:rsidP="004E7100">
            <w:pPr>
              <w:spacing w:after="0" w:line="240" w:lineRule="auto"/>
              <w:jc w:val="center"/>
              <w:rPr>
                <w:rFonts w:cs="Arial"/>
              </w:rPr>
            </w:pPr>
          </w:p>
          <w:p w:rsidR="00AD01F2" w:rsidRPr="006458BE" w:rsidRDefault="00AD01F2" w:rsidP="004E7100">
            <w:pPr>
              <w:spacing w:after="0" w:line="240" w:lineRule="auto"/>
              <w:jc w:val="center"/>
              <w:rPr>
                <w:rFonts w:cs="Arial"/>
              </w:rPr>
            </w:pPr>
            <w:r w:rsidRPr="006458BE">
              <w:rPr>
                <w:rFonts w:cs="Arial"/>
              </w:rPr>
              <w:t>5</w:t>
            </w:r>
          </w:p>
        </w:tc>
      </w:tr>
      <w:tr w:rsidR="00AD01F2" w:rsidRPr="006458BE" w:rsidTr="00AD01F2">
        <w:trPr>
          <w:cantSplit/>
        </w:trPr>
        <w:tc>
          <w:tcPr>
            <w:tcW w:w="3828" w:type="dxa"/>
            <w:tcBorders>
              <w:top w:val="single" w:sz="6" w:space="0" w:color="auto"/>
              <w:left w:val="single" w:sz="12" w:space="0" w:color="auto"/>
              <w:bottom w:val="single" w:sz="12"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Να γνωρίσουν τους χώρους εργασίας.</w:t>
            </w:r>
          </w:p>
          <w:p w:rsidR="00AD01F2" w:rsidRPr="006458BE" w:rsidRDefault="00AD01F2" w:rsidP="004E7100">
            <w:pPr>
              <w:spacing w:after="0" w:line="240" w:lineRule="auto"/>
              <w:rPr>
                <w:rFonts w:cs="Arial"/>
              </w:rPr>
            </w:pPr>
            <w:r w:rsidRPr="006458BE">
              <w:rPr>
                <w:rFonts w:cs="Arial"/>
              </w:rPr>
              <w:t xml:space="preserve">Να αναγνωρίσουν τα διάφορα επαγγέλματα και εξειδικεύσεις που εμπλέκονται στο χώρο της Γεωπονίας-Τροφίμων και Περιβάλλοντος. </w:t>
            </w:r>
          </w:p>
        </w:tc>
        <w:tc>
          <w:tcPr>
            <w:tcW w:w="3544" w:type="dxa"/>
            <w:tcBorders>
              <w:top w:val="single" w:sz="6" w:space="0" w:color="auto"/>
              <w:left w:val="single" w:sz="6" w:space="0" w:color="auto"/>
              <w:bottom w:val="single" w:sz="12"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 xml:space="preserve">Περιγραφή των  διαφόρων επαγγελμάτων σχετικά : </w:t>
            </w:r>
          </w:p>
          <w:p w:rsidR="00AD01F2" w:rsidRPr="006458BE" w:rsidRDefault="00AD01F2" w:rsidP="004E7100">
            <w:pPr>
              <w:spacing w:after="0" w:line="240" w:lineRule="auto"/>
              <w:rPr>
                <w:rFonts w:cs="Arial"/>
              </w:rPr>
            </w:pPr>
            <w:r w:rsidRPr="006458BE">
              <w:rPr>
                <w:rFonts w:cs="Arial"/>
              </w:rPr>
              <w:t>-με την παραγωγή, επεξεργασία-μεταποίηση, εμπορία αγροτικών προϊόντων.</w:t>
            </w:r>
          </w:p>
          <w:p w:rsidR="00AD01F2" w:rsidRPr="006458BE" w:rsidRDefault="00AD01F2" w:rsidP="004E7100">
            <w:pPr>
              <w:spacing w:after="0" w:line="240" w:lineRule="auto"/>
              <w:rPr>
                <w:rFonts w:cs="Arial"/>
              </w:rPr>
            </w:pPr>
            <w:r w:rsidRPr="006458BE">
              <w:rPr>
                <w:rFonts w:cs="Arial"/>
              </w:rPr>
              <w:t>-με τη μελέτη και υλοποίηση έργων αρχιτεκτονικής τοπίου-</w:t>
            </w:r>
            <w:proofErr w:type="spellStart"/>
            <w:r w:rsidRPr="006458BE">
              <w:rPr>
                <w:rFonts w:cs="Arial"/>
              </w:rPr>
              <w:t>κηποτεχνίας.</w:t>
            </w:r>
            <w:proofErr w:type="spellEnd"/>
          </w:p>
          <w:p w:rsidR="00AD01F2" w:rsidRPr="006458BE" w:rsidRDefault="00AD01F2" w:rsidP="004E7100">
            <w:pPr>
              <w:spacing w:after="0" w:line="240" w:lineRule="auto"/>
              <w:rPr>
                <w:rFonts w:cs="Arial"/>
              </w:rPr>
            </w:pPr>
            <w:r w:rsidRPr="006458BE">
              <w:rPr>
                <w:rFonts w:cs="Arial"/>
              </w:rPr>
              <w:t xml:space="preserve">-με τη βιολογική γεωργία και τον </w:t>
            </w:r>
            <w:proofErr w:type="spellStart"/>
            <w:r w:rsidRPr="006458BE">
              <w:rPr>
                <w:rFonts w:cs="Arial"/>
              </w:rPr>
              <w:t>αγροτοτουρισμό</w:t>
            </w:r>
            <w:proofErr w:type="spellEnd"/>
            <w:r w:rsidRPr="006458BE">
              <w:rPr>
                <w:rFonts w:cs="Arial"/>
              </w:rPr>
              <w:t>.</w:t>
            </w:r>
          </w:p>
        </w:tc>
        <w:tc>
          <w:tcPr>
            <w:tcW w:w="3260" w:type="dxa"/>
            <w:tcBorders>
              <w:top w:val="single" w:sz="6" w:space="0" w:color="auto"/>
              <w:left w:val="single" w:sz="6" w:space="0" w:color="auto"/>
              <w:bottom w:val="single" w:sz="12"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-Διάλεξη, συζήτηση</w:t>
            </w:r>
          </w:p>
          <w:p w:rsidR="00AD01F2" w:rsidRPr="006458BE" w:rsidRDefault="00AD01F2" w:rsidP="004E7100">
            <w:pPr>
              <w:spacing w:after="0" w:line="240" w:lineRule="auto"/>
              <w:rPr>
                <w:rFonts w:cs="Arial"/>
              </w:rPr>
            </w:pPr>
            <w:r w:rsidRPr="006458BE">
              <w:rPr>
                <w:rFonts w:cs="Arial"/>
              </w:rPr>
              <w:t>-</w:t>
            </w:r>
            <w:proofErr w:type="spellStart"/>
            <w:r w:rsidRPr="006458BE">
              <w:rPr>
                <w:rFonts w:cs="Arial"/>
              </w:rPr>
              <w:t>Επιδιασκόπιο</w:t>
            </w:r>
            <w:proofErr w:type="spellEnd"/>
          </w:p>
          <w:p w:rsidR="00AD01F2" w:rsidRPr="006458BE" w:rsidRDefault="00AD01F2" w:rsidP="004E7100">
            <w:pPr>
              <w:spacing w:after="0" w:line="240" w:lineRule="auto"/>
              <w:rPr>
                <w:rFonts w:cs="Arial"/>
              </w:rPr>
            </w:pPr>
            <w:r w:rsidRPr="006458BE">
              <w:rPr>
                <w:rFonts w:cs="Arial"/>
              </w:rPr>
              <w:t>-</w:t>
            </w:r>
            <w:proofErr w:type="spellStart"/>
            <w:r w:rsidRPr="006458BE">
              <w:rPr>
                <w:rFonts w:cs="Arial"/>
              </w:rPr>
              <w:t>Slides</w:t>
            </w:r>
            <w:proofErr w:type="spellEnd"/>
          </w:p>
          <w:p w:rsidR="00AD01F2" w:rsidRPr="006458BE" w:rsidRDefault="00AD01F2" w:rsidP="004E7100">
            <w:pPr>
              <w:spacing w:after="0" w:line="240" w:lineRule="auto"/>
              <w:rPr>
                <w:rFonts w:cs="Arial"/>
              </w:rPr>
            </w:pPr>
            <w:r w:rsidRPr="006458BE">
              <w:rPr>
                <w:rFonts w:cs="Arial"/>
              </w:rPr>
              <w:t>-Διαλέξεις από ειδικούς διαφόρων επαγγελμάτων του τομέα.</w:t>
            </w:r>
          </w:p>
          <w:p w:rsidR="00AD01F2" w:rsidRPr="006458BE" w:rsidRDefault="00AD01F2" w:rsidP="004E7100">
            <w:pPr>
              <w:spacing w:after="0" w:line="240" w:lineRule="auto"/>
              <w:rPr>
                <w:rFonts w:cs="Arial"/>
              </w:rPr>
            </w:pPr>
            <w:r w:rsidRPr="006458BE">
              <w:rPr>
                <w:rFonts w:cs="Arial"/>
              </w:rPr>
              <w:t>-Επισκέψεις σε επιχειρήσεις του τομέα.</w:t>
            </w:r>
          </w:p>
        </w:tc>
        <w:tc>
          <w:tcPr>
            <w:tcW w:w="2268" w:type="dxa"/>
            <w:tcBorders>
              <w:top w:val="single" w:sz="6" w:space="0" w:color="auto"/>
              <w:left w:val="single" w:sz="6" w:space="0" w:color="auto"/>
              <w:bottom w:val="single" w:sz="12"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-Ανάθεση σε ομάδες μαθητών εργασιών που θα αφορούν τα χαρακτηριστικά των διαφόρων κατηγοριών επαγγελμάτων.</w:t>
            </w:r>
          </w:p>
        </w:tc>
        <w:tc>
          <w:tcPr>
            <w:tcW w:w="1276" w:type="dxa"/>
            <w:tcBorders>
              <w:top w:val="single" w:sz="6" w:space="0" w:color="auto"/>
              <w:left w:val="single" w:sz="6" w:space="0" w:color="auto"/>
              <w:bottom w:val="single" w:sz="12" w:space="0" w:color="auto"/>
              <w:right w:val="single" w:sz="12" w:space="0" w:color="auto"/>
            </w:tcBorders>
          </w:tcPr>
          <w:p w:rsidR="00AD01F2" w:rsidRPr="006458BE" w:rsidRDefault="00AD01F2" w:rsidP="004E7100">
            <w:pPr>
              <w:spacing w:after="0" w:line="240" w:lineRule="auto"/>
              <w:jc w:val="center"/>
              <w:rPr>
                <w:rFonts w:cs="Arial"/>
              </w:rPr>
            </w:pPr>
          </w:p>
          <w:p w:rsidR="00AD01F2" w:rsidRPr="006458BE" w:rsidRDefault="00AD01F2" w:rsidP="004E7100">
            <w:pPr>
              <w:spacing w:after="0" w:line="240" w:lineRule="auto"/>
              <w:jc w:val="center"/>
              <w:rPr>
                <w:rFonts w:cs="Arial"/>
              </w:rPr>
            </w:pPr>
            <w:r w:rsidRPr="006458BE">
              <w:rPr>
                <w:rFonts w:cs="Arial"/>
              </w:rPr>
              <w:t>8</w:t>
            </w:r>
          </w:p>
        </w:tc>
      </w:tr>
    </w:tbl>
    <w:p w:rsidR="00AD01F2" w:rsidRPr="006458BE" w:rsidRDefault="00AD01F2" w:rsidP="004E7100">
      <w:pPr>
        <w:spacing w:after="0" w:line="240" w:lineRule="auto"/>
        <w:rPr>
          <w:rFonts w:cs="Arial"/>
          <w:color w:val="FF0000"/>
        </w:rPr>
      </w:pPr>
      <w:r w:rsidRPr="006458BE">
        <w:rPr>
          <w:rFonts w:cs="Arial"/>
          <w:color w:val="FF0000"/>
        </w:rPr>
        <w:br w:type="page"/>
      </w:r>
    </w:p>
    <w:tbl>
      <w:tblPr>
        <w:tblW w:w="141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795"/>
        <w:gridCol w:w="3545"/>
        <w:gridCol w:w="3261"/>
        <w:gridCol w:w="2268"/>
        <w:gridCol w:w="1276"/>
      </w:tblGrid>
      <w:tr w:rsidR="00AD01F2" w:rsidRPr="006458BE" w:rsidTr="005F78C4">
        <w:trPr>
          <w:cantSplit/>
        </w:trPr>
        <w:tc>
          <w:tcPr>
            <w:tcW w:w="3794" w:type="dxa"/>
            <w:tcBorders>
              <w:top w:val="single" w:sz="6" w:space="0" w:color="auto"/>
              <w:left w:val="single" w:sz="12" w:space="0" w:color="auto"/>
              <w:bottom w:val="single" w:sz="6" w:space="0" w:color="auto"/>
              <w:right w:val="single" w:sz="6" w:space="0" w:color="auto"/>
            </w:tcBorders>
            <w:vAlign w:val="center"/>
            <w:hideMark/>
          </w:tcPr>
          <w:p w:rsidR="00AD01F2" w:rsidRPr="006458BE" w:rsidRDefault="00AD01F2" w:rsidP="005F78C4">
            <w:pPr>
              <w:spacing w:after="0" w:line="240" w:lineRule="auto"/>
              <w:jc w:val="center"/>
              <w:rPr>
                <w:rFonts w:cs="Arial"/>
                <w:b/>
                <w:i/>
              </w:rPr>
            </w:pPr>
            <w:r w:rsidRPr="006458BE">
              <w:rPr>
                <w:rFonts w:cs="Arial"/>
                <w:b/>
                <w:i/>
              </w:rPr>
              <w:lastRenderedPageBreak/>
              <w:t>ΕΠΙΜΕΡΟΥΣ ΣΤΟΧΟΙ</w:t>
            </w:r>
          </w:p>
        </w:tc>
        <w:tc>
          <w:tcPr>
            <w:tcW w:w="3544" w:type="dxa"/>
            <w:tcBorders>
              <w:top w:val="single" w:sz="6" w:space="0" w:color="auto"/>
              <w:left w:val="single" w:sz="6" w:space="0" w:color="auto"/>
              <w:bottom w:val="single" w:sz="6" w:space="0" w:color="auto"/>
              <w:right w:val="single" w:sz="6" w:space="0" w:color="auto"/>
            </w:tcBorders>
            <w:vAlign w:val="center"/>
            <w:hideMark/>
          </w:tcPr>
          <w:p w:rsidR="00AD01F2" w:rsidRPr="006458BE" w:rsidRDefault="00AD01F2" w:rsidP="005F78C4">
            <w:pPr>
              <w:spacing w:after="0" w:line="240" w:lineRule="auto"/>
              <w:jc w:val="center"/>
              <w:rPr>
                <w:rFonts w:cs="Arial"/>
                <w:b/>
                <w:i/>
              </w:rPr>
            </w:pPr>
            <w:r w:rsidRPr="006458BE">
              <w:rPr>
                <w:rFonts w:cs="Arial"/>
                <w:b/>
                <w:i/>
              </w:rPr>
              <w:t>ΠΕΡΙΕΧΟΜΕΝΟ</w:t>
            </w:r>
          </w:p>
        </w:tc>
        <w:tc>
          <w:tcPr>
            <w:tcW w:w="3260" w:type="dxa"/>
            <w:tcBorders>
              <w:top w:val="single" w:sz="6" w:space="0" w:color="auto"/>
              <w:left w:val="single" w:sz="6" w:space="0" w:color="auto"/>
              <w:bottom w:val="single" w:sz="6" w:space="0" w:color="auto"/>
              <w:right w:val="single" w:sz="6" w:space="0" w:color="auto"/>
            </w:tcBorders>
            <w:vAlign w:val="center"/>
            <w:hideMark/>
          </w:tcPr>
          <w:p w:rsidR="00AD01F2" w:rsidRPr="006458BE" w:rsidRDefault="00AD01F2" w:rsidP="005F78C4">
            <w:pPr>
              <w:spacing w:after="0" w:line="240" w:lineRule="auto"/>
              <w:jc w:val="center"/>
              <w:rPr>
                <w:rFonts w:cs="Arial"/>
                <w:b/>
                <w:i/>
              </w:rPr>
            </w:pPr>
            <w:r w:rsidRPr="006458BE">
              <w:rPr>
                <w:rFonts w:cs="Arial"/>
                <w:b/>
                <w:i/>
              </w:rPr>
              <w:t>ΔΡΑΣΤΗΡΙΟΤΗΤΕΣ</w:t>
            </w:r>
          </w:p>
        </w:tc>
        <w:tc>
          <w:tcPr>
            <w:tcW w:w="2268" w:type="dxa"/>
            <w:tcBorders>
              <w:top w:val="single" w:sz="6" w:space="0" w:color="auto"/>
              <w:left w:val="single" w:sz="6" w:space="0" w:color="auto"/>
              <w:bottom w:val="single" w:sz="6" w:space="0" w:color="auto"/>
              <w:right w:val="single" w:sz="6" w:space="0" w:color="auto"/>
            </w:tcBorders>
            <w:vAlign w:val="center"/>
            <w:hideMark/>
          </w:tcPr>
          <w:p w:rsidR="00AD01F2" w:rsidRPr="006458BE" w:rsidRDefault="00AD01F2" w:rsidP="005F78C4">
            <w:pPr>
              <w:spacing w:after="0" w:line="240" w:lineRule="auto"/>
              <w:jc w:val="center"/>
              <w:rPr>
                <w:rFonts w:cs="Arial"/>
                <w:b/>
                <w:i/>
              </w:rPr>
            </w:pPr>
            <w:r w:rsidRPr="006458BE">
              <w:rPr>
                <w:rFonts w:cs="Arial"/>
                <w:b/>
                <w:i/>
              </w:rPr>
              <w:t>ΑΞΙΟΛΟΓΗΣΗ</w:t>
            </w:r>
          </w:p>
        </w:tc>
        <w:tc>
          <w:tcPr>
            <w:tcW w:w="1276" w:type="dxa"/>
            <w:tcBorders>
              <w:top w:val="single" w:sz="6" w:space="0" w:color="auto"/>
              <w:left w:val="single" w:sz="6" w:space="0" w:color="auto"/>
              <w:bottom w:val="single" w:sz="6" w:space="0" w:color="auto"/>
              <w:right w:val="single" w:sz="12" w:space="0" w:color="auto"/>
            </w:tcBorders>
            <w:vAlign w:val="center"/>
            <w:hideMark/>
          </w:tcPr>
          <w:p w:rsidR="00AD01F2" w:rsidRPr="006458BE" w:rsidRDefault="00AD01F2" w:rsidP="005F78C4">
            <w:pPr>
              <w:spacing w:after="0" w:line="240" w:lineRule="auto"/>
              <w:jc w:val="center"/>
              <w:rPr>
                <w:rFonts w:cs="Arial"/>
                <w:b/>
                <w:i/>
              </w:rPr>
            </w:pPr>
            <w:r w:rsidRPr="006458BE">
              <w:rPr>
                <w:rFonts w:cs="Arial"/>
                <w:b/>
                <w:i/>
              </w:rPr>
              <w:t>ΩΡΕΣ</w:t>
            </w:r>
          </w:p>
        </w:tc>
      </w:tr>
      <w:tr w:rsidR="00AD01F2" w:rsidRPr="006458BE" w:rsidTr="00D37009">
        <w:trPr>
          <w:cantSplit/>
          <w:trHeight w:val="2976"/>
        </w:trPr>
        <w:tc>
          <w:tcPr>
            <w:tcW w:w="3794" w:type="dxa"/>
            <w:tcBorders>
              <w:top w:val="nil"/>
              <w:left w:val="single" w:sz="12" w:space="0" w:color="auto"/>
              <w:bottom w:val="single" w:sz="6"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Να αναγνωρίζει τις απαιτήσεις των επαγγελμάτων του τομέα.</w:t>
            </w:r>
          </w:p>
        </w:tc>
        <w:tc>
          <w:tcPr>
            <w:tcW w:w="3544" w:type="dxa"/>
            <w:tcBorders>
              <w:top w:val="nil"/>
              <w:left w:val="single" w:sz="6" w:space="0" w:color="auto"/>
              <w:bottom w:val="single" w:sz="6" w:space="0" w:color="auto"/>
              <w:right w:val="single" w:sz="6" w:space="0" w:color="auto"/>
            </w:tcBorders>
            <w:hideMark/>
          </w:tcPr>
          <w:p w:rsidR="00AD01F2" w:rsidRPr="006458BE" w:rsidRDefault="00AD01F2" w:rsidP="004E7100">
            <w:pPr>
              <w:pStyle w:val="a7"/>
              <w:spacing w:after="0" w:line="240" w:lineRule="auto"/>
              <w:rPr>
                <w:rFonts w:cs="Arial"/>
              </w:rPr>
            </w:pPr>
            <w:r w:rsidRPr="006458BE">
              <w:rPr>
                <w:rFonts w:cs="Arial"/>
              </w:rPr>
              <w:t>-Εκπαιδευτικές και άλλες απαιτήσεις (εμπειρία, άδειες, εξετάσεις, ιδιαίτερες ικανότητες, συνεχή κατάρτιση).</w:t>
            </w:r>
          </w:p>
          <w:p w:rsidR="00AD01F2" w:rsidRPr="006458BE" w:rsidRDefault="00AD01F2" w:rsidP="004E7100">
            <w:pPr>
              <w:pStyle w:val="a7"/>
              <w:spacing w:after="0" w:line="240" w:lineRule="auto"/>
              <w:rPr>
                <w:rFonts w:cs="Arial"/>
              </w:rPr>
            </w:pPr>
            <w:r w:rsidRPr="006458BE">
              <w:rPr>
                <w:rFonts w:cs="Arial"/>
              </w:rPr>
              <w:t>-Συνθήκες εργασίας.</w:t>
            </w:r>
          </w:p>
          <w:p w:rsidR="00AD01F2" w:rsidRPr="006458BE" w:rsidRDefault="00AD01F2" w:rsidP="004E7100">
            <w:pPr>
              <w:pStyle w:val="a7"/>
              <w:spacing w:after="0" w:line="240" w:lineRule="auto"/>
              <w:rPr>
                <w:rFonts w:cs="Arial"/>
              </w:rPr>
            </w:pPr>
            <w:r w:rsidRPr="006458BE">
              <w:rPr>
                <w:rFonts w:cs="Arial"/>
              </w:rPr>
              <w:t>-Ιδιαιτερότητες στην άσκηση του επαγγέλματος.</w:t>
            </w:r>
          </w:p>
          <w:p w:rsidR="00AD01F2" w:rsidRPr="006458BE" w:rsidRDefault="00AD01F2" w:rsidP="004E7100">
            <w:pPr>
              <w:pStyle w:val="a7"/>
              <w:spacing w:after="0" w:line="240" w:lineRule="auto"/>
              <w:rPr>
                <w:rFonts w:cs="Arial"/>
              </w:rPr>
            </w:pPr>
            <w:r w:rsidRPr="006458BE">
              <w:rPr>
                <w:rFonts w:cs="Arial"/>
              </w:rPr>
              <w:t xml:space="preserve">-Μέγεθος </w:t>
            </w:r>
            <w:proofErr w:type="spellStart"/>
            <w:r w:rsidRPr="006458BE">
              <w:rPr>
                <w:rFonts w:cs="Arial"/>
              </w:rPr>
              <w:t>εξειδίκευςης</w:t>
            </w:r>
            <w:proofErr w:type="spellEnd"/>
            <w:r w:rsidRPr="006458BE">
              <w:rPr>
                <w:rFonts w:cs="Arial"/>
              </w:rPr>
              <w:t>.</w:t>
            </w:r>
          </w:p>
          <w:p w:rsidR="00AD01F2" w:rsidRPr="006458BE" w:rsidRDefault="00AD01F2" w:rsidP="004E7100">
            <w:pPr>
              <w:pStyle w:val="a7"/>
              <w:spacing w:after="0" w:line="240" w:lineRule="auto"/>
              <w:rPr>
                <w:rFonts w:cs="Arial"/>
              </w:rPr>
            </w:pPr>
            <w:r w:rsidRPr="006458BE">
              <w:rPr>
                <w:rFonts w:cs="Arial"/>
              </w:rPr>
              <w:t>-Νομοθετικό πλαίσιο.</w:t>
            </w:r>
          </w:p>
          <w:p w:rsidR="00AD01F2" w:rsidRPr="006458BE" w:rsidRDefault="00AD01F2" w:rsidP="004E7100">
            <w:pPr>
              <w:pStyle w:val="a7"/>
              <w:spacing w:after="0" w:line="240" w:lineRule="auto"/>
              <w:rPr>
                <w:rFonts w:cs="Arial"/>
              </w:rPr>
            </w:pPr>
            <w:r w:rsidRPr="006458BE">
              <w:rPr>
                <w:rFonts w:cs="Arial"/>
              </w:rPr>
              <w:t>-Αναγκαία κεφάλαια –εκσυγχρονισμός.</w:t>
            </w:r>
          </w:p>
        </w:tc>
        <w:tc>
          <w:tcPr>
            <w:tcW w:w="3260" w:type="dxa"/>
            <w:tcBorders>
              <w:top w:val="nil"/>
              <w:left w:val="single" w:sz="6" w:space="0" w:color="auto"/>
              <w:bottom w:val="single" w:sz="6"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-Διάλεξη, συζήτηση</w:t>
            </w:r>
          </w:p>
          <w:p w:rsidR="00AD01F2" w:rsidRPr="006458BE" w:rsidRDefault="00AD01F2" w:rsidP="004E7100">
            <w:pPr>
              <w:spacing w:after="0" w:line="240" w:lineRule="auto"/>
              <w:rPr>
                <w:rFonts w:cs="Arial"/>
              </w:rPr>
            </w:pPr>
            <w:r w:rsidRPr="006458BE">
              <w:rPr>
                <w:rFonts w:cs="Arial"/>
              </w:rPr>
              <w:t>-</w:t>
            </w:r>
            <w:proofErr w:type="spellStart"/>
            <w:r w:rsidRPr="006458BE">
              <w:rPr>
                <w:rFonts w:cs="Arial"/>
              </w:rPr>
              <w:t>Slides</w:t>
            </w:r>
            <w:proofErr w:type="spellEnd"/>
          </w:p>
          <w:p w:rsidR="00AD01F2" w:rsidRPr="006458BE" w:rsidRDefault="00AD01F2" w:rsidP="004E7100">
            <w:pPr>
              <w:pStyle w:val="30"/>
              <w:spacing w:before="0" w:line="240" w:lineRule="auto"/>
              <w:rPr>
                <w:rFonts w:ascii="Calibri" w:hAnsi="Calibri" w:cs="Arial"/>
                <w:b w:val="0"/>
                <w:color w:val="auto"/>
              </w:rPr>
            </w:pPr>
            <w:r w:rsidRPr="006458BE">
              <w:rPr>
                <w:rFonts w:ascii="Calibri" w:hAnsi="Calibri" w:cs="Arial"/>
                <w:b w:val="0"/>
                <w:color w:val="auto"/>
              </w:rPr>
              <w:t>-Φωτογραφίες</w:t>
            </w:r>
          </w:p>
          <w:p w:rsidR="00AD01F2" w:rsidRPr="006458BE" w:rsidRDefault="00AD01F2" w:rsidP="004E7100">
            <w:pPr>
              <w:pStyle w:val="30"/>
              <w:spacing w:before="0" w:line="240" w:lineRule="auto"/>
              <w:rPr>
                <w:rFonts w:ascii="Calibri" w:hAnsi="Calibri" w:cs="Arial"/>
                <w:b w:val="0"/>
                <w:color w:val="auto"/>
              </w:rPr>
            </w:pPr>
            <w:r w:rsidRPr="006458BE">
              <w:rPr>
                <w:rFonts w:ascii="Calibri" w:hAnsi="Calibri" w:cs="Arial"/>
                <w:b w:val="0"/>
                <w:color w:val="auto"/>
              </w:rPr>
              <w:t>-Επισκέψεις σε επιχειρήσεις του τομέα με προετοιμασμένο ερωτηματολόγιο.</w:t>
            </w:r>
          </w:p>
          <w:p w:rsidR="00AD01F2" w:rsidRPr="006458BE" w:rsidRDefault="00AD01F2" w:rsidP="004E7100">
            <w:pPr>
              <w:pStyle w:val="a7"/>
              <w:widowControl w:val="0"/>
              <w:spacing w:after="0" w:line="240" w:lineRule="auto"/>
              <w:rPr>
                <w:rFonts w:cs="Arial"/>
              </w:rPr>
            </w:pPr>
            <w:r w:rsidRPr="006458BE">
              <w:rPr>
                <w:rFonts w:cs="Arial"/>
              </w:rPr>
              <w:t>-Συνέντευξη με προετοιμασμένο ερωτηματολόγιο, από απασχολούμενο σε σχετικό με τον τομέα επαγγελματικό χώρο.</w:t>
            </w:r>
          </w:p>
        </w:tc>
        <w:tc>
          <w:tcPr>
            <w:tcW w:w="2268" w:type="dxa"/>
            <w:tcBorders>
              <w:top w:val="nil"/>
              <w:left w:val="single" w:sz="6" w:space="0" w:color="auto"/>
              <w:bottom w:val="single" w:sz="6"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Συζήτηση επί των αποτελεσμάτων του ερωτηματολογίου</w:t>
            </w:r>
          </w:p>
        </w:tc>
        <w:tc>
          <w:tcPr>
            <w:tcW w:w="1276" w:type="dxa"/>
            <w:tcBorders>
              <w:top w:val="nil"/>
              <w:left w:val="single" w:sz="6" w:space="0" w:color="auto"/>
              <w:bottom w:val="single" w:sz="6" w:space="0" w:color="auto"/>
              <w:right w:val="single" w:sz="12" w:space="0" w:color="auto"/>
            </w:tcBorders>
          </w:tcPr>
          <w:p w:rsidR="00AD01F2" w:rsidRPr="006458BE" w:rsidRDefault="00AD01F2" w:rsidP="004E7100">
            <w:pPr>
              <w:spacing w:after="0" w:line="240" w:lineRule="auto"/>
              <w:jc w:val="center"/>
              <w:rPr>
                <w:rFonts w:cs="Arial"/>
              </w:rPr>
            </w:pPr>
          </w:p>
          <w:p w:rsidR="00AD01F2" w:rsidRPr="006458BE" w:rsidRDefault="00AD01F2" w:rsidP="004E7100">
            <w:pPr>
              <w:spacing w:after="0" w:line="240" w:lineRule="auto"/>
              <w:jc w:val="center"/>
              <w:rPr>
                <w:rFonts w:cs="Arial"/>
              </w:rPr>
            </w:pPr>
            <w:r w:rsidRPr="006458BE">
              <w:rPr>
                <w:rFonts w:cs="Arial"/>
              </w:rPr>
              <w:t>8</w:t>
            </w:r>
          </w:p>
        </w:tc>
      </w:tr>
      <w:tr w:rsidR="00AD01F2" w:rsidRPr="006458BE" w:rsidTr="00AD01F2">
        <w:trPr>
          <w:cantSplit/>
        </w:trPr>
        <w:tc>
          <w:tcPr>
            <w:tcW w:w="3794" w:type="dxa"/>
            <w:tcBorders>
              <w:top w:val="single" w:sz="6" w:space="0" w:color="auto"/>
              <w:left w:val="single" w:sz="12" w:space="0" w:color="auto"/>
              <w:bottom w:val="single" w:sz="12"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Να αναγνωρίζει τις δυνατότητες και τις προοπτικές των επαγγελμάτων του τομέα.</w:t>
            </w:r>
          </w:p>
        </w:tc>
        <w:tc>
          <w:tcPr>
            <w:tcW w:w="3544" w:type="dxa"/>
            <w:tcBorders>
              <w:top w:val="single" w:sz="6" w:space="0" w:color="auto"/>
              <w:left w:val="single" w:sz="6" w:space="0" w:color="auto"/>
              <w:bottom w:val="single" w:sz="12" w:space="0" w:color="auto"/>
              <w:right w:val="single" w:sz="6" w:space="0" w:color="auto"/>
            </w:tcBorders>
            <w:hideMark/>
          </w:tcPr>
          <w:p w:rsidR="00AD01F2" w:rsidRPr="006458BE" w:rsidRDefault="00AD01F2" w:rsidP="004E7100">
            <w:pPr>
              <w:pStyle w:val="a7"/>
              <w:spacing w:after="0" w:line="240" w:lineRule="auto"/>
              <w:rPr>
                <w:rFonts w:cs="Arial"/>
              </w:rPr>
            </w:pPr>
            <w:r w:rsidRPr="006458BE">
              <w:rPr>
                <w:rFonts w:cs="Arial"/>
              </w:rPr>
              <w:t>-Απασχόληση (δημόσιοι και ιδιωτικοί φορείς- προσωπική επιχείρηση).</w:t>
            </w:r>
          </w:p>
          <w:p w:rsidR="00AD01F2" w:rsidRPr="006458BE" w:rsidRDefault="00AD01F2" w:rsidP="004E7100">
            <w:pPr>
              <w:pStyle w:val="a7"/>
              <w:spacing w:after="0" w:line="240" w:lineRule="auto"/>
              <w:rPr>
                <w:rFonts w:cs="Arial"/>
              </w:rPr>
            </w:pPr>
            <w:r w:rsidRPr="006458BE">
              <w:rPr>
                <w:rFonts w:cs="Arial"/>
              </w:rPr>
              <w:t xml:space="preserve">-Σχέσεις εργασίας </w:t>
            </w:r>
          </w:p>
          <w:p w:rsidR="00AD01F2" w:rsidRPr="006458BE" w:rsidRDefault="00AD01F2" w:rsidP="004E7100">
            <w:pPr>
              <w:pStyle w:val="a7"/>
              <w:spacing w:after="0" w:line="240" w:lineRule="auto"/>
              <w:rPr>
                <w:rFonts w:cs="Arial"/>
              </w:rPr>
            </w:pPr>
            <w:r w:rsidRPr="006458BE">
              <w:rPr>
                <w:rFonts w:cs="Arial"/>
              </w:rPr>
              <w:t xml:space="preserve">-Ανταγωνισμός. </w:t>
            </w:r>
          </w:p>
          <w:p w:rsidR="00AD01F2" w:rsidRPr="006458BE" w:rsidRDefault="00AD01F2" w:rsidP="004E7100">
            <w:pPr>
              <w:pStyle w:val="a7"/>
              <w:spacing w:after="0" w:line="240" w:lineRule="auto"/>
              <w:rPr>
                <w:rFonts w:cs="Arial"/>
              </w:rPr>
            </w:pPr>
            <w:r w:rsidRPr="006458BE">
              <w:rPr>
                <w:rFonts w:cs="Arial"/>
              </w:rPr>
              <w:t>-Επίδραση της Τεχνολογικής και Οικονομικής ανάπτυξης στην εξέλιξη του τομέα.</w:t>
            </w:r>
          </w:p>
          <w:p w:rsidR="00AD01F2" w:rsidRPr="006458BE" w:rsidRDefault="00AD01F2" w:rsidP="004E7100">
            <w:pPr>
              <w:pStyle w:val="a7"/>
              <w:spacing w:after="0" w:line="240" w:lineRule="auto"/>
              <w:rPr>
                <w:rFonts w:cs="Arial"/>
              </w:rPr>
            </w:pPr>
            <w:r w:rsidRPr="006458BE">
              <w:rPr>
                <w:rFonts w:cs="Arial"/>
              </w:rPr>
              <w:t>-Επιχορηγήσεις-προγράμματα που ενισχύουν τις δραστηριότητες του τομέα.</w:t>
            </w:r>
          </w:p>
        </w:tc>
        <w:tc>
          <w:tcPr>
            <w:tcW w:w="3260" w:type="dxa"/>
            <w:tcBorders>
              <w:top w:val="single" w:sz="6" w:space="0" w:color="auto"/>
              <w:left w:val="single" w:sz="6" w:space="0" w:color="auto"/>
              <w:bottom w:val="single" w:sz="12"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-Διάλεξη, συζήτηση</w:t>
            </w:r>
          </w:p>
          <w:p w:rsidR="00AD01F2" w:rsidRPr="006458BE" w:rsidRDefault="00AD01F2" w:rsidP="004E7100">
            <w:pPr>
              <w:spacing w:after="0" w:line="240" w:lineRule="auto"/>
              <w:rPr>
                <w:rFonts w:cs="Arial"/>
              </w:rPr>
            </w:pPr>
            <w:r w:rsidRPr="006458BE">
              <w:rPr>
                <w:rFonts w:cs="Arial"/>
              </w:rPr>
              <w:t>-</w:t>
            </w:r>
            <w:proofErr w:type="spellStart"/>
            <w:r w:rsidRPr="006458BE">
              <w:rPr>
                <w:rFonts w:cs="Arial"/>
              </w:rPr>
              <w:t>Slides</w:t>
            </w:r>
            <w:proofErr w:type="spellEnd"/>
          </w:p>
          <w:p w:rsidR="00AD01F2" w:rsidRPr="006458BE" w:rsidRDefault="00AD01F2" w:rsidP="004E7100">
            <w:pPr>
              <w:spacing w:after="0" w:line="240" w:lineRule="auto"/>
              <w:rPr>
                <w:rFonts w:cs="Arial"/>
              </w:rPr>
            </w:pPr>
            <w:r w:rsidRPr="006458BE">
              <w:rPr>
                <w:rFonts w:cs="Arial"/>
              </w:rPr>
              <w:t>-Φωτογραφίες</w:t>
            </w:r>
          </w:p>
          <w:p w:rsidR="00AD01F2" w:rsidRPr="006458BE" w:rsidRDefault="00AD01F2" w:rsidP="004E7100">
            <w:pPr>
              <w:spacing w:after="0" w:line="240" w:lineRule="auto"/>
              <w:rPr>
                <w:rFonts w:cs="Arial"/>
              </w:rPr>
            </w:pPr>
            <w:r w:rsidRPr="006458BE">
              <w:rPr>
                <w:rFonts w:cs="Arial"/>
              </w:rPr>
              <w:t>-Διαλέξεις από ειδικούς.</w:t>
            </w:r>
          </w:p>
          <w:p w:rsidR="00AD01F2" w:rsidRPr="006458BE" w:rsidRDefault="00AD01F2" w:rsidP="004E7100">
            <w:pPr>
              <w:spacing w:after="0" w:line="240" w:lineRule="auto"/>
              <w:rPr>
                <w:rFonts w:cs="Arial"/>
              </w:rPr>
            </w:pPr>
            <w:r w:rsidRPr="006458BE">
              <w:rPr>
                <w:rFonts w:cs="Arial"/>
              </w:rPr>
              <w:t xml:space="preserve">-Αναζήτηση πηγών πληροφόρησης (πχ </w:t>
            </w:r>
            <w:r w:rsidRPr="006458BE">
              <w:rPr>
                <w:rFonts w:cs="Arial"/>
                <w:lang w:val="en-US"/>
              </w:rPr>
              <w:t>internet</w:t>
            </w:r>
            <w:r w:rsidRPr="006458BE">
              <w:rPr>
                <w:rFonts w:cs="Arial"/>
              </w:rPr>
              <w:t>).</w:t>
            </w:r>
          </w:p>
        </w:tc>
        <w:tc>
          <w:tcPr>
            <w:tcW w:w="2268" w:type="dxa"/>
            <w:tcBorders>
              <w:top w:val="single" w:sz="6" w:space="0" w:color="auto"/>
              <w:left w:val="single" w:sz="6" w:space="0" w:color="auto"/>
              <w:bottom w:val="single" w:sz="12"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Επιλογή επαγγελμάτων κατά προτίμηση και αιτιολόγησή τους.</w:t>
            </w:r>
          </w:p>
        </w:tc>
        <w:tc>
          <w:tcPr>
            <w:tcW w:w="1276" w:type="dxa"/>
            <w:tcBorders>
              <w:top w:val="single" w:sz="6" w:space="0" w:color="auto"/>
              <w:left w:val="single" w:sz="6" w:space="0" w:color="auto"/>
              <w:bottom w:val="single" w:sz="12" w:space="0" w:color="auto"/>
              <w:right w:val="single" w:sz="12" w:space="0" w:color="auto"/>
            </w:tcBorders>
          </w:tcPr>
          <w:p w:rsidR="00AD01F2" w:rsidRPr="006458BE" w:rsidRDefault="00AD01F2" w:rsidP="004E7100">
            <w:pPr>
              <w:spacing w:after="0" w:line="240" w:lineRule="auto"/>
              <w:jc w:val="center"/>
              <w:rPr>
                <w:rFonts w:cs="Arial"/>
              </w:rPr>
            </w:pPr>
          </w:p>
          <w:p w:rsidR="00AD01F2" w:rsidRPr="006458BE" w:rsidRDefault="00AD01F2" w:rsidP="004E7100">
            <w:pPr>
              <w:spacing w:after="0" w:line="240" w:lineRule="auto"/>
              <w:jc w:val="center"/>
              <w:rPr>
                <w:rFonts w:cs="Arial"/>
              </w:rPr>
            </w:pPr>
            <w:r w:rsidRPr="006458BE">
              <w:rPr>
                <w:rFonts w:cs="Arial"/>
              </w:rPr>
              <w:t>4</w:t>
            </w:r>
          </w:p>
        </w:tc>
      </w:tr>
    </w:tbl>
    <w:p w:rsidR="00AD01F2" w:rsidRPr="00D83755" w:rsidRDefault="00AD01F2" w:rsidP="004E7100">
      <w:pPr>
        <w:spacing w:after="0" w:line="240" w:lineRule="auto"/>
        <w:rPr>
          <w:rFonts w:cs="Arial"/>
          <w:color w:val="FF0000"/>
          <w:highlight w:val="lightGray"/>
        </w:rPr>
      </w:pPr>
      <w:r w:rsidRPr="00D83755">
        <w:rPr>
          <w:rFonts w:cs="Arial"/>
          <w:color w:val="FF0000"/>
          <w:highlight w:val="lightGray"/>
        </w:rPr>
        <w:br w:type="page"/>
      </w:r>
    </w:p>
    <w:tbl>
      <w:tblPr>
        <w:tblW w:w="141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795"/>
        <w:gridCol w:w="3545"/>
        <w:gridCol w:w="3261"/>
        <w:gridCol w:w="2268"/>
        <w:gridCol w:w="1276"/>
      </w:tblGrid>
      <w:tr w:rsidR="00AD01F2" w:rsidRPr="006458BE" w:rsidTr="005F78C4">
        <w:trPr>
          <w:cantSplit/>
        </w:trPr>
        <w:tc>
          <w:tcPr>
            <w:tcW w:w="3794" w:type="dxa"/>
            <w:tcBorders>
              <w:top w:val="single" w:sz="12" w:space="0" w:color="auto"/>
              <w:left w:val="single" w:sz="12" w:space="0" w:color="auto"/>
              <w:bottom w:val="single" w:sz="6" w:space="0" w:color="auto"/>
              <w:right w:val="single" w:sz="6" w:space="0" w:color="auto"/>
            </w:tcBorders>
            <w:vAlign w:val="center"/>
            <w:hideMark/>
          </w:tcPr>
          <w:p w:rsidR="00AD01F2" w:rsidRPr="006458BE" w:rsidRDefault="00AD01F2" w:rsidP="005F78C4">
            <w:pPr>
              <w:spacing w:after="0" w:line="240" w:lineRule="auto"/>
              <w:jc w:val="center"/>
              <w:rPr>
                <w:rFonts w:cs="Arial"/>
                <w:b/>
                <w:i/>
              </w:rPr>
            </w:pPr>
            <w:r w:rsidRPr="006458BE">
              <w:rPr>
                <w:rFonts w:cs="Arial"/>
                <w:b/>
                <w:i/>
              </w:rPr>
              <w:lastRenderedPageBreak/>
              <w:t>ΕΠΙΜΕΡΟΥΣ ΣΤΟΧΟΙ</w:t>
            </w:r>
          </w:p>
        </w:tc>
        <w:tc>
          <w:tcPr>
            <w:tcW w:w="3544" w:type="dxa"/>
            <w:tcBorders>
              <w:top w:val="single" w:sz="12" w:space="0" w:color="auto"/>
              <w:left w:val="single" w:sz="6" w:space="0" w:color="auto"/>
              <w:bottom w:val="single" w:sz="6" w:space="0" w:color="auto"/>
              <w:right w:val="single" w:sz="6" w:space="0" w:color="auto"/>
            </w:tcBorders>
            <w:vAlign w:val="center"/>
            <w:hideMark/>
          </w:tcPr>
          <w:p w:rsidR="00AD01F2" w:rsidRPr="006458BE" w:rsidRDefault="00AD01F2" w:rsidP="005F78C4">
            <w:pPr>
              <w:spacing w:after="0" w:line="240" w:lineRule="auto"/>
              <w:jc w:val="center"/>
              <w:rPr>
                <w:rFonts w:cs="Arial"/>
                <w:b/>
                <w:i/>
              </w:rPr>
            </w:pPr>
            <w:r w:rsidRPr="006458BE">
              <w:rPr>
                <w:rFonts w:cs="Arial"/>
                <w:b/>
                <w:i/>
              </w:rPr>
              <w:t>ΠΕΡΙΕΧΟΜΕΝΟ</w:t>
            </w:r>
          </w:p>
        </w:tc>
        <w:tc>
          <w:tcPr>
            <w:tcW w:w="3260" w:type="dxa"/>
            <w:tcBorders>
              <w:top w:val="single" w:sz="12" w:space="0" w:color="auto"/>
              <w:left w:val="single" w:sz="6" w:space="0" w:color="auto"/>
              <w:bottom w:val="single" w:sz="6" w:space="0" w:color="auto"/>
              <w:right w:val="single" w:sz="6" w:space="0" w:color="auto"/>
            </w:tcBorders>
            <w:vAlign w:val="center"/>
            <w:hideMark/>
          </w:tcPr>
          <w:p w:rsidR="00AD01F2" w:rsidRPr="006458BE" w:rsidRDefault="00AD01F2" w:rsidP="005F78C4">
            <w:pPr>
              <w:spacing w:after="0" w:line="240" w:lineRule="auto"/>
              <w:jc w:val="center"/>
              <w:rPr>
                <w:rFonts w:cs="Arial"/>
                <w:b/>
                <w:i/>
              </w:rPr>
            </w:pPr>
            <w:r w:rsidRPr="006458BE">
              <w:rPr>
                <w:rFonts w:cs="Arial"/>
                <w:b/>
                <w:i/>
              </w:rPr>
              <w:t>ΔΡΑΣΤΗΡΙΟΤΗΤΕΣ</w:t>
            </w:r>
          </w:p>
        </w:tc>
        <w:tc>
          <w:tcPr>
            <w:tcW w:w="2268" w:type="dxa"/>
            <w:tcBorders>
              <w:top w:val="single" w:sz="12" w:space="0" w:color="auto"/>
              <w:left w:val="single" w:sz="6" w:space="0" w:color="auto"/>
              <w:bottom w:val="single" w:sz="6" w:space="0" w:color="auto"/>
              <w:right w:val="single" w:sz="6" w:space="0" w:color="auto"/>
            </w:tcBorders>
            <w:vAlign w:val="center"/>
            <w:hideMark/>
          </w:tcPr>
          <w:p w:rsidR="00AD01F2" w:rsidRPr="006458BE" w:rsidRDefault="00AD01F2" w:rsidP="005F78C4">
            <w:pPr>
              <w:spacing w:after="0" w:line="240" w:lineRule="auto"/>
              <w:jc w:val="center"/>
              <w:rPr>
                <w:rFonts w:cs="Arial"/>
                <w:b/>
                <w:i/>
              </w:rPr>
            </w:pPr>
            <w:r w:rsidRPr="006458BE">
              <w:rPr>
                <w:rFonts w:cs="Arial"/>
                <w:b/>
                <w:i/>
              </w:rPr>
              <w:t>ΑΞΙΟΛΟΓΗΣΗ</w:t>
            </w:r>
          </w:p>
        </w:tc>
        <w:tc>
          <w:tcPr>
            <w:tcW w:w="1276" w:type="dxa"/>
            <w:tcBorders>
              <w:top w:val="single" w:sz="12" w:space="0" w:color="auto"/>
              <w:left w:val="single" w:sz="6" w:space="0" w:color="auto"/>
              <w:bottom w:val="single" w:sz="6" w:space="0" w:color="auto"/>
              <w:right w:val="single" w:sz="12" w:space="0" w:color="auto"/>
            </w:tcBorders>
            <w:vAlign w:val="center"/>
            <w:hideMark/>
          </w:tcPr>
          <w:p w:rsidR="00AD01F2" w:rsidRPr="006458BE" w:rsidRDefault="00AD01F2" w:rsidP="005F78C4">
            <w:pPr>
              <w:spacing w:after="0" w:line="240" w:lineRule="auto"/>
              <w:jc w:val="center"/>
              <w:rPr>
                <w:rFonts w:cs="Arial"/>
                <w:b/>
                <w:i/>
              </w:rPr>
            </w:pPr>
            <w:r w:rsidRPr="006458BE">
              <w:rPr>
                <w:rFonts w:cs="Arial"/>
                <w:b/>
                <w:i/>
              </w:rPr>
              <w:t>ΩΡΕΣ</w:t>
            </w:r>
          </w:p>
        </w:tc>
      </w:tr>
      <w:tr w:rsidR="00AD01F2" w:rsidRPr="006458BE" w:rsidTr="00AD01F2">
        <w:trPr>
          <w:cantSplit/>
          <w:trHeight w:val="3863"/>
        </w:trPr>
        <w:tc>
          <w:tcPr>
            <w:tcW w:w="3794" w:type="dxa"/>
            <w:tcBorders>
              <w:top w:val="single" w:sz="6" w:space="0" w:color="auto"/>
              <w:left w:val="single" w:sz="12" w:space="0" w:color="auto"/>
              <w:bottom w:val="single" w:sz="12" w:space="0" w:color="auto"/>
              <w:right w:val="single" w:sz="6" w:space="0" w:color="auto"/>
            </w:tcBorders>
            <w:hideMark/>
          </w:tcPr>
          <w:p w:rsidR="00AD01F2" w:rsidRPr="006458BE" w:rsidRDefault="00AD01F2" w:rsidP="004E7100">
            <w:pPr>
              <w:tabs>
                <w:tab w:val="left" w:pos="1545"/>
              </w:tabs>
              <w:spacing w:after="0" w:line="240" w:lineRule="auto"/>
              <w:rPr>
                <w:rFonts w:cs="Arial"/>
              </w:rPr>
            </w:pPr>
            <w:r w:rsidRPr="006458BE">
              <w:rPr>
                <w:rFonts w:cs="Arial"/>
              </w:rPr>
              <w:t>Να εκτιμά την ανάγκη για τήρηση των κανόνων υγιεινής και ασφάλειας στον χώρο εργασίας.</w:t>
            </w:r>
          </w:p>
        </w:tc>
        <w:tc>
          <w:tcPr>
            <w:tcW w:w="3544" w:type="dxa"/>
            <w:tcBorders>
              <w:top w:val="single" w:sz="6" w:space="0" w:color="auto"/>
              <w:left w:val="single" w:sz="6" w:space="0" w:color="auto"/>
              <w:bottom w:val="single" w:sz="12"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-Ανάγκη τήρησης κανόνων ασφαλείας και υγιεινής στους χώρους εργασίας.</w:t>
            </w:r>
          </w:p>
          <w:p w:rsidR="00AD01F2" w:rsidRPr="006458BE" w:rsidRDefault="00AD01F2" w:rsidP="004E7100">
            <w:pPr>
              <w:spacing w:after="0" w:line="240" w:lineRule="auto"/>
              <w:rPr>
                <w:rFonts w:cs="Arial"/>
              </w:rPr>
            </w:pPr>
            <w:r w:rsidRPr="006458BE">
              <w:rPr>
                <w:rFonts w:cs="Arial"/>
              </w:rPr>
              <w:t>-Σωστή χειρισμός γεωργικών μηχανημάτων και λοιπών συσκευών-εργαλείων.</w:t>
            </w:r>
          </w:p>
          <w:p w:rsidR="00AD01F2" w:rsidRPr="006458BE" w:rsidRDefault="00AD01F2" w:rsidP="004E7100">
            <w:pPr>
              <w:spacing w:after="0" w:line="240" w:lineRule="auto"/>
              <w:rPr>
                <w:rFonts w:cs="Arial"/>
              </w:rPr>
            </w:pPr>
            <w:r w:rsidRPr="006458BE">
              <w:rPr>
                <w:rFonts w:cs="Arial"/>
              </w:rPr>
              <w:t>-Σωστή εφαρμογή γεωργικών φαρμάκων και προσθέτων ουσιών. Μέτρα προφύλαξης και αντιμετώπισης.</w:t>
            </w:r>
          </w:p>
          <w:p w:rsidR="00AD01F2" w:rsidRPr="006458BE" w:rsidRDefault="00AD01F2" w:rsidP="004E7100">
            <w:pPr>
              <w:spacing w:after="0" w:line="240" w:lineRule="auto"/>
              <w:rPr>
                <w:rFonts w:cs="Arial"/>
              </w:rPr>
            </w:pPr>
            <w:r w:rsidRPr="006458BE">
              <w:rPr>
                <w:rFonts w:cs="Arial"/>
              </w:rPr>
              <w:t>-Ανάγκη τήρησης κανόνων προστασίας περιβάλλοντος.</w:t>
            </w:r>
          </w:p>
          <w:p w:rsidR="00AD01F2" w:rsidRPr="006458BE" w:rsidRDefault="00AD01F2" w:rsidP="004E7100">
            <w:pPr>
              <w:spacing w:after="0" w:line="240" w:lineRule="auto"/>
              <w:rPr>
                <w:rFonts w:cs="Arial"/>
              </w:rPr>
            </w:pPr>
            <w:r w:rsidRPr="006458BE">
              <w:rPr>
                <w:rFonts w:cs="Arial"/>
              </w:rPr>
              <w:t>-Ανάγκη ατομικής υγιεινής και ορθού χειρισμού προϊόντων προς κατανάλωση.</w:t>
            </w:r>
          </w:p>
        </w:tc>
        <w:tc>
          <w:tcPr>
            <w:tcW w:w="3260" w:type="dxa"/>
            <w:tcBorders>
              <w:top w:val="single" w:sz="6" w:space="0" w:color="auto"/>
              <w:left w:val="single" w:sz="6" w:space="0" w:color="auto"/>
              <w:bottom w:val="single" w:sz="4"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-Διάλεξη, συζήτηση</w:t>
            </w:r>
          </w:p>
          <w:p w:rsidR="00AD01F2" w:rsidRPr="006458BE" w:rsidRDefault="00AD01F2" w:rsidP="004E7100">
            <w:pPr>
              <w:spacing w:after="0" w:line="240" w:lineRule="auto"/>
              <w:rPr>
                <w:rFonts w:cs="Arial"/>
              </w:rPr>
            </w:pPr>
            <w:r w:rsidRPr="006458BE">
              <w:rPr>
                <w:rFonts w:cs="Arial"/>
              </w:rPr>
              <w:t>-</w:t>
            </w:r>
            <w:proofErr w:type="spellStart"/>
            <w:r w:rsidRPr="006458BE">
              <w:rPr>
                <w:rFonts w:cs="Arial"/>
              </w:rPr>
              <w:t>Slides</w:t>
            </w:r>
            <w:proofErr w:type="spellEnd"/>
          </w:p>
          <w:p w:rsidR="00AD01F2" w:rsidRPr="006458BE" w:rsidRDefault="00AD01F2" w:rsidP="004E7100">
            <w:pPr>
              <w:spacing w:after="0" w:line="240" w:lineRule="auto"/>
              <w:rPr>
                <w:rFonts w:cs="Arial"/>
              </w:rPr>
            </w:pPr>
            <w:r w:rsidRPr="006458BE">
              <w:rPr>
                <w:rFonts w:cs="Arial"/>
              </w:rPr>
              <w:t>-Φωτογραφίες</w:t>
            </w:r>
          </w:p>
          <w:p w:rsidR="00AD01F2" w:rsidRPr="006458BE" w:rsidRDefault="00AD01F2" w:rsidP="004E7100">
            <w:pPr>
              <w:spacing w:after="0" w:line="240" w:lineRule="auto"/>
              <w:rPr>
                <w:rFonts w:cs="Arial"/>
              </w:rPr>
            </w:pPr>
            <w:r w:rsidRPr="006458BE">
              <w:rPr>
                <w:rFonts w:cs="Arial"/>
              </w:rPr>
              <w:t xml:space="preserve">-Προβολή </w:t>
            </w:r>
            <w:r w:rsidRPr="006458BE">
              <w:rPr>
                <w:rFonts w:cs="Arial"/>
                <w:lang w:val="en-US"/>
              </w:rPr>
              <w:t>video</w:t>
            </w:r>
          </w:p>
          <w:p w:rsidR="00AD01F2" w:rsidRPr="006458BE" w:rsidRDefault="00AD01F2" w:rsidP="004E7100">
            <w:pPr>
              <w:spacing w:after="0" w:line="240" w:lineRule="auto"/>
              <w:rPr>
                <w:rFonts w:cs="Arial"/>
              </w:rPr>
            </w:pPr>
            <w:r w:rsidRPr="006458BE">
              <w:rPr>
                <w:rFonts w:cs="Arial"/>
              </w:rPr>
              <w:t>-Επίδειξη ετικετών συσκευασιών διαφόρων γεωργικών φαρμάκων.</w:t>
            </w:r>
          </w:p>
          <w:p w:rsidR="00AD01F2" w:rsidRPr="006458BE" w:rsidRDefault="00AD01F2" w:rsidP="004E7100">
            <w:pPr>
              <w:spacing w:after="0" w:line="240" w:lineRule="auto"/>
              <w:rPr>
                <w:rFonts w:cs="Arial"/>
              </w:rPr>
            </w:pPr>
            <w:r w:rsidRPr="006458BE">
              <w:rPr>
                <w:rFonts w:cs="Arial"/>
              </w:rPr>
              <w:t>-Επίδειξη χειρισμού συσκευών, εργαλείων και οργάνων.</w:t>
            </w:r>
          </w:p>
        </w:tc>
        <w:tc>
          <w:tcPr>
            <w:tcW w:w="2268" w:type="dxa"/>
            <w:tcBorders>
              <w:top w:val="single" w:sz="6" w:space="0" w:color="auto"/>
              <w:left w:val="single" w:sz="6" w:space="0" w:color="auto"/>
              <w:bottom w:val="single" w:sz="12" w:space="0" w:color="auto"/>
              <w:right w:val="single" w:sz="6" w:space="0" w:color="auto"/>
            </w:tcBorders>
            <w:hideMark/>
          </w:tcPr>
          <w:p w:rsidR="00AD01F2" w:rsidRPr="006458BE" w:rsidRDefault="00AD01F2" w:rsidP="004E7100">
            <w:pPr>
              <w:spacing w:after="0" w:line="240" w:lineRule="auto"/>
              <w:rPr>
                <w:rFonts w:cs="Arial"/>
              </w:rPr>
            </w:pPr>
            <w:r w:rsidRPr="006458BE">
              <w:rPr>
                <w:rFonts w:cs="Arial"/>
              </w:rPr>
              <w:t>-Αναγνώριση σειράς επικινδυνότητας διαφόρων γεωργικών φαρμάκων.</w:t>
            </w:r>
          </w:p>
        </w:tc>
        <w:tc>
          <w:tcPr>
            <w:tcW w:w="1276" w:type="dxa"/>
            <w:tcBorders>
              <w:top w:val="single" w:sz="6" w:space="0" w:color="auto"/>
              <w:left w:val="single" w:sz="6" w:space="0" w:color="auto"/>
              <w:bottom w:val="single" w:sz="12" w:space="0" w:color="auto"/>
              <w:right w:val="single" w:sz="12" w:space="0" w:color="auto"/>
            </w:tcBorders>
          </w:tcPr>
          <w:p w:rsidR="00AD01F2" w:rsidRPr="006458BE" w:rsidRDefault="00AD01F2" w:rsidP="004E7100">
            <w:pPr>
              <w:pStyle w:val="40"/>
              <w:spacing w:before="0" w:line="240" w:lineRule="auto"/>
              <w:jc w:val="center"/>
              <w:rPr>
                <w:rFonts w:ascii="Calibri" w:hAnsi="Calibri" w:cs="Arial"/>
                <w:color w:val="auto"/>
              </w:rPr>
            </w:pPr>
          </w:p>
          <w:p w:rsidR="00AD01F2" w:rsidRPr="006458BE" w:rsidRDefault="00AD01F2" w:rsidP="004E7100">
            <w:pPr>
              <w:pStyle w:val="40"/>
              <w:spacing w:before="0" w:line="240" w:lineRule="auto"/>
              <w:jc w:val="center"/>
              <w:rPr>
                <w:rFonts w:ascii="Calibri" w:hAnsi="Calibri" w:cs="Arial"/>
                <w:color w:val="auto"/>
              </w:rPr>
            </w:pPr>
            <w:r w:rsidRPr="006458BE">
              <w:rPr>
                <w:rFonts w:ascii="Calibri" w:hAnsi="Calibri" w:cs="Arial"/>
                <w:color w:val="auto"/>
              </w:rPr>
              <w:t>5</w:t>
            </w:r>
          </w:p>
        </w:tc>
      </w:tr>
    </w:tbl>
    <w:p w:rsidR="00AD01F2" w:rsidRPr="006458BE" w:rsidRDefault="00AD01F2" w:rsidP="004E7100">
      <w:pPr>
        <w:spacing w:after="0" w:line="240" w:lineRule="auto"/>
        <w:rPr>
          <w:rFonts w:cs="Arial"/>
          <w:b/>
        </w:rPr>
      </w:pPr>
      <w:r w:rsidRPr="006458BE">
        <w:rPr>
          <w:rFonts w:cs="Arial"/>
          <w:b/>
        </w:rPr>
        <w:t>Γενικό Σύνολο Ωρών: 30</w:t>
      </w:r>
    </w:p>
    <w:p w:rsidR="00AD01F2" w:rsidRPr="00D83755" w:rsidRDefault="00AD01F2" w:rsidP="004E7100">
      <w:pPr>
        <w:spacing w:after="0" w:line="240" w:lineRule="auto"/>
        <w:jc w:val="both"/>
        <w:rPr>
          <w:rFonts w:eastAsia="Batang" w:cs="Arial"/>
          <w:b/>
          <w:highlight w:val="lightGray"/>
        </w:rPr>
      </w:pPr>
    </w:p>
    <w:p w:rsidR="00AD01F2" w:rsidRPr="00D83755" w:rsidRDefault="00AD01F2" w:rsidP="004E7100">
      <w:pPr>
        <w:spacing w:after="0" w:line="240" w:lineRule="auto"/>
        <w:jc w:val="center"/>
        <w:rPr>
          <w:rFonts w:eastAsia="Batang" w:cs="Arial"/>
          <w:b/>
          <w:highlight w:val="lightGray"/>
        </w:rPr>
      </w:pPr>
    </w:p>
    <w:p w:rsidR="00AD01F2" w:rsidRPr="00D83755" w:rsidRDefault="00AD01F2" w:rsidP="004E7100">
      <w:pPr>
        <w:spacing w:after="0" w:line="240" w:lineRule="auto"/>
        <w:rPr>
          <w:rFonts w:eastAsia="Batang" w:cs="Arial"/>
          <w:b/>
          <w:highlight w:val="lightGray"/>
          <w:u w:val="single"/>
        </w:rPr>
        <w:sectPr w:rsidR="00AD01F2" w:rsidRPr="00D83755">
          <w:pgSz w:w="16838" w:h="11906" w:orient="landscape"/>
          <w:pgMar w:top="1797" w:right="1440" w:bottom="1797" w:left="1440" w:header="720" w:footer="720" w:gutter="0"/>
          <w:paperSrc w:first="62944" w:other="62944"/>
          <w:cols w:space="720"/>
        </w:sectPr>
      </w:pPr>
    </w:p>
    <w:p w:rsidR="00AD7C23" w:rsidRPr="006F5EA5" w:rsidRDefault="00AD7C23" w:rsidP="005F78C4">
      <w:pPr>
        <w:ind w:right="-766"/>
        <w:rPr>
          <w:rFonts w:eastAsia="Times New Roman"/>
          <w:b/>
          <w:sz w:val="24"/>
          <w:szCs w:val="24"/>
          <w:u w:val="single"/>
          <w:lang w:eastAsia="el-GR"/>
        </w:rPr>
      </w:pPr>
      <w:r w:rsidRPr="006F5EA5">
        <w:rPr>
          <w:rFonts w:eastAsia="Times New Roman"/>
          <w:b/>
          <w:sz w:val="24"/>
          <w:szCs w:val="24"/>
          <w:u w:val="single"/>
          <w:lang w:eastAsia="el-GR"/>
        </w:rPr>
        <w:lastRenderedPageBreak/>
        <w:t>Οι διδάσκοντες να ενημερωθούν ενυπόγραφα.</w:t>
      </w:r>
    </w:p>
    <w:p w:rsidR="00AD7C23" w:rsidRPr="006F5EA5" w:rsidRDefault="00AD7C23" w:rsidP="00AD7C23">
      <w:pPr>
        <w:pStyle w:val="Default"/>
        <w:spacing w:line="360" w:lineRule="auto"/>
        <w:ind w:left="-142"/>
        <w:jc w:val="both"/>
        <w:rPr>
          <w:rFonts w:ascii="Arial" w:hAnsi="Arial" w:cs="Arial"/>
          <w:color w:val="auto"/>
          <w:sz w:val="22"/>
          <w:szCs w:val="22"/>
        </w:rPr>
      </w:pPr>
    </w:p>
    <w:p w:rsidR="00AD7C23" w:rsidRPr="006F5EA5" w:rsidRDefault="00AD7C23" w:rsidP="00AD7C23">
      <w:pPr>
        <w:framePr w:w="4696" w:h="1726" w:hSpace="180" w:wrap="auto" w:vAnchor="text" w:hAnchor="page" w:x="6211" w:y="-5"/>
        <w:ind w:left="-284" w:right="-284"/>
        <w:jc w:val="center"/>
        <w:rPr>
          <w:rFonts w:cs="Calibri"/>
          <w:b/>
        </w:rPr>
      </w:pPr>
      <w:r w:rsidRPr="006F5EA5">
        <w:rPr>
          <w:rFonts w:cs="Calibri"/>
          <w:b/>
        </w:rPr>
        <w:t xml:space="preserve">Ο ΥΠΟΥΡΓΟΣ ΠΑΙΔΕΙΑΣ, </w:t>
      </w:r>
    </w:p>
    <w:p w:rsidR="00AD7C23" w:rsidRPr="006F5EA5" w:rsidRDefault="00AD7C23" w:rsidP="00AD7C23">
      <w:pPr>
        <w:framePr w:w="4696" w:h="1726" w:hSpace="180" w:wrap="auto" w:vAnchor="text" w:hAnchor="page" w:x="6211" w:y="-5"/>
        <w:ind w:left="-284" w:right="-284"/>
        <w:jc w:val="center"/>
        <w:rPr>
          <w:rFonts w:cs="Calibri"/>
          <w:b/>
        </w:rPr>
      </w:pPr>
      <w:r w:rsidRPr="006F5EA5">
        <w:rPr>
          <w:rFonts w:cs="Calibri"/>
          <w:b/>
        </w:rPr>
        <w:t>ΕΡΕΥΝΑΣ &amp; ΘΡΗΣΚΕΥΜΑΤΩΝ</w:t>
      </w:r>
    </w:p>
    <w:p w:rsidR="00AD7C23" w:rsidRPr="006F5EA5" w:rsidRDefault="00AD7C23" w:rsidP="00AD7C23">
      <w:pPr>
        <w:framePr w:w="4696" w:h="1726" w:hSpace="180" w:wrap="auto" w:vAnchor="text" w:hAnchor="page" w:x="6211" w:y="-5"/>
        <w:ind w:right="-284"/>
        <w:rPr>
          <w:rFonts w:cs="Calibri"/>
          <w:b/>
        </w:rPr>
      </w:pPr>
    </w:p>
    <w:p w:rsidR="00AD7C23" w:rsidRPr="006F5EA5" w:rsidRDefault="00AD7C23" w:rsidP="00AD7C23">
      <w:pPr>
        <w:framePr w:w="4696" w:h="1726" w:hSpace="180" w:wrap="auto" w:vAnchor="text" w:hAnchor="page" w:x="6211" w:y="-5"/>
        <w:ind w:right="-284"/>
        <w:jc w:val="center"/>
        <w:rPr>
          <w:rFonts w:cs="Calibri"/>
          <w:b/>
        </w:rPr>
      </w:pPr>
    </w:p>
    <w:p w:rsidR="00AD7C23" w:rsidRPr="006F5EA5" w:rsidRDefault="00AD7C23" w:rsidP="00AD7C23">
      <w:pPr>
        <w:framePr w:w="4696" w:h="1726" w:hSpace="180" w:wrap="auto" w:vAnchor="text" w:hAnchor="page" w:x="6211" w:y="-5"/>
        <w:ind w:right="-284"/>
        <w:jc w:val="center"/>
        <w:rPr>
          <w:rFonts w:cs="Calibri"/>
          <w:b/>
        </w:rPr>
      </w:pPr>
      <w:r w:rsidRPr="006F5EA5">
        <w:rPr>
          <w:rFonts w:cs="Calibri"/>
          <w:b/>
        </w:rPr>
        <w:t>ΝΙΚΟΛΑΟΣ ΦΙΛΗΣ</w:t>
      </w:r>
    </w:p>
    <w:p w:rsidR="00AD7C23" w:rsidRPr="006F5EA5" w:rsidRDefault="00AD7C23" w:rsidP="00AD7C23">
      <w:pPr>
        <w:spacing w:after="0"/>
        <w:ind w:right="-510"/>
        <w:rPr>
          <w:rFonts w:ascii="Arial" w:hAnsi="Arial" w:cs="Arial"/>
          <w:b/>
          <w:u w:val="single"/>
        </w:rPr>
      </w:pPr>
    </w:p>
    <w:p w:rsidR="00AD7C23" w:rsidRDefault="00AD7C23" w:rsidP="00AD7C23">
      <w:pPr>
        <w:spacing w:after="0"/>
        <w:ind w:right="-510"/>
        <w:rPr>
          <w:rFonts w:ascii="Arial" w:hAnsi="Arial" w:cs="Arial"/>
          <w:b/>
          <w:u w:val="single"/>
        </w:rPr>
      </w:pPr>
    </w:p>
    <w:p w:rsidR="00086C21" w:rsidRDefault="00086C21" w:rsidP="00AD7C23">
      <w:pPr>
        <w:spacing w:after="0"/>
        <w:ind w:right="-510"/>
        <w:rPr>
          <w:rFonts w:ascii="Arial" w:hAnsi="Arial" w:cs="Arial"/>
          <w:b/>
          <w:u w:val="single"/>
        </w:rPr>
      </w:pPr>
    </w:p>
    <w:p w:rsidR="00086C21" w:rsidRDefault="00086C21" w:rsidP="00AD7C23">
      <w:pPr>
        <w:spacing w:after="0"/>
        <w:ind w:right="-510"/>
        <w:rPr>
          <w:rFonts w:ascii="Arial" w:hAnsi="Arial" w:cs="Arial"/>
          <w:b/>
          <w:u w:val="single"/>
        </w:rPr>
      </w:pPr>
    </w:p>
    <w:p w:rsidR="00086C21" w:rsidRDefault="00086C21" w:rsidP="00AD7C23">
      <w:pPr>
        <w:spacing w:after="0"/>
        <w:ind w:right="-510"/>
        <w:rPr>
          <w:rFonts w:ascii="Arial" w:hAnsi="Arial" w:cs="Arial"/>
          <w:b/>
          <w:u w:val="single"/>
        </w:rPr>
      </w:pPr>
    </w:p>
    <w:p w:rsidR="00086C21" w:rsidRDefault="00086C21" w:rsidP="00AD7C23">
      <w:pPr>
        <w:spacing w:after="0"/>
        <w:ind w:right="-510"/>
        <w:rPr>
          <w:rFonts w:ascii="Arial" w:hAnsi="Arial" w:cs="Arial"/>
          <w:b/>
          <w:u w:val="single"/>
        </w:rPr>
      </w:pPr>
    </w:p>
    <w:p w:rsidR="00086C21" w:rsidRPr="006F5EA5" w:rsidRDefault="00086C21" w:rsidP="00AD7C23">
      <w:pPr>
        <w:spacing w:after="0"/>
        <w:ind w:right="-510"/>
        <w:rPr>
          <w:rFonts w:ascii="Arial" w:hAnsi="Arial" w:cs="Arial"/>
          <w:b/>
          <w:u w:val="single"/>
        </w:rPr>
      </w:pPr>
    </w:p>
    <w:p w:rsidR="00AD7C23" w:rsidRPr="006F5EA5" w:rsidRDefault="00BF7DC8" w:rsidP="00AD7C23">
      <w:pPr>
        <w:spacing w:after="0"/>
        <w:ind w:right="-510"/>
        <w:rPr>
          <w:rFonts w:ascii="Arial" w:hAnsi="Arial" w:cs="Arial"/>
          <w:b/>
          <w:u w:val="single"/>
        </w:rPr>
      </w:pPr>
      <w:r>
        <w:rPr>
          <w:rFonts w:ascii="Arial" w:hAnsi="Arial" w:cs="Arial"/>
          <w:b/>
          <w:noProof/>
          <w:u w:val="single"/>
          <w:lang w:eastAsia="el-GR"/>
        </w:rPr>
        <w:pict>
          <v:shape id="Πλαίσιο κειμένου 13" o:spid="_x0000_s1038" type="#_x0000_t202" style="position:absolute;margin-left:348.35pt;margin-top:626.5pt;width:200.75pt;height:9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" stroked="f">
            <v:textbox>
              <w:txbxContent>
                <w:p w:rsidR="00FD4F6F" w:rsidRPr="00A903C4" w:rsidRDefault="00FD4F6F" w:rsidP="00AD7C23">
                  <w:pPr>
                    <w:jc w:val="center"/>
                    <w:rPr>
                      <w:rFonts w:ascii="Arial" w:hAnsi="Arial" w:cs="Arial"/>
                      <w:b/>
                    </w:rPr>
                  </w:pPr>
                  <w:r>
                    <w:rPr>
                      <w:rFonts w:ascii="Arial" w:hAnsi="Arial" w:cs="Arial"/>
                      <w:b/>
                    </w:rPr>
                    <w:t xml:space="preserve">Ο ΔΙΕΥΘΥΝΤΗΣ </w:t>
                  </w:r>
                </w:p>
                <w:p w:rsidR="00FD4F6F" w:rsidRDefault="00FD4F6F" w:rsidP="00AD7C23">
                  <w:pPr>
                    <w:jc w:val="center"/>
                    <w:rPr>
                      <w:rFonts w:ascii="Arial" w:hAnsi="Arial" w:cs="Arial"/>
                      <w:b/>
                    </w:rPr>
                  </w:pPr>
                </w:p>
                <w:p w:rsidR="00FD4F6F" w:rsidRDefault="00FD4F6F" w:rsidP="00AD7C23">
                  <w:pPr>
                    <w:jc w:val="center"/>
                    <w:rPr>
                      <w:rFonts w:ascii="Arial" w:hAnsi="Arial" w:cs="Arial"/>
                      <w:b/>
                    </w:rPr>
                  </w:pPr>
                </w:p>
                <w:p w:rsidR="00FD4F6F" w:rsidRDefault="00FD4F6F" w:rsidP="00AD7C23">
                  <w:pPr>
                    <w:jc w:val="center"/>
                    <w:rPr>
                      <w:rFonts w:ascii="Arial" w:hAnsi="Arial" w:cs="Arial"/>
                      <w:b/>
                    </w:rPr>
                  </w:pPr>
                </w:p>
                <w:p w:rsidR="00FD4F6F" w:rsidRDefault="00FD4F6F" w:rsidP="00AD7C23">
                  <w:pPr>
                    <w:jc w:val="center"/>
                    <w:rPr>
                      <w:rFonts w:ascii="Arial" w:hAnsi="Arial" w:cs="Arial"/>
                      <w:b/>
                    </w:rPr>
                  </w:pPr>
                </w:p>
                <w:p w:rsidR="00FD4F6F" w:rsidRPr="00C0545C" w:rsidRDefault="00FD4F6F" w:rsidP="00AD7C23">
                  <w:pPr>
                    <w:jc w:val="center"/>
                    <w:rPr>
                      <w:rFonts w:ascii="Arial" w:hAnsi="Arial" w:cs="Arial"/>
                      <w:b/>
                    </w:rPr>
                  </w:pPr>
                  <w:r>
                    <w:rPr>
                      <w:rFonts w:ascii="Arial" w:hAnsi="Arial" w:cs="Arial"/>
                      <w:b/>
                    </w:rPr>
                    <w:t>ΑΝΔΡΕΑΣ ΠΑΠΑΔΑΝΤΩΝΑΚΗΣ</w:t>
                  </w:r>
                </w:p>
              </w:txbxContent>
            </v:textbox>
          </v:shape>
        </w:pict>
      </w:r>
      <w:r>
        <w:rPr>
          <w:rFonts w:ascii="Arial" w:hAnsi="Arial" w:cs="Arial"/>
          <w:b/>
          <w:noProof/>
          <w:u w:val="single"/>
          <w:lang w:eastAsia="el-GR"/>
        </w:rPr>
        <w:pict>
          <v:shape id="Πλαίσιο κειμένου 11" o:spid="_x0000_s1039" type="#_x0000_t202" style="position:absolute;margin-left:348.35pt;margin-top:626.5pt;width:200.75pt;height:9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" stroked="f">
            <v:textbox>
              <w:txbxContent>
                <w:p w:rsidR="00FD4F6F" w:rsidRPr="00A903C4" w:rsidRDefault="00FD4F6F" w:rsidP="00AD7C23">
                  <w:pPr>
                    <w:jc w:val="center"/>
                    <w:rPr>
                      <w:rFonts w:ascii="Arial" w:hAnsi="Arial" w:cs="Arial"/>
                      <w:b/>
                    </w:rPr>
                  </w:pPr>
                  <w:r>
                    <w:rPr>
                      <w:rFonts w:ascii="Arial" w:hAnsi="Arial" w:cs="Arial"/>
                      <w:b/>
                    </w:rPr>
                    <w:t xml:space="preserve">Ο ΔΙΕΥΘΥΝΤΗΣ </w:t>
                  </w:r>
                </w:p>
                <w:p w:rsidR="00FD4F6F" w:rsidRDefault="00FD4F6F" w:rsidP="00AD7C23">
                  <w:pPr>
                    <w:jc w:val="center"/>
                    <w:rPr>
                      <w:rFonts w:ascii="Arial" w:hAnsi="Arial" w:cs="Arial"/>
                      <w:b/>
                    </w:rPr>
                  </w:pPr>
                </w:p>
                <w:p w:rsidR="00FD4F6F" w:rsidRDefault="00FD4F6F" w:rsidP="00AD7C23">
                  <w:pPr>
                    <w:jc w:val="center"/>
                    <w:rPr>
                      <w:rFonts w:ascii="Arial" w:hAnsi="Arial" w:cs="Arial"/>
                      <w:b/>
                    </w:rPr>
                  </w:pPr>
                </w:p>
                <w:p w:rsidR="00FD4F6F" w:rsidRDefault="00FD4F6F" w:rsidP="00AD7C23">
                  <w:pPr>
                    <w:jc w:val="center"/>
                    <w:rPr>
                      <w:rFonts w:ascii="Arial" w:hAnsi="Arial" w:cs="Arial"/>
                      <w:b/>
                    </w:rPr>
                  </w:pPr>
                </w:p>
                <w:p w:rsidR="00FD4F6F" w:rsidRDefault="00FD4F6F" w:rsidP="00AD7C23">
                  <w:pPr>
                    <w:jc w:val="center"/>
                    <w:rPr>
                      <w:rFonts w:ascii="Arial" w:hAnsi="Arial" w:cs="Arial"/>
                      <w:b/>
                    </w:rPr>
                  </w:pPr>
                </w:p>
                <w:p w:rsidR="00FD4F6F" w:rsidRPr="00C0545C" w:rsidRDefault="00FD4F6F" w:rsidP="00AD7C23">
                  <w:pPr>
                    <w:jc w:val="center"/>
                    <w:rPr>
                      <w:rFonts w:ascii="Arial" w:hAnsi="Arial" w:cs="Arial"/>
                      <w:b/>
                    </w:rPr>
                  </w:pPr>
                  <w:r>
                    <w:rPr>
                      <w:rFonts w:ascii="Arial" w:hAnsi="Arial" w:cs="Arial"/>
                      <w:b/>
                    </w:rPr>
                    <w:t>ΑΝΔΡΕΑΣ ΠΑΠΑΔΑΝΤΩΝΑΚΗΣ</w:t>
                  </w:r>
                </w:p>
              </w:txbxContent>
            </v:textbox>
          </v:shape>
        </w:pict>
      </w:r>
    </w:p>
    <w:p w:rsidR="00AD7C23" w:rsidRPr="00356EA6" w:rsidRDefault="00BF7DC8" w:rsidP="00AD7C23">
      <w:pPr>
        <w:spacing w:after="0"/>
        <w:ind w:right="-510"/>
        <w:rPr>
          <w:rFonts w:cs="Arial"/>
          <w:b/>
          <w:sz w:val="20"/>
          <w:szCs w:val="20"/>
          <w:u w:val="single"/>
        </w:rPr>
      </w:pPr>
      <w:r>
        <w:rPr>
          <w:rFonts w:cs="Arial"/>
          <w:b/>
          <w:noProof/>
          <w:sz w:val="20"/>
          <w:szCs w:val="20"/>
          <w:u w:val="single"/>
          <w:lang w:eastAsia="el-GR"/>
        </w:rPr>
        <w:pict>
          <v:shape id="Πλαίσιο κειμένου 17" o:spid="_x0000_s1040" type="#_x0000_t202" style="position:absolute;margin-left:348.35pt;margin-top:626.5pt;width:200.75pt;height:9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" stroked="f">
            <v:textbox>
              <w:txbxContent>
                <w:p w:rsidR="00FD4F6F" w:rsidRPr="00A903C4" w:rsidRDefault="00FD4F6F" w:rsidP="00AD7C23">
                  <w:pPr>
                    <w:jc w:val="center"/>
                    <w:rPr>
                      <w:rFonts w:ascii="Arial" w:hAnsi="Arial" w:cs="Arial"/>
                      <w:b/>
                    </w:rPr>
                  </w:pPr>
                  <w:r>
                    <w:rPr>
                      <w:rFonts w:ascii="Arial" w:hAnsi="Arial" w:cs="Arial"/>
                      <w:b/>
                    </w:rPr>
                    <w:t xml:space="preserve">Ο ΔΙΕΥΘΥΝΤΗΣ </w:t>
                  </w:r>
                </w:p>
                <w:p w:rsidR="00FD4F6F" w:rsidRDefault="00FD4F6F" w:rsidP="00AD7C23">
                  <w:pPr>
                    <w:jc w:val="center"/>
                    <w:rPr>
                      <w:rFonts w:ascii="Arial" w:hAnsi="Arial" w:cs="Arial"/>
                      <w:b/>
                    </w:rPr>
                  </w:pPr>
                </w:p>
                <w:p w:rsidR="00FD4F6F" w:rsidRDefault="00FD4F6F" w:rsidP="00AD7C23">
                  <w:pPr>
                    <w:jc w:val="center"/>
                    <w:rPr>
                      <w:rFonts w:ascii="Arial" w:hAnsi="Arial" w:cs="Arial"/>
                      <w:b/>
                    </w:rPr>
                  </w:pPr>
                </w:p>
                <w:p w:rsidR="00FD4F6F" w:rsidRDefault="00FD4F6F" w:rsidP="00AD7C23">
                  <w:pPr>
                    <w:jc w:val="center"/>
                    <w:rPr>
                      <w:rFonts w:ascii="Arial" w:hAnsi="Arial" w:cs="Arial"/>
                      <w:b/>
                    </w:rPr>
                  </w:pPr>
                </w:p>
                <w:p w:rsidR="00FD4F6F" w:rsidRDefault="00FD4F6F" w:rsidP="00AD7C23">
                  <w:pPr>
                    <w:jc w:val="center"/>
                    <w:rPr>
                      <w:rFonts w:ascii="Arial" w:hAnsi="Arial" w:cs="Arial"/>
                      <w:b/>
                    </w:rPr>
                  </w:pPr>
                </w:p>
                <w:p w:rsidR="00FD4F6F" w:rsidRPr="00C0545C" w:rsidRDefault="00FD4F6F" w:rsidP="00AD7C23">
                  <w:pPr>
                    <w:jc w:val="center"/>
                    <w:rPr>
                      <w:rFonts w:ascii="Arial" w:hAnsi="Arial" w:cs="Arial"/>
                      <w:b/>
                    </w:rPr>
                  </w:pPr>
                  <w:r>
                    <w:rPr>
                      <w:rFonts w:ascii="Arial" w:hAnsi="Arial" w:cs="Arial"/>
                      <w:b/>
                    </w:rPr>
                    <w:t>ΑΝΔΡΕΑΣ ΠΑΠΑΔΑΝΤΩΝΑΚΗΣ</w:t>
                  </w:r>
                </w:p>
              </w:txbxContent>
            </v:textbox>
          </v:shape>
        </w:pict>
      </w:r>
      <w:r>
        <w:rPr>
          <w:rFonts w:cs="Arial"/>
          <w:b/>
          <w:noProof/>
          <w:sz w:val="20"/>
          <w:szCs w:val="20"/>
          <w:u w:val="single"/>
          <w:lang w:eastAsia="el-GR"/>
        </w:rPr>
        <w:pict>
          <v:shape id="Πλαίσιο κειμένου 15" o:spid="_x0000_s1041" type="#_x0000_t202" style="position:absolute;margin-left:348.35pt;margin-top:626.5pt;width:200.75pt;height:9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" stroked="f">
            <v:textbox>
              <w:txbxContent>
                <w:p w:rsidR="00FD4F6F" w:rsidRPr="00A903C4" w:rsidRDefault="00FD4F6F" w:rsidP="00AD7C23">
                  <w:pPr>
                    <w:jc w:val="center"/>
                    <w:rPr>
                      <w:rFonts w:ascii="Arial" w:hAnsi="Arial" w:cs="Arial"/>
                      <w:b/>
                    </w:rPr>
                  </w:pPr>
                  <w:r>
                    <w:rPr>
                      <w:rFonts w:ascii="Arial" w:hAnsi="Arial" w:cs="Arial"/>
                      <w:b/>
                    </w:rPr>
                    <w:t xml:space="preserve">Ο ΔΙΕΥΘΥΝΤΗΣ </w:t>
                  </w:r>
                </w:p>
                <w:p w:rsidR="00FD4F6F" w:rsidRDefault="00FD4F6F" w:rsidP="00AD7C23">
                  <w:pPr>
                    <w:jc w:val="center"/>
                    <w:rPr>
                      <w:rFonts w:ascii="Arial" w:hAnsi="Arial" w:cs="Arial"/>
                      <w:b/>
                    </w:rPr>
                  </w:pPr>
                </w:p>
                <w:p w:rsidR="00FD4F6F" w:rsidRDefault="00FD4F6F" w:rsidP="00AD7C23">
                  <w:pPr>
                    <w:jc w:val="center"/>
                    <w:rPr>
                      <w:rFonts w:ascii="Arial" w:hAnsi="Arial" w:cs="Arial"/>
                      <w:b/>
                    </w:rPr>
                  </w:pPr>
                </w:p>
                <w:p w:rsidR="00FD4F6F" w:rsidRDefault="00FD4F6F" w:rsidP="00AD7C23">
                  <w:pPr>
                    <w:jc w:val="center"/>
                    <w:rPr>
                      <w:rFonts w:ascii="Arial" w:hAnsi="Arial" w:cs="Arial"/>
                      <w:b/>
                    </w:rPr>
                  </w:pPr>
                </w:p>
                <w:p w:rsidR="00FD4F6F" w:rsidRDefault="00FD4F6F" w:rsidP="00AD7C23">
                  <w:pPr>
                    <w:jc w:val="center"/>
                    <w:rPr>
                      <w:rFonts w:ascii="Arial" w:hAnsi="Arial" w:cs="Arial"/>
                      <w:b/>
                    </w:rPr>
                  </w:pPr>
                </w:p>
                <w:p w:rsidR="00FD4F6F" w:rsidRPr="00C0545C" w:rsidRDefault="00FD4F6F" w:rsidP="00AD7C23">
                  <w:pPr>
                    <w:jc w:val="center"/>
                    <w:rPr>
                      <w:rFonts w:ascii="Arial" w:hAnsi="Arial" w:cs="Arial"/>
                      <w:b/>
                    </w:rPr>
                  </w:pPr>
                  <w:r>
                    <w:rPr>
                      <w:rFonts w:ascii="Arial" w:hAnsi="Arial" w:cs="Arial"/>
                      <w:b/>
                    </w:rPr>
                    <w:t>ΑΝΔΡΕΑΣ ΠΑΠΑΔΑΝΤΩΝΑΚΗΣ</w:t>
                  </w:r>
                </w:p>
              </w:txbxContent>
            </v:textbox>
          </v:shape>
        </w:pict>
      </w:r>
      <w:r w:rsidR="00AD7C23" w:rsidRPr="00356EA6">
        <w:rPr>
          <w:rFonts w:cs="Arial"/>
          <w:b/>
          <w:sz w:val="20"/>
          <w:szCs w:val="20"/>
          <w:u w:val="single"/>
        </w:rPr>
        <w:t>Εσωτερική Διανομή:</w:t>
      </w:r>
    </w:p>
    <w:p w:rsidR="00AD7C23" w:rsidRPr="00356EA6" w:rsidRDefault="00AD7C23" w:rsidP="003E1C47">
      <w:pPr>
        <w:numPr>
          <w:ilvl w:val="0"/>
          <w:numId w:val="52"/>
        </w:numPr>
        <w:tabs>
          <w:tab w:val="left" w:pos="284"/>
          <w:tab w:val="right" w:pos="8789"/>
        </w:tabs>
        <w:spacing w:after="0" w:line="280" w:lineRule="atLeast"/>
        <w:ind w:hanging="720"/>
        <w:rPr>
          <w:rFonts w:cs="Arial"/>
          <w:sz w:val="20"/>
          <w:szCs w:val="20"/>
        </w:rPr>
      </w:pPr>
      <w:r w:rsidRPr="00356EA6">
        <w:rPr>
          <w:rFonts w:cs="Arial"/>
          <w:sz w:val="20"/>
          <w:szCs w:val="20"/>
        </w:rPr>
        <w:t>Γραφείο Υπουργού</w:t>
      </w:r>
    </w:p>
    <w:p w:rsidR="00AD7C23" w:rsidRPr="00356EA6" w:rsidRDefault="00AD7C23" w:rsidP="003E1C47">
      <w:pPr>
        <w:numPr>
          <w:ilvl w:val="0"/>
          <w:numId w:val="52"/>
        </w:numPr>
        <w:tabs>
          <w:tab w:val="left" w:pos="284"/>
          <w:tab w:val="right" w:pos="8789"/>
        </w:tabs>
        <w:spacing w:after="0" w:line="280" w:lineRule="atLeast"/>
        <w:ind w:hanging="720"/>
        <w:rPr>
          <w:rFonts w:cs="Arial"/>
          <w:sz w:val="20"/>
          <w:szCs w:val="20"/>
        </w:rPr>
      </w:pPr>
      <w:r w:rsidRPr="00356EA6">
        <w:rPr>
          <w:rFonts w:cs="Arial"/>
          <w:sz w:val="20"/>
          <w:szCs w:val="20"/>
        </w:rPr>
        <w:t>Γραφείο Γενικού Γραμματέα</w:t>
      </w:r>
    </w:p>
    <w:p w:rsidR="00AD7C23" w:rsidRPr="00356EA6" w:rsidRDefault="00AD7C23" w:rsidP="003E1C47">
      <w:pPr>
        <w:numPr>
          <w:ilvl w:val="0"/>
          <w:numId w:val="52"/>
        </w:numPr>
        <w:tabs>
          <w:tab w:val="left" w:pos="284"/>
          <w:tab w:val="right" w:pos="8789"/>
        </w:tabs>
        <w:spacing w:after="0" w:line="280" w:lineRule="atLeast"/>
        <w:ind w:hanging="720"/>
        <w:rPr>
          <w:rFonts w:cs="Arial"/>
          <w:sz w:val="20"/>
          <w:szCs w:val="20"/>
        </w:rPr>
      </w:pPr>
      <w:r w:rsidRPr="00356EA6">
        <w:rPr>
          <w:rFonts w:cs="Arial"/>
          <w:sz w:val="20"/>
          <w:szCs w:val="20"/>
        </w:rPr>
        <w:t xml:space="preserve">Δ/νση </w:t>
      </w:r>
      <w:r w:rsidR="00356EA6" w:rsidRPr="00356EA6">
        <w:rPr>
          <w:rFonts w:cs="Arial"/>
          <w:sz w:val="20"/>
          <w:szCs w:val="20"/>
        </w:rPr>
        <w:t>Θρησκευτικής</w:t>
      </w:r>
      <w:r w:rsidRPr="00356EA6">
        <w:rPr>
          <w:rFonts w:cs="Arial"/>
          <w:sz w:val="20"/>
          <w:szCs w:val="20"/>
        </w:rPr>
        <w:t xml:space="preserve"> </w:t>
      </w:r>
      <w:proofErr w:type="spellStart"/>
      <w:r w:rsidRPr="00356EA6">
        <w:rPr>
          <w:rFonts w:cs="Arial"/>
          <w:sz w:val="20"/>
          <w:szCs w:val="20"/>
        </w:rPr>
        <w:t>Εκπ</w:t>
      </w:r>
      <w:proofErr w:type="spellEnd"/>
      <w:r w:rsidRPr="00356EA6">
        <w:rPr>
          <w:rFonts w:cs="Arial"/>
          <w:sz w:val="20"/>
          <w:szCs w:val="20"/>
        </w:rPr>
        <w:t xml:space="preserve">/σης </w:t>
      </w:r>
    </w:p>
    <w:p w:rsidR="00356EA6" w:rsidRPr="00356EA6" w:rsidRDefault="00AD7C23" w:rsidP="003E1C47">
      <w:pPr>
        <w:numPr>
          <w:ilvl w:val="0"/>
          <w:numId w:val="52"/>
        </w:numPr>
        <w:tabs>
          <w:tab w:val="left" w:pos="284"/>
          <w:tab w:val="right" w:pos="8789"/>
        </w:tabs>
        <w:spacing w:after="0" w:line="280" w:lineRule="atLeast"/>
        <w:ind w:hanging="720"/>
        <w:rPr>
          <w:rFonts w:cs="Arial"/>
          <w:sz w:val="20"/>
          <w:szCs w:val="20"/>
        </w:rPr>
      </w:pPr>
      <w:r w:rsidRPr="00356EA6">
        <w:rPr>
          <w:rFonts w:cs="Arial"/>
          <w:sz w:val="20"/>
          <w:szCs w:val="20"/>
        </w:rPr>
        <w:t xml:space="preserve">Δ/νση Ειδικής Αγωγής &amp; </w:t>
      </w:r>
      <w:proofErr w:type="spellStart"/>
      <w:r w:rsidRPr="00356EA6">
        <w:rPr>
          <w:rFonts w:cs="Arial"/>
          <w:sz w:val="20"/>
          <w:szCs w:val="20"/>
        </w:rPr>
        <w:t>Εκπ</w:t>
      </w:r>
      <w:proofErr w:type="spellEnd"/>
      <w:r w:rsidRPr="00356EA6">
        <w:rPr>
          <w:rFonts w:cs="Arial"/>
          <w:sz w:val="20"/>
          <w:szCs w:val="20"/>
        </w:rPr>
        <w:t xml:space="preserve">/σης </w:t>
      </w:r>
    </w:p>
    <w:p w:rsidR="00356EA6" w:rsidRPr="00356EA6" w:rsidRDefault="00356EA6" w:rsidP="003E1C47">
      <w:pPr>
        <w:numPr>
          <w:ilvl w:val="0"/>
          <w:numId w:val="52"/>
        </w:numPr>
        <w:tabs>
          <w:tab w:val="left" w:pos="284"/>
          <w:tab w:val="right" w:pos="8789"/>
        </w:tabs>
        <w:spacing w:after="0" w:line="280" w:lineRule="atLeast"/>
        <w:ind w:hanging="720"/>
        <w:rPr>
          <w:rFonts w:cs="Arial"/>
          <w:sz w:val="20"/>
          <w:szCs w:val="20"/>
        </w:rPr>
      </w:pPr>
      <w:proofErr w:type="spellStart"/>
      <w:r w:rsidRPr="00356EA6">
        <w:rPr>
          <w:rFonts w:cs="Arial"/>
          <w:sz w:val="20"/>
          <w:szCs w:val="20"/>
        </w:rPr>
        <w:t>Αυτ</w:t>
      </w:r>
      <w:proofErr w:type="spellEnd"/>
      <w:r w:rsidRPr="00356EA6">
        <w:rPr>
          <w:rFonts w:cs="Arial"/>
          <w:sz w:val="20"/>
          <w:szCs w:val="20"/>
        </w:rPr>
        <w:t xml:space="preserve">. Δ/νση Παιδείας, </w:t>
      </w:r>
      <w:proofErr w:type="spellStart"/>
      <w:r w:rsidRPr="00356EA6">
        <w:rPr>
          <w:rFonts w:cs="Arial"/>
          <w:sz w:val="20"/>
          <w:szCs w:val="20"/>
        </w:rPr>
        <w:t>Ομογ</w:t>
      </w:r>
      <w:proofErr w:type="spellEnd"/>
      <w:r w:rsidRPr="00356EA6">
        <w:rPr>
          <w:rFonts w:cs="Arial"/>
          <w:sz w:val="20"/>
          <w:szCs w:val="20"/>
        </w:rPr>
        <w:t xml:space="preserve">., </w:t>
      </w:r>
      <w:proofErr w:type="spellStart"/>
      <w:r w:rsidRPr="00356EA6">
        <w:rPr>
          <w:rFonts w:cs="Arial"/>
          <w:sz w:val="20"/>
          <w:szCs w:val="20"/>
        </w:rPr>
        <w:t>Διαπολ</w:t>
      </w:r>
      <w:proofErr w:type="spellEnd"/>
      <w:r w:rsidRPr="00356EA6">
        <w:rPr>
          <w:rFonts w:cs="Arial"/>
          <w:sz w:val="20"/>
          <w:szCs w:val="20"/>
        </w:rPr>
        <w:t xml:space="preserve">. </w:t>
      </w:r>
      <w:proofErr w:type="spellStart"/>
      <w:r w:rsidRPr="00356EA6">
        <w:rPr>
          <w:rFonts w:cs="Arial"/>
          <w:sz w:val="20"/>
          <w:szCs w:val="20"/>
        </w:rPr>
        <w:t>Εκπ</w:t>
      </w:r>
      <w:proofErr w:type="spellEnd"/>
      <w:r w:rsidRPr="00356EA6">
        <w:rPr>
          <w:rFonts w:cs="Arial"/>
          <w:sz w:val="20"/>
          <w:szCs w:val="20"/>
        </w:rPr>
        <w:t xml:space="preserve">/σης, Ξένων και </w:t>
      </w:r>
      <w:proofErr w:type="spellStart"/>
      <w:r w:rsidRPr="00356EA6">
        <w:rPr>
          <w:rFonts w:cs="Arial"/>
          <w:sz w:val="20"/>
          <w:szCs w:val="20"/>
        </w:rPr>
        <w:t>Μειον</w:t>
      </w:r>
      <w:proofErr w:type="spellEnd"/>
      <w:r w:rsidRPr="00356EA6">
        <w:rPr>
          <w:rFonts w:cs="Arial"/>
          <w:sz w:val="20"/>
          <w:szCs w:val="20"/>
        </w:rPr>
        <w:t>. Σχολείων</w:t>
      </w:r>
    </w:p>
    <w:p w:rsidR="00AD7C23" w:rsidRPr="00356EA6" w:rsidRDefault="00AD7C23" w:rsidP="003E1C47">
      <w:pPr>
        <w:numPr>
          <w:ilvl w:val="0"/>
          <w:numId w:val="52"/>
        </w:numPr>
        <w:tabs>
          <w:tab w:val="left" w:pos="284"/>
          <w:tab w:val="right" w:pos="8789"/>
        </w:tabs>
        <w:spacing w:after="0" w:line="280" w:lineRule="atLeast"/>
        <w:ind w:hanging="720"/>
        <w:rPr>
          <w:rFonts w:cs="Arial"/>
          <w:sz w:val="20"/>
          <w:szCs w:val="20"/>
        </w:rPr>
      </w:pPr>
      <w:r w:rsidRPr="00356EA6">
        <w:rPr>
          <w:rFonts w:cs="Arial"/>
          <w:sz w:val="20"/>
          <w:szCs w:val="20"/>
        </w:rPr>
        <w:t xml:space="preserve">Αυτοτελές Τμήμα Επαγγελματικού </w:t>
      </w:r>
      <w:proofErr w:type="spellStart"/>
      <w:r w:rsidRPr="00356EA6">
        <w:rPr>
          <w:rFonts w:cs="Arial"/>
          <w:sz w:val="20"/>
          <w:szCs w:val="20"/>
        </w:rPr>
        <w:t>Προ</w:t>
      </w:r>
      <w:r w:rsidR="00356EA6" w:rsidRPr="00356EA6">
        <w:rPr>
          <w:rFonts w:cs="Arial"/>
          <w:sz w:val="20"/>
          <w:szCs w:val="20"/>
        </w:rPr>
        <w:t>σ</w:t>
      </w:r>
      <w:proofErr w:type="spellEnd"/>
      <w:r w:rsidRPr="00356EA6">
        <w:rPr>
          <w:rFonts w:cs="Arial"/>
          <w:sz w:val="20"/>
          <w:szCs w:val="20"/>
        </w:rPr>
        <w:t xml:space="preserve">/μού </w:t>
      </w:r>
    </w:p>
    <w:p w:rsidR="00AD7C23" w:rsidRPr="00356EA6" w:rsidRDefault="00AD7C23" w:rsidP="003E1C47">
      <w:pPr>
        <w:numPr>
          <w:ilvl w:val="0"/>
          <w:numId w:val="52"/>
        </w:numPr>
        <w:tabs>
          <w:tab w:val="left" w:pos="284"/>
          <w:tab w:val="right" w:pos="8789"/>
        </w:tabs>
        <w:spacing w:after="0" w:line="280" w:lineRule="atLeast"/>
        <w:ind w:hanging="720"/>
        <w:rPr>
          <w:rFonts w:cs="Arial"/>
          <w:sz w:val="20"/>
          <w:szCs w:val="20"/>
        </w:rPr>
      </w:pPr>
      <w:r w:rsidRPr="00356EA6">
        <w:rPr>
          <w:rFonts w:cs="Arial"/>
          <w:sz w:val="20"/>
          <w:szCs w:val="20"/>
        </w:rPr>
        <w:t xml:space="preserve">Γενική Διεύθυνση Σπουδών Π/θμιας και Δ/θμιας </w:t>
      </w:r>
      <w:proofErr w:type="spellStart"/>
      <w:r w:rsidRPr="00356EA6">
        <w:rPr>
          <w:rFonts w:cs="Arial"/>
          <w:sz w:val="20"/>
          <w:szCs w:val="20"/>
        </w:rPr>
        <w:t>Εκπ</w:t>
      </w:r>
      <w:proofErr w:type="spellEnd"/>
      <w:r w:rsidRPr="00356EA6">
        <w:rPr>
          <w:rFonts w:cs="Arial"/>
          <w:sz w:val="20"/>
          <w:szCs w:val="20"/>
        </w:rPr>
        <w:t>/σης</w:t>
      </w:r>
    </w:p>
    <w:p w:rsidR="00AD7C23" w:rsidRPr="00356EA6" w:rsidRDefault="00AD7C23" w:rsidP="003E1C47">
      <w:pPr>
        <w:numPr>
          <w:ilvl w:val="0"/>
          <w:numId w:val="52"/>
        </w:numPr>
        <w:tabs>
          <w:tab w:val="left" w:pos="284"/>
          <w:tab w:val="right" w:pos="8789"/>
        </w:tabs>
        <w:spacing w:after="0" w:line="280" w:lineRule="atLeast"/>
        <w:ind w:hanging="720"/>
        <w:rPr>
          <w:rFonts w:cs="Arial"/>
          <w:sz w:val="20"/>
          <w:szCs w:val="20"/>
        </w:rPr>
      </w:pPr>
      <w:r w:rsidRPr="00356EA6">
        <w:rPr>
          <w:rFonts w:cs="Arial"/>
          <w:sz w:val="20"/>
          <w:szCs w:val="20"/>
        </w:rPr>
        <w:t xml:space="preserve">Δ/νση </w:t>
      </w:r>
      <w:proofErr w:type="spellStart"/>
      <w:r w:rsidRPr="00356EA6">
        <w:rPr>
          <w:rFonts w:cs="Arial"/>
          <w:sz w:val="20"/>
          <w:szCs w:val="20"/>
        </w:rPr>
        <w:t>Επαγγ</w:t>
      </w:r>
      <w:proofErr w:type="spellEnd"/>
      <w:r w:rsidRPr="00356EA6">
        <w:rPr>
          <w:rFonts w:cs="Arial"/>
          <w:sz w:val="20"/>
          <w:szCs w:val="20"/>
        </w:rPr>
        <w:t>/</w:t>
      </w:r>
      <w:proofErr w:type="spellStart"/>
      <w:r w:rsidRPr="00356EA6">
        <w:rPr>
          <w:rFonts w:cs="Arial"/>
          <w:sz w:val="20"/>
          <w:szCs w:val="20"/>
        </w:rPr>
        <w:t>κής</w:t>
      </w:r>
      <w:proofErr w:type="spellEnd"/>
      <w:r w:rsidRPr="00356EA6">
        <w:rPr>
          <w:rFonts w:cs="Arial"/>
          <w:sz w:val="20"/>
          <w:szCs w:val="20"/>
        </w:rPr>
        <w:t xml:space="preserve"> </w:t>
      </w:r>
      <w:proofErr w:type="spellStart"/>
      <w:r w:rsidRPr="00356EA6">
        <w:rPr>
          <w:rFonts w:cs="Arial"/>
          <w:sz w:val="20"/>
          <w:szCs w:val="20"/>
        </w:rPr>
        <w:t>Εκπ</w:t>
      </w:r>
      <w:proofErr w:type="spellEnd"/>
      <w:r w:rsidRPr="00356EA6">
        <w:rPr>
          <w:rFonts w:cs="Arial"/>
          <w:sz w:val="20"/>
          <w:szCs w:val="20"/>
        </w:rPr>
        <w:t>/σης -Τμήμα Α΄</w:t>
      </w:r>
    </w:p>
    <w:p w:rsidR="004E7100" w:rsidRPr="00356EA6" w:rsidRDefault="004E7100" w:rsidP="004E7100">
      <w:pPr>
        <w:autoSpaceDE w:val="0"/>
        <w:autoSpaceDN w:val="0"/>
        <w:adjustRightInd w:val="0"/>
        <w:spacing w:after="0" w:line="240" w:lineRule="auto"/>
        <w:rPr>
          <w:rFonts w:cs="Calibri"/>
          <w:sz w:val="20"/>
          <w:szCs w:val="20"/>
          <w:highlight w:val="yellow"/>
          <w:lang w:eastAsia="el-GR"/>
        </w:rPr>
      </w:pPr>
    </w:p>
    <w:sectPr w:rsidR="004E7100" w:rsidRPr="00356EA6" w:rsidSect="00507F7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F6F" w:rsidRDefault="00FD4F6F" w:rsidP="00AD01F2">
      <w:pPr>
        <w:spacing w:after="0" w:line="240" w:lineRule="auto"/>
      </w:pPr>
      <w:r>
        <w:separator/>
      </w:r>
    </w:p>
  </w:endnote>
  <w:endnote w:type="continuationSeparator" w:id="0">
    <w:p w:rsidR="00FD4F6F" w:rsidRDefault="00FD4F6F" w:rsidP="00AD0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alibri">
    <w:altName w:val="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Verdana">
    <w:panose1 w:val="020B0604030504040204"/>
    <w:charset w:val="A1"/>
    <w:family w:val="swiss"/>
    <w:pitch w:val="variable"/>
    <w:sig w:usb0="20000287" w:usb1="00000000" w:usb2="00000000" w:usb3="00000000" w:csb0="0000019F" w:csb1="00000000"/>
  </w:font>
  <w:font w:name="Tahoma">
    <w:panose1 w:val="020B0604030504040204"/>
    <w:charset w:val="A1"/>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A1"/>
    <w:family w:val="roman"/>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Bold">
    <w:panose1 w:val="00000000000000000000"/>
    <w:charset w:val="A1"/>
    <w:family w:val="auto"/>
    <w:notTrueType/>
    <w:pitch w:val="default"/>
    <w:sig w:usb0="00000081" w:usb1="00000000" w:usb2="00000000" w:usb3="00000000" w:csb0="00000008" w:csb1="00000000"/>
  </w:font>
  <w:font w:name="MgHelveticaUCPol-Bold">
    <w:panose1 w:val="00000000000000000000"/>
    <w:charset w:val="A1"/>
    <w:family w:val="auto"/>
    <w:notTrueType/>
    <w:pitch w:val="default"/>
    <w:sig w:usb0="00000081" w:usb1="00000000" w:usb2="00000000" w:usb3="00000000" w:csb0="00000008" w:csb1="00000000"/>
  </w:font>
  <w:font w:name="MgHelveticaUCPol">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1626"/>
      <w:docPartObj>
        <w:docPartGallery w:val="Page Numbers (Bottom of Page)"/>
        <w:docPartUnique/>
      </w:docPartObj>
    </w:sdtPr>
    <w:sdtContent>
      <w:p w:rsidR="005C64C9" w:rsidRDefault="00BF7DC8">
        <w:pPr>
          <w:pStyle w:val="a6"/>
          <w:jc w:val="right"/>
        </w:pPr>
        <w:fldSimple w:instr=" PAGE   \* MERGEFORMAT ">
          <w:r w:rsidR="00086C21">
            <w:rPr>
              <w:noProof/>
            </w:rPr>
            <w:t>63</w:t>
          </w:r>
        </w:fldSimple>
      </w:p>
    </w:sdtContent>
  </w:sdt>
  <w:p w:rsidR="00FD4F6F" w:rsidRDefault="00FD4F6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F6F" w:rsidRDefault="00FD4F6F" w:rsidP="00AD01F2">
      <w:pPr>
        <w:spacing w:after="0" w:line="240" w:lineRule="auto"/>
      </w:pPr>
      <w:r>
        <w:separator/>
      </w:r>
    </w:p>
  </w:footnote>
  <w:footnote w:type="continuationSeparator" w:id="0">
    <w:p w:rsidR="00FD4F6F" w:rsidRDefault="00FD4F6F" w:rsidP="00AD01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E9A5950"/>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2776220C"/>
    <w:lvl w:ilvl="0">
      <w:numFmt w:val="bullet"/>
      <w:lvlText w:val="*"/>
      <w:lvlJc w:val="left"/>
      <w:pPr>
        <w:ind w:left="0" w:firstLine="0"/>
      </w:pPr>
    </w:lvl>
  </w:abstractNum>
  <w:abstractNum w:abstractNumId="2">
    <w:nsid w:val="001148FF"/>
    <w:multiLevelType w:val="multilevel"/>
    <w:tmpl w:val="0408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14435C2"/>
    <w:multiLevelType w:val="hybridMultilevel"/>
    <w:tmpl w:val="3258BE8A"/>
    <w:lvl w:ilvl="0" w:tplc="E2768080">
      <w:start w:val="1"/>
      <w:numFmt w:val="bullet"/>
      <w:lvlText w:val=""/>
      <w:lvlJc w:val="left"/>
      <w:pPr>
        <w:tabs>
          <w:tab w:val="num" w:pos="0"/>
        </w:tabs>
        <w:ind w:left="170" w:hanging="170"/>
      </w:pPr>
      <w:rPr>
        <w:rFonts w:ascii="Symbol" w:hAnsi="Symbol" w:hint="default"/>
        <w:b w:val="0"/>
        <w:color w:val="auto"/>
        <w:sz w:val="22"/>
        <w:szCs w:val="22"/>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6355988"/>
    <w:multiLevelType w:val="hybridMultilevel"/>
    <w:tmpl w:val="07DE1EB2"/>
    <w:lvl w:ilvl="0" w:tplc="0408000B">
      <w:start w:val="1"/>
      <w:numFmt w:val="bullet"/>
      <w:lvlText w:val=""/>
      <w:lvlJc w:val="left"/>
      <w:pPr>
        <w:ind w:left="36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0BFE4C11"/>
    <w:multiLevelType w:val="hybridMultilevel"/>
    <w:tmpl w:val="EF90F1DA"/>
    <w:lvl w:ilvl="0" w:tplc="E2768080">
      <w:start w:val="1"/>
      <w:numFmt w:val="bullet"/>
      <w:lvlText w:val=""/>
      <w:lvlJc w:val="left"/>
      <w:pPr>
        <w:tabs>
          <w:tab w:val="num" w:pos="0"/>
        </w:tabs>
        <w:ind w:left="170" w:hanging="170"/>
      </w:pPr>
      <w:rPr>
        <w:rFonts w:ascii="Symbol" w:hAnsi="Symbol" w:hint="default"/>
        <w:b w:val="0"/>
        <w:color w:val="auto"/>
        <w:sz w:val="22"/>
        <w:szCs w:val="22"/>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0C9A28B8"/>
    <w:multiLevelType w:val="multilevel"/>
    <w:tmpl w:val="0408001F"/>
    <w:styleLink w:va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C9D1829"/>
    <w:multiLevelType w:val="multilevel"/>
    <w:tmpl w:val="0408001D"/>
    <w:styleLink w:val="9"/>
    <w:lvl w:ilvl="0">
      <w:start w:val="4"/>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33468B8"/>
    <w:multiLevelType w:val="hybridMultilevel"/>
    <w:tmpl w:val="3F340EDA"/>
    <w:lvl w:ilvl="0" w:tplc="E03CDF6C">
      <w:numFmt w:val="bullet"/>
      <w:lvlText w:val="-"/>
      <w:lvlJc w:val="left"/>
      <w:pPr>
        <w:ind w:left="720" w:hanging="360"/>
      </w:pPr>
    </w:lvl>
    <w:lvl w:ilvl="1" w:tplc="E03CDF6C">
      <w:numFmt w:val="bullet"/>
      <w:lvlText w:val="-"/>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62425F4"/>
    <w:multiLevelType w:val="multilevel"/>
    <w:tmpl w:val="8E9A307C"/>
    <w:lvl w:ilvl="0">
      <w:start w:val="1"/>
      <w:numFmt w:val="decimal"/>
      <w:lvlText w:val="%1."/>
      <w:lvlJc w:val="left"/>
      <w:pPr>
        <w:tabs>
          <w:tab w:val="num" w:pos="420"/>
        </w:tabs>
        <w:ind w:left="420" w:hanging="420"/>
      </w:pPr>
      <w:rPr>
        <w:b/>
      </w:rPr>
    </w:lvl>
    <w:lvl w:ilvl="1">
      <w:start w:val="1"/>
      <w:numFmt w:val="decimal"/>
      <w:lvlText w:val="%1.%2."/>
      <w:lvlJc w:val="left"/>
      <w:pPr>
        <w:tabs>
          <w:tab w:val="num" w:pos="420"/>
        </w:tabs>
        <w:ind w:left="420" w:hanging="4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3060"/>
        </w:tabs>
        <w:ind w:left="3060" w:hanging="720"/>
      </w:pPr>
      <w:rPr>
        <w:b/>
      </w:rPr>
    </w:lvl>
    <w:lvl w:ilvl="4">
      <w:start w:val="1"/>
      <w:numFmt w:val="decimal"/>
      <w:lvlText w:val="%1.%2.%3.%4.%5."/>
      <w:lvlJc w:val="left"/>
      <w:pPr>
        <w:tabs>
          <w:tab w:val="num" w:pos="4200"/>
        </w:tabs>
        <w:ind w:left="4200" w:hanging="1080"/>
      </w:pPr>
      <w:rPr>
        <w:b/>
      </w:rPr>
    </w:lvl>
    <w:lvl w:ilvl="5">
      <w:start w:val="1"/>
      <w:numFmt w:val="decimal"/>
      <w:lvlText w:val="%1.%2.%3.%4.%5.%6."/>
      <w:lvlJc w:val="left"/>
      <w:pPr>
        <w:tabs>
          <w:tab w:val="num" w:pos="4980"/>
        </w:tabs>
        <w:ind w:left="4980" w:hanging="1080"/>
      </w:pPr>
      <w:rPr>
        <w:b/>
      </w:rPr>
    </w:lvl>
    <w:lvl w:ilvl="6">
      <w:start w:val="1"/>
      <w:numFmt w:val="decimal"/>
      <w:lvlText w:val="%1.%2.%3.%4.%5.%6.%7."/>
      <w:lvlJc w:val="left"/>
      <w:pPr>
        <w:tabs>
          <w:tab w:val="num" w:pos="6120"/>
        </w:tabs>
        <w:ind w:left="6120" w:hanging="1440"/>
      </w:pPr>
      <w:rPr>
        <w:b/>
      </w:rPr>
    </w:lvl>
    <w:lvl w:ilvl="7">
      <w:start w:val="1"/>
      <w:numFmt w:val="decimal"/>
      <w:lvlText w:val="%1.%2.%3.%4.%5.%6.%7.%8."/>
      <w:lvlJc w:val="left"/>
      <w:pPr>
        <w:tabs>
          <w:tab w:val="num" w:pos="6900"/>
        </w:tabs>
        <w:ind w:left="6900" w:hanging="1440"/>
      </w:pPr>
      <w:rPr>
        <w:b/>
      </w:rPr>
    </w:lvl>
    <w:lvl w:ilvl="8">
      <w:start w:val="1"/>
      <w:numFmt w:val="decimal"/>
      <w:lvlText w:val="%1.%2.%3.%4.%5.%6.%7.%8.%9."/>
      <w:lvlJc w:val="left"/>
      <w:pPr>
        <w:tabs>
          <w:tab w:val="num" w:pos="8040"/>
        </w:tabs>
        <w:ind w:left="8040" w:hanging="1800"/>
      </w:pPr>
      <w:rPr>
        <w:b/>
      </w:rPr>
    </w:lvl>
  </w:abstractNum>
  <w:abstractNum w:abstractNumId="10">
    <w:nsid w:val="17B24F14"/>
    <w:multiLevelType w:val="hybridMultilevel"/>
    <w:tmpl w:val="CD0246B0"/>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1">
    <w:nsid w:val="19230F6C"/>
    <w:multiLevelType w:val="multilevel"/>
    <w:tmpl w:val="0408001F"/>
    <w:styleLink w:val="14"/>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2BB2A44"/>
    <w:multiLevelType w:val="hybridMultilevel"/>
    <w:tmpl w:val="5BA2D536"/>
    <w:lvl w:ilvl="0" w:tplc="0408000F">
      <w:start w:val="9"/>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23CD23D3"/>
    <w:multiLevelType w:val="multilevel"/>
    <w:tmpl w:val="4F7A5702"/>
    <w:styleLink w:val="11"/>
    <w:lvl w:ilvl="0">
      <w:start w:val="1"/>
      <w:numFmt w:val="decimal"/>
      <w:lvlText w:val="%1)"/>
      <w:lvlJc w:val="left"/>
      <w:pPr>
        <w:ind w:left="360" w:hanging="360"/>
      </w:pPr>
      <w:rPr>
        <w:rFonts w:cs="Times New Roman"/>
      </w:rPr>
    </w:lvl>
    <w:lvl w:ilvl="1">
      <w:start w:val="1"/>
      <w:numFmt w:val="none"/>
      <w:lvlText w:val="E.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6291F56"/>
    <w:multiLevelType w:val="hybridMultilevel"/>
    <w:tmpl w:val="1540A91E"/>
    <w:lvl w:ilvl="0" w:tplc="04090001">
      <w:start w:val="1"/>
      <w:numFmt w:val="decimal"/>
      <w:lvlText w:val="%1."/>
      <w:lvlJc w:val="left"/>
      <w:pPr>
        <w:tabs>
          <w:tab w:val="num" w:pos="360"/>
        </w:tabs>
        <w:ind w:left="36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5">
    <w:nsid w:val="27B16D4B"/>
    <w:multiLevelType w:val="hybridMultilevel"/>
    <w:tmpl w:val="64E873CE"/>
    <w:lvl w:ilvl="0" w:tplc="0408000F">
      <w:start w:val="1"/>
      <w:numFmt w:val="bullet"/>
      <w:lvlText w:val=""/>
      <w:lvlJc w:val="left"/>
      <w:pPr>
        <w:tabs>
          <w:tab w:val="num" w:pos="720"/>
        </w:tabs>
        <w:ind w:left="720" w:hanging="360"/>
      </w:pPr>
      <w:rPr>
        <w:rFonts w:ascii="Wingdings" w:hAnsi="Wingdings"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nsid w:val="2CE628FE"/>
    <w:multiLevelType w:val="multilevel"/>
    <w:tmpl w:val="0408001D"/>
    <w:styleLink w:val="15"/>
    <w:lvl w:ilvl="0">
      <w:start w:val="6"/>
      <w:numFmt w:val="decimal"/>
      <w:lvlText w:val="%1"/>
      <w:lvlJc w:val="left"/>
      <w:pPr>
        <w:ind w:left="360" w:hanging="360"/>
      </w:pPr>
      <w:rPr>
        <w:rFonts w:ascii="Times New Roman" w:hAnsi="Times New Roman" w:cs="Times New Roman" w:hint="default"/>
        <w:color w:val="auto"/>
      </w:rPr>
    </w:lvl>
    <w:lvl w:ilvl="1">
      <w:start w:val="1"/>
      <w:numFmt w:val="decimal"/>
      <w:lvlText w:val="%2"/>
      <w:lvlJc w:val="left"/>
      <w:pPr>
        <w:ind w:left="720" w:hanging="360"/>
      </w:pPr>
      <w:rPr>
        <w:rFonts w:ascii="Times New Roman" w:hAnsi="Times New Roman" w:cs="Times New Roman"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320223C6"/>
    <w:multiLevelType w:val="multilevel"/>
    <w:tmpl w:val="19E845EA"/>
    <w:styleLink w:val="12"/>
    <w:lvl w:ilvl="0">
      <w:start w:val="2"/>
      <w:numFmt w:val="decimal"/>
      <w:lvlText w:val="%1)"/>
      <w:lvlJc w:val="left"/>
      <w:pPr>
        <w:ind w:left="357" w:hanging="357"/>
      </w:pPr>
      <w:rPr>
        <w:rFonts w:cs="Times New Roman"/>
      </w:rPr>
    </w:lvl>
    <w:lvl w:ilvl="1">
      <w:start w:val="1"/>
      <w:numFmt w:val="none"/>
      <w:lvlText w:val="E.1."/>
      <w:lvlJc w:val="left"/>
      <w:pPr>
        <w:ind w:left="714" w:hanging="357"/>
      </w:pPr>
      <w:rPr>
        <w:rFonts w:cs="Times New Roman"/>
      </w:rPr>
    </w:lvl>
    <w:lvl w:ilvl="2">
      <w:start w:val="1"/>
      <w:numFmt w:val="lowerRoman"/>
      <w:lvlText w:val="%3)"/>
      <w:lvlJc w:val="left"/>
      <w:pPr>
        <w:ind w:left="1071" w:hanging="357"/>
      </w:pPr>
      <w:rPr>
        <w:rFonts w:cs="Times New Roman"/>
      </w:rPr>
    </w:lvl>
    <w:lvl w:ilvl="3">
      <w:start w:val="1"/>
      <w:numFmt w:val="decimal"/>
      <w:lvlText w:val="(%4)"/>
      <w:lvlJc w:val="left"/>
      <w:pPr>
        <w:ind w:left="1428" w:hanging="357"/>
      </w:pPr>
      <w:rPr>
        <w:rFonts w:cs="Times New Roman"/>
      </w:rPr>
    </w:lvl>
    <w:lvl w:ilvl="4">
      <w:start w:val="1"/>
      <w:numFmt w:val="lowerLetter"/>
      <w:lvlText w:val="(%5)"/>
      <w:lvlJc w:val="left"/>
      <w:pPr>
        <w:ind w:left="1785" w:hanging="357"/>
      </w:pPr>
      <w:rPr>
        <w:rFonts w:cs="Times New Roman"/>
      </w:rPr>
    </w:lvl>
    <w:lvl w:ilvl="5">
      <w:start w:val="1"/>
      <w:numFmt w:val="lowerRoman"/>
      <w:lvlText w:val="(%6)"/>
      <w:lvlJc w:val="left"/>
      <w:pPr>
        <w:ind w:left="2142" w:hanging="357"/>
      </w:pPr>
      <w:rPr>
        <w:rFonts w:cs="Times New Roman"/>
      </w:rPr>
    </w:lvl>
    <w:lvl w:ilvl="6">
      <w:start w:val="1"/>
      <w:numFmt w:val="decimal"/>
      <w:lvlText w:val="%7."/>
      <w:lvlJc w:val="left"/>
      <w:pPr>
        <w:ind w:left="2499" w:hanging="357"/>
      </w:pPr>
      <w:rPr>
        <w:rFonts w:cs="Times New Roman"/>
      </w:rPr>
    </w:lvl>
    <w:lvl w:ilvl="7">
      <w:start w:val="1"/>
      <w:numFmt w:val="lowerLetter"/>
      <w:lvlText w:val="%8."/>
      <w:lvlJc w:val="left"/>
      <w:pPr>
        <w:ind w:left="2856" w:hanging="357"/>
      </w:pPr>
      <w:rPr>
        <w:rFonts w:cs="Times New Roman"/>
      </w:rPr>
    </w:lvl>
    <w:lvl w:ilvl="8">
      <w:start w:val="1"/>
      <w:numFmt w:val="lowerRoman"/>
      <w:lvlText w:val="%9."/>
      <w:lvlJc w:val="left"/>
      <w:pPr>
        <w:ind w:left="3213" w:hanging="357"/>
      </w:pPr>
      <w:rPr>
        <w:rFonts w:cs="Times New Roman"/>
      </w:rPr>
    </w:lvl>
  </w:abstractNum>
  <w:abstractNum w:abstractNumId="18">
    <w:nsid w:val="3713162A"/>
    <w:multiLevelType w:val="multilevel"/>
    <w:tmpl w:val="311C6948"/>
    <w:styleLink w:val="7"/>
    <w:lvl w:ilvl="0">
      <w:start w:val="4"/>
      <w:numFmt w:val="decimal"/>
      <w:lvlText w:val="%1."/>
      <w:lvlJc w:val="left"/>
      <w:pPr>
        <w:ind w:left="720" w:hanging="360"/>
      </w:pPr>
      <w:rPr>
        <w:rFonts w:cs="Times New Roman"/>
        <w:strike w:val="0"/>
        <w:dstrike w:val="0"/>
        <w:u w:val="none"/>
        <w:effect w:val="no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377C4FD2"/>
    <w:multiLevelType w:val="hybridMultilevel"/>
    <w:tmpl w:val="05167568"/>
    <w:lvl w:ilvl="0" w:tplc="F4F62E10">
      <w:start w:val="1"/>
      <w:numFmt w:val="bullet"/>
      <w:lvlText w:val=""/>
      <w:lvlJc w:val="left"/>
      <w:pPr>
        <w:ind w:left="720" w:hanging="360"/>
      </w:pPr>
      <w:rPr>
        <w:rFonts w:ascii="Symbol" w:hAnsi="Symbol" w:hint="default"/>
      </w:rPr>
    </w:lvl>
    <w:lvl w:ilvl="1" w:tplc="68C23632">
      <w:start w:val="1"/>
      <w:numFmt w:val="decimal"/>
      <w:lvlText w:val="%2."/>
      <w:lvlJc w:val="left"/>
      <w:pPr>
        <w:tabs>
          <w:tab w:val="num" w:pos="1440"/>
        </w:tabs>
        <w:ind w:left="1440" w:hanging="360"/>
      </w:pPr>
    </w:lvl>
    <w:lvl w:ilvl="2" w:tplc="75444A3A">
      <w:start w:val="1"/>
      <w:numFmt w:val="decimal"/>
      <w:lvlText w:val="%3."/>
      <w:lvlJc w:val="left"/>
      <w:pPr>
        <w:tabs>
          <w:tab w:val="num" w:pos="2160"/>
        </w:tabs>
        <w:ind w:left="2160" w:hanging="360"/>
      </w:pPr>
    </w:lvl>
    <w:lvl w:ilvl="3" w:tplc="24727A06">
      <w:start w:val="1"/>
      <w:numFmt w:val="decimal"/>
      <w:lvlText w:val="%4."/>
      <w:lvlJc w:val="left"/>
      <w:pPr>
        <w:tabs>
          <w:tab w:val="num" w:pos="2880"/>
        </w:tabs>
        <w:ind w:left="2880" w:hanging="360"/>
      </w:pPr>
    </w:lvl>
    <w:lvl w:ilvl="4" w:tplc="CB5AB264">
      <w:start w:val="1"/>
      <w:numFmt w:val="decimal"/>
      <w:lvlText w:val="%5."/>
      <w:lvlJc w:val="left"/>
      <w:pPr>
        <w:tabs>
          <w:tab w:val="num" w:pos="3600"/>
        </w:tabs>
        <w:ind w:left="3600" w:hanging="360"/>
      </w:pPr>
    </w:lvl>
    <w:lvl w:ilvl="5" w:tplc="32EE31E4">
      <w:start w:val="1"/>
      <w:numFmt w:val="decimal"/>
      <w:lvlText w:val="%6."/>
      <w:lvlJc w:val="left"/>
      <w:pPr>
        <w:tabs>
          <w:tab w:val="num" w:pos="4320"/>
        </w:tabs>
        <w:ind w:left="4320" w:hanging="360"/>
      </w:pPr>
    </w:lvl>
    <w:lvl w:ilvl="6" w:tplc="7B40E2FE">
      <w:start w:val="1"/>
      <w:numFmt w:val="decimal"/>
      <w:lvlText w:val="%7."/>
      <w:lvlJc w:val="left"/>
      <w:pPr>
        <w:tabs>
          <w:tab w:val="num" w:pos="5040"/>
        </w:tabs>
        <w:ind w:left="5040" w:hanging="360"/>
      </w:pPr>
    </w:lvl>
    <w:lvl w:ilvl="7" w:tplc="CA1AC8F4">
      <w:start w:val="1"/>
      <w:numFmt w:val="decimal"/>
      <w:lvlText w:val="%8."/>
      <w:lvlJc w:val="left"/>
      <w:pPr>
        <w:tabs>
          <w:tab w:val="num" w:pos="5760"/>
        </w:tabs>
        <w:ind w:left="5760" w:hanging="360"/>
      </w:pPr>
    </w:lvl>
    <w:lvl w:ilvl="8" w:tplc="BD282D92">
      <w:start w:val="1"/>
      <w:numFmt w:val="decimal"/>
      <w:lvlText w:val="%9."/>
      <w:lvlJc w:val="left"/>
      <w:pPr>
        <w:tabs>
          <w:tab w:val="num" w:pos="6480"/>
        </w:tabs>
        <w:ind w:left="6480" w:hanging="360"/>
      </w:pPr>
    </w:lvl>
  </w:abstractNum>
  <w:abstractNum w:abstractNumId="20">
    <w:nsid w:val="388457F9"/>
    <w:multiLevelType w:val="multilevel"/>
    <w:tmpl w:val="6A88552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39436F58"/>
    <w:multiLevelType w:val="hybridMultilevel"/>
    <w:tmpl w:val="A386BED8"/>
    <w:lvl w:ilvl="0" w:tplc="4D4A8FAC">
      <w:start w:val="1"/>
      <w:numFmt w:val="bullet"/>
      <w:lvlText w:val=""/>
      <w:lvlJc w:val="left"/>
      <w:pPr>
        <w:tabs>
          <w:tab w:val="num" w:pos="720"/>
        </w:tabs>
        <w:ind w:left="720" w:hanging="360"/>
      </w:pPr>
      <w:rPr>
        <w:rFonts w:ascii="Symbol" w:hAnsi="Symbol" w:hint="default"/>
      </w:rPr>
    </w:lvl>
    <w:lvl w:ilvl="1" w:tplc="576C5B90">
      <w:start w:val="1"/>
      <w:numFmt w:val="decimal"/>
      <w:lvlText w:val="%2."/>
      <w:lvlJc w:val="left"/>
      <w:pPr>
        <w:tabs>
          <w:tab w:val="num" w:pos="1440"/>
        </w:tabs>
        <w:ind w:left="1440" w:hanging="360"/>
      </w:pPr>
    </w:lvl>
    <w:lvl w:ilvl="2" w:tplc="FE60587E">
      <w:start w:val="1"/>
      <w:numFmt w:val="decimal"/>
      <w:lvlText w:val="%3."/>
      <w:lvlJc w:val="left"/>
      <w:pPr>
        <w:tabs>
          <w:tab w:val="num" w:pos="2160"/>
        </w:tabs>
        <w:ind w:left="2160" w:hanging="360"/>
      </w:pPr>
    </w:lvl>
    <w:lvl w:ilvl="3" w:tplc="61FEB410">
      <w:start w:val="1"/>
      <w:numFmt w:val="decimal"/>
      <w:lvlText w:val="%4."/>
      <w:lvlJc w:val="left"/>
      <w:pPr>
        <w:tabs>
          <w:tab w:val="num" w:pos="2880"/>
        </w:tabs>
        <w:ind w:left="2880" w:hanging="360"/>
      </w:pPr>
    </w:lvl>
    <w:lvl w:ilvl="4" w:tplc="52D4E928">
      <w:start w:val="1"/>
      <w:numFmt w:val="decimal"/>
      <w:lvlText w:val="%5."/>
      <w:lvlJc w:val="left"/>
      <w:pPr>
        <w:tabs>
          <w:tab w:val="num" w:pos="3600"/>
        </w:tabs>
        <w:ind w:left="3600" w:hanging="360"/>
      </w:pPr>
    </w:lvl>
    <w:lvl w:ilvl="5" w:tplc="2B3E5062">
      <w:start w:val="1"/>
      <w:numFmt w:val="decimal"/>
      <w:lvlText w:val="%6."/>
      <w:lvlJc w:val="left"/>
      <w:pPr>
        <w:tabs>
          <w:tab w:val="num" w:pos="4320"/>
        </w:tabs>
        <w:ind w:left="4320" w:hanging="360"/>
      </w:pPr>
    </w:lvl>
    <w:lvl w:ilvl="6" w:tplc="30B62D52">
      <w:start w:val="1"/>
      <w:numFmt w:val="decimal"/>
      <w:lvlText w:val="%7."/>
      <w:lvlJc w:val="left"/>
      <w:pPr>
        <w:tabs>
          <w:tab w:val="num" w:pos="5040"/>
        </w:tabs>
        <w:ind w:left="5040" w:hanging="360"/>
      </w:pPr>
    </w:lvl>
    <w:lvl w:ilvl="7" w:tplc="189ED1FC">
      <w:start w:val="1"/>
      <w:numFmt w:val="decimal"/>
      <w:lvlText w:val="%8."/>
      <w:lvlJc w:val="left"/>
      <w:pPr>
        <w:tabs>
          <w:tab w:val="num" w:pos="5760"/>
        </w:tabs>
        <w:ind w:left="5760" w:hanging="360"/>
      </w:pPr>
    </w:lvl>
    <w:lvl w:ilvl="8" w:tplc="4BC8CD60">
      <w:start w:val="1"/>
      <w:numFmt w:val="decimal"/>
      <w:lvlText w:val="%9."/>
      <w:lvlJc w:val="left"/>
      <w:pPr>
        <w:tabs>
          <w:tab w:val="num" w:pos="6480"/>
        </w:tabs>
        <w:ind w:left="6480" w:hanging="360"/>
      </w:pPr>
    </w:lvl>
  </w:abstractNum>
  <w:abstractNum w:abstractNumId="22">
    <w:nsid w:val="3B085CC1"/>
    <w:multiLevelType w:val="hybridMultilevel"/>
    <w:tmpl w:val="12942F94"/>
    <w:lvl w:ilvl="0" w:tplc="90C6A994">
      <w:start w:val="1"/>
      <w:numFmt w:val="decimal"/>
      <w:lvlText w:val="%1."/>
      <w:lvlJc w:val="left"/>
      <w:pPr>
        <w:ind w:left="720" w:hanging="360"/>
      </w:pPr>
      <w:rPr>
        <w:rFonts w:cs="Times New Roman"/>
        <w:b/>
        <w:strike w:val="0"/>
        <w:dstrike w:val="0"/>
        <w:u w:val="none"/>
        <w:effect w:val="none"/>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nsid w:val="3C0A7BD5"/>
    <w:multiLevelType w:val="hybridMultilevel"/>
    <w:tmpl w:val="68783F8E"/>
    <w:lvl w:ilvl="0" w:tplc="0409000F">
      <w:start w:val="1"/>
      <w:numFmt w:val="decimal"/>
      <w:lvlText w:val="%1."/>
      <w:lvlJc w:val="left"/>
      <w:pPr>
        <w:ind w:left="360" w:hanging="36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D3B4EC0"/>
    <w:multiLevelType w:val="hybridMultilevel"/>
    <w:tmpl w:val="D584C3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FEC036A"/>
    <w:multiLevelType w:val="hybridMultilevel"/>
    <w:tmpl w:val="5F4E935A"/>
    <w:lvl w:ilvl="0" w:tplc="E2768080">
      <w:start w:val="1"/>
      <w:numFmt w:val="bullet"/>
      <w:lvlText w:val=""/>
      <w:lvlJc w:val="left"/>
      <w:pPr>
        <w:tabs>
          <w:tab w:val="num" w:pos="360"/>
        </w:tabs>
        <w:ind w:left="530" w:hanging="170"/>
      </w:pPr>
      <w:rPr>
        <w:rFonts w:ascii="Symbol" w:hAnsi="Symbol" w:hint="default"/>
        <w:b w:val="0"/>
        <w:color w:val="auto"/>
        <w:sz w:val="22"/>
        <w:szCs w:val="22"/>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nsid w:val="471F2709"/>
    <w:multiLevelType w:val="hybridMultilevel"/>
    <w:tmpl w:val="90D25F80"/>
    <w:lvl w:ilvl="0" w:tplc="0408000F">
      <w:start w:val="1"/>
      <w:numFmt w:val="bullet"/>
      <w:lvlText w:val=""/>
      <w:lvlJc w:val="left"/>
      <w:pPr>
        <w:tabs>
          <w:tab w:val="num" w:pos="0"/>
        </w:tabs>
        <w:ind w:left="170" w:hanging="170"/>
      </w:pPr>
      <w:rPr>
        <w:rFonts w:ascii="Symbol" w:hAnsi="Symbol" w:hint="default"/>
        <w:b w:val="0"/>
        <w:color w:val="auto"/>
        <w:sz w:val="22"/>
        <w:szCs w:val="22"/>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nsid w:val="49BF5BC0"/>
    <w:multiLevelType w:val="hybridMultilevel"/>
    <w:tmpl w:val="5F3CED38"/>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nsid w:val="4AE44DB5"/>
    <w:multiLevelType w:val="hybridMultilevel"/>
    <w:tmpl w:val="5412B53E"/>
    <w:lvl w:ilvl="0" w:tplc="1A34BEB4">
      <w:start w:val="1"/>
      <w:numFmt w:val="bullet"/>
      <w:pStyle w:val="6"/>
      <w:lvlText w:val=""/>
      <w:lvlJc w:val="left"/>
      <w:pPr>
        <w:tabs>
          <w:tab w:val="num" w:pos="1080"/>
        </w:tabs>
        <w:ind w:hanging="288"/>
      </w:pPr>
      <w:rPr>
        <w:rFonts w:ascii="Wingdings" w:hAnsi="Wingdings"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29">
    <w:nsid w:val="4B966D44"/>
    <w:multiLevelType w:val="multilevel"/>
    <w:tmpl w:val="0408001D"/>
    <w:styleLink w:val="8"/>
    <w:lvl w:ilvl="0">
      <w:start w:val="4"/>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4D0B64AE"/>
    <w:multiLevelType w:val="hybridMultilevel"/>
    <w:tmpl w:val="75E41F48"/>
    <w:lvl w:ilvl="0" w:tplc="57AA8012">
      <w:start w:val="1"/>
      <w:numFmt w:val="bullet"/>
      <w:lvlText w:val=""/>
      <w:lvlJc w:val="left"/>
      <w:pPr>
        <w:ind w:left="360" w:hanging="360"/>
      </w:pPr>
      <w:rPr>
        <w:rFonts w:ascii="Wingdings" w:hAnsi="Wingdings"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nsid w:val="4E44586E"/>
    <w:multiLevelType w:val="hybridMultilevel"/>
    <w:tmpl w:val="56881F2C"/>
    <w:lvl w:ilvl="0" w:tplc="4992E202">
      <w:start w:val="1"/>
      <w:numFmt w:val="bullet"/>
      <w:lvlText w:val=""/>
      <w:lvlJc w:val="left"/>
      <w:pPr>
        <w:tabs>
          <w:tab w:val="num" w:pos="1146"/>
        </w:tabs>
        <w:ind w:left="1146" w:hanging="360"/>
      </w:pPr>
      <w:rPr>
        <w:rFonts w:ascii="Symbol" w:hAnsi="Symbol" w:hint="default"/>
      </w:rPr>
    </w:lvl>
    <w:lvl w:ilvl="1" w:tplc="0E845596">
      <w:start w:val="1"/>
      <w:numFmt w:val="decimal"/>
      <w:lvlText w:val="%2."/>
      <w:lvlJc w:val="left"/>
      <w:pPr>
        <w:tabs>
          <w:tab w:val="num" w:pos="1440"/>
        </w:tabs>
        <w:ind w:left="1440" w:hanging="360"/>
      </w:pPr>
    </w:lvl>
    <w:lvl w:ilvl="2" w:tplc="DADCC4F8">
      <w:start w:val="1"/>
      <w:numFmt w:val="decimal"/>
      <w:lvlText w:val="%3."/>
      <w:lvlJc w:val="left"/>
      <w:pPr>
        <w:tabs>
          <w:tab w:val="num" w:pos="2160"/>
        </w:tabs>
        <w:ind w:left="2160" w:hanging="360"/>
      </w:pPr>
    </w:lvl>
    <w:lvl w:ilvl="3" w:tplc="0DA03978">
      <w:start w:val="1"/>
      <w:numFmt w:val="decimal"/>
      <w:lvlText w:val="%4."/>
      <w:lvlJc w:val="left"/>
      <w:pPr>
        <w:tabs>
          <w:tab w:val="num" w:pos="2880"/>
        </w:tabs>
        <w:ind w:left="2880" w:hanging="360"/>
      </w:pPr>
    </w:lvl>
    <w:lvl w:ilvl="4" w:tplc="2CB43BFE">
      <w:start w:val="1"/>
      <w:numFmt w:val="decimal"/>
      <w:lvlText w:val="%5."/>
      <w:lvlJc w:val="left"/>
      <w:pPr>
        <w:tabs>
          <w:tab w:val="num" w:pos="3600"/>
        </w:tabs>
        <w:ind w:left="3600" w:hanging="360"/>
      </w:pPr>
    </w:lvl>
    <w:lvl w:ilvl="5" w:tplc="E33856D4">
      <w:start w:val="1"/>
      <w:numFmt w:val="decimal"/>
      <w:lvlText w:val="%6."/>
      <w:lvlJc w:val="left"/>
      <w:pPr>
        <w:tabs>
          <w:tab w:val="num" w:pos="4320"/>
        </w:tabs>
        <w:ind w:left="4320" w:hanging="360"/>
      </w:pPr>
    </w:lvl>
    <w:lvl w:ilvl="6" w:tplc="6BDC6F5E">
      <w:start w:val="1"/>
      <w:numFmt w:val="decimal"/>
      <w:lvlText w:val="%7."/>
      <w:lvlJc w:val="left"/>
      <w:pPr>
        <w:tabs>
          <w:tab w:val="num" w:pos="5040"/>
        </w:tabs>
        <w:ind w:left="5040" w:hanging="360"/>
      </w:pPr>
    </w:lvl>
    <w:lvl w:ilvl="7" w:tplc="CA48AA6C">
      <w:start w:val="1"/>
      <w:numFmt w:val="decimal"/>
      <w:lvlText w:val="%8."/>
      <w:lvlJc w:val="left"/>
      <w:pPr>
        <w:tabs>
          <w:tab w:val="num" w:pos="5760"/>
        </w:tabs>
        <w:ind w:left="5760" w:hanging="360"/>
      </w:pPr>
    </w:lvl>
    <w:lvl w:ilvl="8" w:tplc="972025F0">
      <w:start w:val="1"/>
      <w:numFmt w:val="decimal"/>
      <w:lvlText w:val="%9."/>
      <w:lvlJc w:val="left"/>
      <w:pPr>
        <w:tabs>
          <w:tab w:val="num" w:pos="6480"/>
        </w:tabs>
        <w:ind w:left="6480" w:hanging="360"/>
      </w:pPr>
    </w:lvl>
  </w:abstractNum>
  <w:abstractNum w:abstractNumId="32">
    <w:nsid w:val="4F4252BF"/>
    <w:multiLevelType w:val="hybridMultilevel"/>
    <w:tmpl w:val="70FCDD58"/>
    <w:lvl w:ilvl="0" w:tplc="7D021A40">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nsid w:val="515629FB"/>
    <w:multiLevelType w:val="multilevel"/>
    <w:tmpl w:val="96DAD344"/>
    <w:lvl w:ilvl="0">
      <w:start w:val="3"/>
      <w:numFmt w:val="decimal"/>
      <w:lvlText w:val="%1."/>
      <w:lvlJc w:val="left"/>
      <w:pPr>
        <w:tabs>
          <w:tab w:val="num" w:pos="660"/>
        </w:tabs>
        <w:ind w:left="660" w:hanging="660"/>
      </w:pPr>
      <w:rPr>
        <w:b/>
      </w:rPr>
    </w:lvl>
    <w:lvl w:ilvl="1">
      <w:start w:val="2"/>
      <w:numFmt w:val="decimal"/>
      <w:lvlText w:val="%1.%2."/>
      <w:lvlJc w:val="left"/>
      <w:pPr>
        <w:tabs>
          <w:tab w:val="num" w:pos="1530"/>
        </w:tabs>
        <w:ind w:left="1530" w:hanging="660"/>
      </w:pPr>
      <w:rPr>
        <w:b/>
      </w:rPr>
    </w:lvl>
    <w:lvl w:ilvl="2">
      <w:start w:val="3"/>
      <w:numFmt w:val="decimal"/>
      <w:lvlText w:val="%1.%2.%3."/>
      <w:lvlJc w:val="left"/>
      <w:pPr>
        <w:tabs>
          <w:tab w:val="num" w:pos="720"/>
        </w:tabs>
        <w:ind w:left="720" w:hanging="720"/>
      </w:pPr>
      <w:rPr>
        <w:b/>
      </w:rPr>
    </w:lvl>
    <w:lvl w:ilvl="3">
      <w:start w:val="1"/>
      <w:numFmt w:val="decimal"/>
      <w:lvlText w:val="%1.%2.%3.%4."/>
      <w:lvlJc w:val="left"/>
      <w:pPr>
        <w:tabs>
          <w:tab w:val="num" w:pos="3330"/>
        </w:tabs>
        <w:ind w:left="3330" w:hanging="720"/>
      </w:pPr>
      <w:rPr>
        <w:b/>
      </w:rPr>
    </w:lvl>
    <w:lvl w:ilvl="4">
      <w:start w:val="1"/>
      <w:numFmt w:val="decimal"/>
      <w:lvlText w:val="%1.%2.%3.%4.%5."/>
      <w:lvlJc w:val="left"/>
      <w:pPr>
        <w:tabs>
          <w:tab w:val="num" w:pos="4560"/>
        </w:tabs>
        <w:ind w:left="4560" w:hanging="1080"/>
      </w:pPr>
      <w:rPr>
        <w:b/>
      </w:rPr>
    </w:lvl>
    <w:lvl w:ilvl="5">
      <w:start w:val="1"/>
      <w:numFmt w:val="decimal"/>
      <w:lvlText w:val="%1.%2.%3.%4.%5.%6."/>
      <w:lvlJc w:val="left"/>
      <w:pPr>
        <w:tabs>
          <w:tab w:val="num" w:pos="5430"/>
        </w:tabs>
        <w:ind w:left="5430" w:hanging="1080"/>
      </w:pPr>
      <w:rPr>
        <w:b/>
      </w:rPr>
    </w:lvl>
    <w:lvl w:ilvl="6">
      <w:start w:val="1"/>
      <w:numFmt w:val="decimal"/>
      <w:lvlText w:val="%1.%2.%3.%4.%5.%6.%7."/>
      <w:lvlJc w:val="left"/>
      <w:pPr>
        <w:tabs>
          <w:tab w:val="num" w:pos="6660"/>
        </w:tabs>
        <w:ind w:left="6660" w:hanging="1440"/>
      </w:pPr>
      <w:rPr>
        <w:b/>
      </w:rPr>
    </w:lvl>
    <w:lvl w:ilvl="7">
      <w:start w:val="1"/>
      <w:numFmt w:val="decimal"/>
      <w:lvlText w:val="%1.%2.%3.%4.%5.%6.%7.%8."/>
      <w:lvlJc w:val="left"/>
      <w:pPr>
        <w:tabs>
          <w:tab w:val="num" w:pos="7530"/>
        </w:tabs>
        <w:ind w:left="7530" w:hanging="1440"/>
      </w:pPr>
      <w:rPr>
        <w:b/>
      </w:rPr>
    </w:lvl>
    <w:lvl w:ilvl="8">
      <w:start w:val="1"/>
      <w:numFmt w:val="decimal"/>
      <w:lvlText w:val="%1.%2.%3.%4.%5.%6.%7.%8.%9."/>
      <w:lvlJc w:val="left"/>
      <w:pPr>
        <w:tabs>
          <w:tab w:val="num" w:pos="8760"/>
        </w:tabs>
        <w:ind w:left="8760" w:hanging="1800"/>
      </w:pPr>
      <w:rPr>
        <w:b/>
      </w:rPr>
    </w:lvl>
  </w:abstractNum>
  <w:abstractNum w:abstractNumId="34">
    <w:nsid w:val="57470FE3"/>
    <w:multiLevelType w:val="hybridMultilevel"/>
    <w:tmpl w:val="4B72CBFC"/>
    <w:lvl w:ilvl="0" w:tplc="88CEE844">
      <w:start w:val="1"/>
      <w:numFmt w:val="bullet"/>
      <w:pStyle w:val="5"/>
      <w:lvlText w:val=""/>
      <w:lvlJc w:val="left"/>
      <w:pPr>
        <w:tabs>
          <w:tab w:val="num" w:pos="0"/>
        </w:tabs>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nsid w:val="59A4260C"/>
    <w:multiLevelType w:val="hybridMultilevel"/>
    <w:tmpl w:val="BAD4CBE2"/>
    <w:lvl w:ilvl="0" w:tplc="E6282FB0">
      <w:start w:val="1"/>
      <w:numFmt w:val="bullet"/>
      <w:lvlText w:val=""/>
      <w:lvlJc w:val="left"/>
      <w:pPr>
        <w:ind w:left="360" w:hanging="360"/>
      </w:pPr>
      <w:rPr>
        <w:rFonts w:ascii="Wingdings" w:hAnsi="Wingdings" w:hint="default"/>
        <w:color w:val="auto"/>
      </w:rPr>
    </w:lvl>
    <w:lvl w:ilvl="1" w:tplc="C3C4ACFE">
      <w:start w:val="1"/>
      <w:numFmt w:val="decimal"/>
      <w:lvlText w:val="%2."/>
      <w:lvlJc w:val="left"/>
      <w:pPr>
        <w:tabs>
          <w:tab w:val="num" w:pos="1440"/>
        </w:tabs>
        <w:ind w:left="1440" w:hanging="360"/>
      </w:pPr>
    </w:lvl>
    <w:lvl w:ilvl="2" w:tplc="1136B230">
      <w:start w:val="1"/>
      <w:numFmt w:val="decimal"/>
      <w:lvlText w:val="%3."/>
      <w:lvlJc w:val="left"/>
      <w:pPr>
        <w:tabs>
          <w:tab w:val="num" w:pos="2160"/>
        </w:tabs>
        <w:ind w:left="2160" w:hanging="360"/>
      </w:pPr>
    </w:lvl>
    <w:lvl w:ilvl="3" w:tplc="8BFE1EDC">
      <w:start w:val="1"/>
      <w:numFmt w:val="decimal"/>
      <w:lvlText w:val="%4."/>
      <w:lvlJc w:val="left"/>
      <w:pPr>
        <w:tabs>
          <w:tab w:val="num" w:pos="2880"/>
        </w:tabs>
        <w:ind w:left="2880" w:hanging="360"/>
      </w:pPr>
    </w:lvl>
    <w:lvl w:ilvl="4" w:tplc="2ED06AE2">
      <w:start w:val="1"/>
      <w:numFmt w:val="decimal"/>
      <w:lvlText w:val="%5."/>
      <w:lvlJc w:val="left"/>
      <w:pPr>
        <w:tabs>
          <w:tab w:val="num" w:pos="3600"/>
        </w:tabs>
        <w:ind w:left="3600" w:hanging="360"/>
      </w:pPr>
    </w:lvl>
    <w:lvl w:ilvl="5" w:tplc="E6F630DA">
      <w:start w:val="1"/>
      <w:numFmt w:val="decimal"/>
      <w:lvlText w:val="%6."/>
      <w:lvlJc w:val="left"/>
      <w:pPr>
        <w:tabs>
          <w:tab w:val="num" w:pos="4320"/>
        </w:tabs>
        <w:ind w:left="4320" w:hanging="360"/>
      </w:pPr>
    </w:lvl>
    <w:lvl w:ilvl="6" w:tplc="664CFA18">
      <w:start w:val="1"/>
      <w:numFmt w:val="decimal"/>
      <w:lvlText w:val="%7."/>
      <w:lvlJc w:val="left"/>
      <w:pPr>
        <w:tabs>
          <w:tab w:val="num" w:pos="5040"/>
        </w:tabs>
        <w:ind w:left="5040" w:hanging="360"/>
      </w:pPr>
    </w:lvl>
    <w:lvl w:ilvl="7" w:tplc="03564F1C">
      <w:start w:val="1"/>
      <w:numFmt w:val="decimal"/>
      <w:lvlText w:val="%8."/>
      <w:lvlJc w:val="left"/>
      <w:pPr>
        <w:tabs>
          <w:tab w:val="num" w:pos="5760"/>
        </w:tabs>
        <w:ind w:left="5760" w:hanging="360"/>
      </w:pPr>
    </w:lvl>
    <w:lvl w:ilvl="8" w:tplc="5E066054">
      <w:start w:val="1"/>
      <w:numFmt w:val="decimal"/>
      <w:lvlText w:val="%9."/>
      <w:lvlJc w:val="left"/>
      <w:pPr>
        <w:tabs>
          <w:tab w:val="num" w:pos="6480"/>
        </w:tabs>
        <w:ind w:left="6480" w:hanging="360"/>
      </w:pPr>
    </w:lvl>
  </w:abstractNum>
  <w:abstractNum w:abstractNumId="36">
    <w:nsid w:val="5BAB6D03"/>
    <w:multiLevelType w:val="multilevel"/>
    <w:tmpl w:val="0408001F"/>
    <w:styleLink w:val="2"/>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5E907D5C"/>
    <w:multiLevelType w:val="hybridMultilevel"/>
    <w:tmpl w:val="29CE2E58"/>
    <w:lvl w:ilvl="0" w:tplc="F4E46986">
      <w:start w:val="1"/>
      <w:numFmt w:val="bullet"/>
      <w:lvlText w:val=""/>
      <w:lvlJc w:val="left"/>
      <w:pPr>
        <w:tabs>
          <w:tab w:val="num" w:pos="1080"/>
        </w:tabs>
        <w:ind w:left="1080" w:hanging="360"/>
      </w:pPr>
      <w:rPr>
        <w:rFonts w:ascii="Wingdings" w:hAnsi="Wingdings" w:hint="default"/>
      </w:rPr>
    </w:lvl>
    <w:lvl w:ilvl="1" w:tplc="A240DC14">
      <w:start w:val="1"/>
      <w:numFmt w:val="decimal"/>
      <w:lvlText w:val="%2."/>
      <w:lvlJc w:val="left"/>
      <w:pPr>
        <w:tabs>
          <w:tab w:val="num" w:pos="1440"/>
        </w:tabs>
        <w:ind w:left="1440" w:hanging="360"/>
      </w:pPr>
    </w:lvl>
    <w:lvl w:ilvl="2" w:tplc="94340AF8">
      <w:start w:val="1"/>
      <w:numFmt w:val="decimal"/>
      <w:lvlText w:val="%3."/>
      <w:lvlJc w:val="left"/>
      <w:pPr>
        <w:tabs>
          <w:tab w:val="num" w:pos="2160"/>
        </w:tabs>
        <w:ind w:left="2160" w:hanging="360"/>
      </w:pPr>
    </w:lvl>
    <w:lvl w:ilvl="3" w:tplc="1FA43000">
      <w:start w:val="1"/>
      <w:numFmt w:val="decimal"/>
      <w:lvlText w:val="%4."/>
      <w:lvlJc w:val="left"/>
      <w:pPr>
        <w:tabs>
          <w:tab w:val="num" w:pos="2880"/>
        </w:tabs>
        <w:ind w:left="2880" w:hanging="360"/>
      </w:pPr>
    </w:lvl>
    <w:lvl w:ilvl="4" w:tplc="C614A360">
      <w:start w:val="1"/>
      <w:numFmt w:val="decimal"/>
      <w:lvlText w:val="%5."/>
      <w:lvlJc w:val="left"/>
      <w:pPr>
        <w:tabs>
          <w:tab w:val="num" w:pos="3600"/>
        </w:tabs>
        <w:ind w:left="3600" w:hanging="360"/>
      </w:pPr>
    </w:lvl>
    <w:lvl w:ilvl="5" w:tplc="11E849A2">
      <w:start w:val="1"/>
      <w:numFmt w:val="decimal"/>
      <w:lvlText w:val="%6."/>
      <w:lvlJc w:val="left"/>
      <w:pPr>
        <w:tabs>
          <w:tab w:val="num" w:pos="4320"/>
        </w:tabs>
        <w:ind w:left="4320" w:hanging="360"/>
      </w:pPr>
    </w:lvl>
    <w:lvl w:ilvl="6" w:tplc="2B9A08B0">
      <w:start w:val="1"/>
      <w:numFmt w:val="decimal"/>
      <w:lvlText w:val="%7."/>
      <w:lvlJc w:val="left"/>
      <w:pPr>
        <w:tabs>
          <w:tab w:val="num" w:pos="5040"/>
        </w:tabs>
        <w:ind w:left="5040" w:hanging="360"/>
      </w:pPr>
    </w:lvl>
    <w:lvl w:ilvl="7" w:tplc="B73045FA">
      <w:start w:val="1"/>
      <w:numFmt w:val="decimal"/>
      <w:lvlText w:val="%8."/>
      <w:lvlJc w:val="left"/>
      <w:pPr>
        <w:tabs>
          <w:tab w:val="num" w:pos="5760"/>
        </w:tabs>
        <w:ind w:left="5760" w:hanging="360"/>
      </w:pPr>
    </w:lvl>
    <w:lvl w:ilvl="8" w:tplc="EB941896">
      <w:start w:val="1"/>
      <w:numFmt w:val="decimal"/>
      <w:lvlText w:val="%9."/>
      <w:lvlJc w:val="left"/>
      <w:pPr>
        <w:tabs>
          <w:tab w:val="num" w:pos="6480"/>
        </w:tabs>
        <w:ind w:left="6480" w:hanging="360"/>
      </w:pPr>
    </w:lvl>
  </w:abstractNum>
  <w:abstractNum w:abstractNumId="38">
    <w:nsid w:val="5FB27A3D"/>
    <w:multiLevelType w:val="multilevel"/>
    <w:tmpl w:val="0408001F"/>
    <w:styleLink w:val="60"/>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3BC7092"/>
    <w:multiLevelType w:val="hybridMultilevel"/>
    <w:tmpl w:val="D50248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4513C69"/>
    <w:multiLevelType w:val="multilevel"/>
    <w:tmpl w:val="0408001D"/>
    <w:styleLink w:val="3"/>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nsid w:val="64B5474C"/>
    <w:multiLevelType w:val="hybridMultilevel"/>
    <w:tmpl w:val="E15C13D4"/>
    <w:lvl w:ilvl="0" w:tplc="143ED9AA">
      <w:start w:val="1"/>
      <w:numFmt w:val="bullet"/>
      <w:lvlText w:val=""/>
      <w:lvlJc w:val="left"/>
      <w:pPr>
        <w:ind w:left="360" w:hanging="360"/>
      </w:pPr>
      <w:rPr>
        <w:rFonts w:ascii="Wingdings" w:hAnsi="Wingdings" w:hint="default"/>
      </w:rPr>
    </w:lvl>
    <w:lvl w:ilvl="1" w:tplc="C8A60030">
      <w:start w:val="1"/>
      <w:numFmt w:val="decimal"/>
      <w:lvlText w:val="%2."/>
      <w:lvlJc w:val="left"/>
      <w:pPr>
        <w:tabs>
          <w:tab w:val="num" w:pos="1440"/>
        </w:tabs>
        <w:ind w:left="1440" w:hanging="360"/>
      </w:pPr>
    </w:lvl>
    <w:lvl w:ilvl="2" w:tplc="9B162362">
      <w:start w:val="1"/>
      <w:numFmt w:val="decimal"/>
      <w:lvlText w:val="%3."/>
      <w:lvlJc w:val="left"/>
      <w:pPr>
        <w:tabs>
          <w:tab w:val="num" w:pos="2160"/>
        </w:tabs>
        <w:ind w:left="2160" w:hanging="360"/>
      </w:pPr>
    </w:lvl>
    <w:lvl w:ilvl="3" w:tplc="D7BCFE3C">
      <w:start w:val="1"/>
      <w:numFmt w:val="decimal"/>
      <w:lvlText w:val="%4."/>
      <w:lvlJc w:val="left"/>
      <w:pPr>
        <w:tabs>
          <w:tab w:val="num" w:pos="2880"/>
        </w:tabs>
        <w:ind w:left="2880" w:hanging="360"/>
      </w:pPr>
    </w:lvl>
    <w:lvl w:ilvl="4" w:tplc="D768500C">
      <w:start w:val="1"/>
      <w:numFmt w:val="decimal"/>
      <w:lvlText w:val="%5."/>
      <w:lvlJc w:val="left"/>
      <w:pPr>
        <w:tabs>
          <w:tab w:val="num" w:pos="3600"/>
        </w:tabs>
        <w:ind w:left="3600" w:hanging="360"/>
      </w:pPr>
    </w:lvl>
    <w:lvl w:ilvl="5" w:tplc="3D6223C6">
      <w:start w:val="1"/>
      <w:numFmt w:val="decimal"/>
      <w:lvlText w:val="%6."/>
      <w:lvlJc w:val="left"/>
      <w:pPr>
        <w:tabs>
          <w:tab w:val="num" w:pos="4320"/>
        </w:tabs>
        <w:ind w:left="4320" w:hanging="360"/>
      </w:pPr>
    </w:lvl>
    <w:lvl w:ilvl="6" w:tplc="ADC87BB8">
      <w:start w:val="1"/>
      <w:numFmt w:val="decimal"/>
      <w:lvlText w:val="%7."/>
      <w:lvlJc w:val="left"/>
      <w:pPr>
        <w:tabs>
          <w:tab w:val="num" w:pos="5040"/>
        </w:tabs>
        <w:ind w:left="5040" w:hanging="360"/>
      </w:pPr>
    </w:lvl>
    <w:lvl w:ilvl="7" w:tplc="D8A60A38">
      <w:start w:val="1"/>
      <w:numFmt w:val="decimal"/>
      <w:lvlText w:val="%8."/>
      <w:lvlJc w:val="left"/>
      <w:pPr>
        <w:tabs>
          <w:tab w:val="num" w:pos="5760"/>
        </w:tabs>
        <w:ind w:left="5760" w:hanging="360"/>
      </w:pPr>
    </w:lvl>
    <w:lvl w:ilvl="8" w:tplc="72BAB4D4">
      <w:start w:val="1"/>
      <w:numFmt w:val="decimal"/>
      <w:lvlText w:val="%9."/>
      <w:lvlJc w:val="left"/>
      <w:pPr>
        <w:tabs>
          <w:tab w:val="num" w:pos="6480"/>
        </w:tabs>
        <w:ind w:left="6480" w:hanging="360"/>
      </w:pPr>
    </w:lvl>
  </w:abstractNum>
  <w:abstractNum w:abstractNumId="42">
    <w:nsid w:val="679E6FB3"/>
    <w:multiLevelType w:val="multilevel"/>
    <w:tmpl w:val="D5769B48"/>
    <w:lvl w:ilvl="0">
      <w:start w:val="1"/>
      <w:numFmt w:val="decimal"/>
      <w:lvlText w:val="%1."/>
      <w:lvlJc w:val="left"/>
      <w:pPr>
        <w:tabs>
          <w:tab w:val="num" w:pos="420"/>
        </w:tabs>
        <w:ind w:left="420" w:hanging="420"/>
      </w:pPr>
      <w:rPr>
        <w:b/>
      </w:rPr>
    </w:lvl>
    <w:lvl w:ilvl="1">
      <w:start w:val="1"/>
      <w:numFmt w:val="decimal"/>
      <w:lvlText w:val="%1.%2."/>
      <w:lvlJc w:val="left"/>
      <w:pPr>
        <w:tabs>
          <w:tab w:val="num" w:pos="420"/>
        </w:tabs>
        <w:ind w:left="420" w:hanging="4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3">
    <w:nsid w:val="689D1B45"/>
    <w:multiLevelType w:val="hybridMultilevel"/>
    <w:tmpl w:val="BFBAE00A"/>
    <w:lvl w:ilvl="0" w:tplc="04080005">
      <w:start w:val="1"/>
      <w:numFmt w:val="bullet"/>
      <w:lvlText w:val=""/>
      <w:lvlJc w:val="left"/>
      <w:pPr>
        <w:ind w:left="360" w:hanging="360"/>
      </w:pPr>
      <w:rPr>
        <w:rFonts w:ascii="Wingdings" w:hAnsi="Wingdings"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4">
    <w:nsid w:val="6A1B510F"/>
    <w:multiLevelType w:val="hybridMultilevel"/>
    <w:tmpl w:val="09D240A6"/>
    <w:lvl w:ilvl="0" w:tplc="D30E47BA">
      <w:start w:val="1"/>
      <w:numFmt w:val="bullet"/>
      <w:lvlText w:val=""/>
      <w:lvlJc w:val="left"/>
      <w:pPr>
        <w:ind w:left="360" w:hanging="360"/>
      </w:pPr>
      <w:rPr>
        <w:rFonts w:ascii="Wingdings" w:hAnsi="Wingdings" w:hint="default"/>
        <w:color w:val="auto"/>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5">
    <w:nsid w:val="6BE32637"/>
    <w:multiLevelType w:val="hybridMultilevel"/>
    <w:tmpl w:val="6B982202"/>
    <w:lvl w:ilvl="0" w:tplc="EB08487A">
      <w:start w:val="1"/>
      <w:numFmt w:val="bullet"/>
      <w:lvlText w:val=""/>
      <w:lvlJc w:val="left"/>
      <w:pPr>
        <w:ind w:left="720" w:hanging="360"/>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6">
    <w:nsid w:val="71767C4D"/>
    <w:multiLevelType w:val="multilevel"/>
    <w:tmpl w:val="CBBA3B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nsid w:val="740376AF"/>
    <w:multiLevelType w:val="hybridMultilevel"/>
    <w:tmpl w:val="F360664A"/>
    <w:lvl w:ilvl="0" w:tplc="BFF0FFDA">
      <w:start w:val="1"/>
      <w:numFmt w:val="bullet"/>
      <w:lvlText w:val=""/>
      <w:lvlJc w:val="left"/>
      <w:pPr>
        <w:ind w:left="720" w:hanging="360"/>
      </w:pPr>
      <w:rPr>
        <w:rFonts w:ascii="Symbol" w:hAnsi="Symbol" w:hint="default"/>
      </w:rPr>
    </w:lvl>
    <w:lvl w:ilvl="1" w:tplc="E81AC5B4">
      <w:start w:val="1"/>
      <w:numFmt w:val="decimal"/>
      <w:lvlText w:val="%2."/>
      <w:lvlJc w:val="left"/>
      <w:pPr>
        <w:tabs>
          <w:tab w:val="num" w:pos="1440"/>
        </w:tabs>
        <w:ind w:left="1440" w:hanging="360"/>
      </w:pPr>
    </w:lvl>
    <w:lvl w:ilvl="2" w:tplc="1230FAC0">
      <w:start w:val="1"/>
      <w:numFmt w:val="decimal"/>
      <w:lvlText w:val="%3."/>
      <w:lvlJc w:val="left"/>
      <w:pPr>
        <w:tabs>
          <w:tab w:val="num" w:pos="2160"/>
        </w:tabs>
        <w:ind w:left="2160" w:hanging="360"/>
      </w:pPr>
    </w:lvl>
    <w:lvl w:ilvl="3" w:tplc="6156B40E">
      <w:start w:val="1"/>
      <w:numFmt w:val="decimal"/>
      <w:lvlText w:val="%4."/>
      <w:lvlJc w:val="left"/>
      <w:pPr>
        <w:tabs>
          <w:tab w:val="num" w:pos="2880"/>
        </w:tabs>
        <w:ind w:left="2880" w:hanging="360"/>
      </w:pPr>
    </w:lvl>
    <w:lvl w:ilvl="4" w:tplc="0C9895C0">
      <w:start w:val="1"/>
      <w:numFmt w:val="decimal"/>
      <w:lvlText w:val="%5."/>
      <w:lvlJc w:val="left"/>
      <w:pPr>
        <w:tabs>
          <w:tab w:val="num" w:pos="3600"/>
        </w:tabs>
        <w:ind w:left="3600" w:hanging="360"/>
      </w:pPr>
    </w:lvl>
    <w:lvl w:ilvl="5" w:tplc="70504F72">
      <w:start w:val="1"/>
      <w:numFmt w:val="decimal"/>
      <w:lvlText w:val="%6."/>
      <w:lvlJc w:val="left"/>
      <w:pPr>
        <w:tabs>
          <w:tab w:val="num" w:pos="4320"/>
        </w:tabs>
        <w:ind w:left="4320" w:hanging="360"/>
      </w:pPr>
    </w:lvl>
    <w:lvl w:ilvl="6" w:tplc="5DF29CD8">
      <w:start w:val="1"/>
      <w:numFmt w:val="decimal"/>
      <w:lvlText w:val="%7."/>
      <w:lvlJc w:val="left"/>
      <w:pPr>
        <w:tabs>
          <w:tab w:val="num" w:pos="5040"/>
        </w:tabs>
        <w:ind w:left="5040" w:hanging="360"/>
      </w:pPr>
    </w:lvl>
    <w:lvl w:ilvl="7" w:tplc="9B6CF39E">
      <w:start w:val="1"/>
      <w:numFmt w:val="decimal"/>
      <w:lvlText w:val="%8."/>
      <w:lvlJc w:val="left"/>
      <w:pPr>
        <w:tabs>
          <w:tab w:val="num" w:pos="5760"/>
        </w:tabs>
        <w:ind w:left="5760" w:hanging="360"/>
      </w:pPr>
    </w:lvl>
    <w:lvl w:ilvl="8" w:tplc="7482194A">
      <w:start w:val="1"/>
      <w:numFmt w:val="decimal"/>
      <w:lvlText w:val="%9."/>
      <w:lvlJc w:val="left"/>
      <w:pPr>
        <w:tabs>
          <w:tab w:val="num" w:pos="6480"/>
        </w:tabs>
        <w:ind w:left="6480" w:hanging="360"/>
      </w:pPr>
    </w:lvl>
  </w:abstractNum>
  <w:abstractNum w:abstractNumId="48">
    <w:nsid w:val="776240C9"/>
    <w:multiLevelType w:val="hybridMultilevel"/>
    <w:tmpl w:val="5AE68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7CA4BFC"/>
    <w:multiLevelType w:val="multilevel"/>
    <w:tmpl w:val="81180390"/>
    <w:styleLink w:val="10"/>
    <w:lvl w:ilvl="0">
      <w:start w:val="1"/>
      <w:numFmt w:val="none"/>
      <w:lvlText w:val="7."/>
      <w:lvlJc w:val="left"/>
      <w:pPr>
        <w:ind w:left="360" w:hanging="360"/>
      </w:pPr>
      <w:rPr>
        <w:rFonts w:cs="Times New Roman"/>
      </w:rPr>
    </w:lvl>
    <w:lvl w:ilvl="1">
      <w:start w:val="1"/>
      <w:numFmt w:val="decimal"/>
      <w:lvlText w:val="%17.%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nsid w:val="78995FA1"/>
    <w:multiLevelType w:val="multilevel"/>
    <w:tmpl w:val="28F0ECA4"/>
    <w:styleLink w:val="4"/>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nsid w:val="7B362143"/>
    <w:multiLevelType w:val="hybridMultilevel"/>
    <w:tmpl w:val="843EA92C"/>
    <w:lvl w:ilvl="0" w:tplc="9F6EDE2C">
      <w:start w:val="1"/>
      <w:numFmt w:val="decimal"/>
      <w:lvlText w:val="%1."/>
      <w:lvlJc w:val="left"/>
      <w:pPr>
        <w:tabs>
          <w:tab w:val="num" w:pos="1800"/>
        </w:tabs>
        <w:ind w:left="1800" w:hanging="360"/>
      </w:pPr>
    </w:lvl>
    <w:lvl w:ilvl="1" w:tplc="C2B07DA2">
      <w:start w:val="1"/>
      <w:numFmt w:val="lowerLetter"/>
      <w:lvlText w:val="%2."/>
      <w:lvlJc w:val="left"/>
      <w:pPr>
        <w:tabs>
          <w:tab w:val="num" w:pos="2140"/>
        </w:tabs>
        <w:ind w:left="2140" w:hanging="360"/>
      </w:pPr>
    </w:lvl>
    <w:lvl w:ilvl="2" w:tplc="3EDABBBC">
      <w:start w:val="1"/>
      <w:numFmt w:val="lowerRoman"/>
      <w:lvlText w:val="%3."/>
      <w:lvlJc w:val="right"/>
      <w:pPr>
        <w:tabs>
          <w:tab w:val="num" w:pos="2860"/>
        </w:tabs>
        <w:ind w:left="2860" w:hanging="180"/>
      </w:pPr>
    </w:lvl>
    <w:lvl w:ilvl="3" w:tplc="9D2ACBA4">
      <w:start w:val="1"/>
      <w:numFmt w:val="decimal"/>
      <w:lvlText w:val="%4."/>
      <w:lvlJc w:val="left"/>
      <w:pPr>
        <w:tabs>
          <w:tab w:val="num" w:pos="3580"/>
        </w:tabs>
        <w:ind w:left="3580" w:hanging="360"/>
      </w:pPr>
    </w:lvl>
    <w:lvl w:ilvl="4" w:tplc="00DEB3B0">
      <w:start w:val="1"/>
      <w:numFmt w:val="lowerLetter"/>
      <w:lvlText w:val="%5."/>
      <w:lvlJc w:val="left"/>
      <w:pPr>
        <w:tabs>
          <w:tab w:val="num" w:pos="4300"/>
        </w:tabs>
        <w:ind w:left="4300" w:hanging="360"/>
      </w:pPr>
    </w:lvl>
    <w:lvl w:ilvl="5" w:tplc="0FBAD3C6">
      <w:start w:val="1"/>
      <w:numFmt w:val="lowerRoman"/>
      <w:lvlText w:val="%6."/>
      <w:lvlJc w:val="right"/>
      <w:pPr>
        <w:tabs>
          <w:tab w:val="num" w:pos="5020"/>
        </w:tabs>
        <w:ind w:left="5020" w:hanging="180"/>
      </w:pPr>
    </w:lvl>
    <w:lvl w:ilvl="6" w:tplc="D45A2DBE">
      <w:start w:val="1"/>
      <w:numFmt w:val="decimal"/>
      <w:lvlText w:val="%7."/>
      <w:lvlJc w:val="left"/>
      <w:pPr>
        <w:tabs>
          <w:tab w:val="num" w:pos="5740"/>
        </w:tabs>
        <w:ind w:left="5740" w:hanging="360"/>
      </w:pPr>
    </w:lvl>
    <w:lvl w:ilvl="7" w:tplc="24380114">
      <w:start w:val="1"/>
      <w:numFmt w:val="lowerLetter"/>
      <w:lvlText w:val="%8."/>
      <w:lvlJc w:val="left"/>
      <w:pPr>
        <w:tabs>
          <w:tab w:val="num" w:pos="6460"/>
        </w:tabs>
        <w:ind w:left="6460" w:hanging="360"/>
      </w:pPr>
    </w:lvl>
    <w:lvl w:ilvl="8" w:tplc="BE762F82">
      <w:start w:val="1"/>
      <w:numFmt w:val="lowerRoman"/>
      <w:lvlText w:val="%9."/>
      <w:lvlJc w:val="right"/>
      <w:pPr>
        <w:tabs>
          <w:tab w:val="num" w:pos="7180"/>
        </w:tabs>
        <w:ind w:left="7180" w:hanging="180"/>
      </w:pPr>
    </w:lvl>
  </w:abstractNum>
  <w:abstractNum w:abstractNumId="52">
    <w:nsid w:val="7E071ED7"/>
    <w:multiLevelType w:val="hybridMultilevel"/>
    <w:tmpl w:val="C7C6A9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 w:ilvl="0">
        <w:numFmt w:val="bullet"/>
        <w:lvlText w:val=""/>
        <w:legacy w:legacy="1" w:legacySpace="0" w:legacyIndent="283"/>
        <w:lvlJc w:val="left"/>
        <w:pPr>
          <w:ind w:left="283" w:hanging="283"/>
        </w:pPr>
        <w:rPr>
          <w:rFonts w:ascii="Symbol" w:hAnsi="Symbol" w:hint="default"/>
        </w:rPr>
      </w:lvl>
    </w:lvlOverride>
  </w:num>
  <w:num w:numId="26">
    <w:abstractNumId w:val="1"/>
    <w:lvlOverride w:ilvl="0">
      <w:lvl w:ilvl="0">
        <w:numFmt w:val="bullet"/>
        <w:lvlText w:val=""/>
        <w:legacy w:legacy="1" w:legacySpace="0" w:legacyIndent="283"/>
        <w:lvlJc w:val="left"/>
        <w:pPr>
          <w:ind w:left="283" w:hanging="283"/>
        </w:pPr>
        <w:rPr>
          <w:rFonts w:ascii="Symbol" w:hAnsi="Symbol" w:hint="default"/>
        </w:rPr>
      </w:lvl>
    </w:lvlOverride>
  </w:num>
  <w:num w:numId="27">
    <w:abstractNumId w:val="1"/>
    <w:lvlOverride w:ilvl="0">
      <w:lvl w:ilvl="0">
        <w:numFmt w:val="bullet"/>
        <w:lvlText w:val="*"/>
        <w:legacy w:legacy="1" w:legacySpace="0" w:legacyIndent="283"/>
        <w:lvlJc w:val="left"/>
        <w:pPr>
          <w:ind w:left="283" w:hanging="283"/>
        </w:pPr>
        <w:rPr>
          <w:rFonts w:ascii="Symbol" w:hAnsi="Symbol" w:hint="default"/>
        </w:rPr>
      </w:lvl>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6"/>
  </w:num>
  <w:num w:numId="36">
    <w:abstractNumId w:val="7"/>
  </w:num>
  <w:num w:numId="37">
    <w:abstractNumId w:val="11"/>
  </w:num>
  <w:num w:numId="38">
    <w:abstractNumId w:val="13"/>
  </w:num>
  <w:num w:numId="39">
    <w:abstractNumId w:val="16"/>
  </w:num>
  <w:num w:numId="40">
    <w:abstractNumId w:val="17"/>
  </w:num>
  <w:num w:numId="41">
    <w:abstractNumId w:val="18"/>
  </w:num>
  <w:num w:numId="42">
    <w:abstractNumId w:val="29"/>
  </w:num>
  <w:num w:numId="43">
    <w:abstractNumId w:val="36"/>
  </w:num>
  <w:num w:numId="44">
    <w:abstractNumId w:val="38"/>
  </w:num>
  <w:num w:numId="45">
    <w:abstractNumId w:val="40"/>
  </w:num>
  <w:num w:numId="46">
    <w:abstractNumId w:val="49"/>
  </w:num>
  <w:num w:numId="47">
    <w:abstractNumId w:val="50"/>
  </w:num>
  <w:num w:numId="48">
    <w:abstractNumId w:val="51"/>
  </w:num>
  <w:num w:numId="49">
    <w:abstractNumId w:val="46"/>
  </w:num>
  <w:num w:numId="50">
    <w:abstractNumId w:val="48"/>
  </w:num>
  <w:num w:numId="51">
    <w:abstractNumId w:val="24"/>
  </w:num>
  <w:num w:numId="52">
    <w:abstractNumId w:val="52"/>
  </w:num>
  <w:num w:numId="53">
    <w:abstractNumId w:val="45"/>
  </w:num>
  <w:num w:numId="54">
    <w:abstractNumId w:val="8"/>
  </w:num>
  <w:num w:numId="55">
    <w:abstractNumId w:val="21"/>
  </w:num>
  <w:num w:numId="56">
    <w:abstractNumId w:val="10"/>
  </w:num>
  <w:num w:numId="57">
    <w:abstractNumId w:val="22"/>
  </w:num>
  <w:num w:numId="58">
    <w:abstractNumId w:val="2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defaultTabStop w:val="720"/>
  <w:characterSpacingControl w:val="doNotCompress"/>
  <w:footnotePr>
    <w:footnote w:id="-1"/>
    <w:footnote w:id="0"/>
  </w:footnotePr>
  <w:endnotePr>
    <w:endnote w:id="-1"/>
    <w:endnote w:id="0"/>
  </w:endnotePr>
  <w:compat/>
  <w:rsids>
    <w:rsidRoot w:val="00AD01F2"/>
    <w:rsid w:val="00000BF2"/>
    <w:rsid w:val="00000CB9"/>
    <w:rsid w:val="00017228"/>
    <w:rsid w:val="00024F09"/>
    <w:rsid w:val="000465D4"/>
    <w:rsid w:val="000468A7"/>
    <w:rsid w:val="00086C21"/>
    <w:rsid w:val="000910C7"/>
    <w:rsid w:val="000A05A6"/>
    <w:rsid w:val="000C08EF"/>
    <w:rsid w:val="000E4A48"/>
    <w:rsid w:val="000E6AFC"/>
    <w:rsid w:val="000E7037"/>
    <w:rsid w:val="00107B2E"/>
    <w:rsid w:val="00151C3D"/>
    <w:rsid w:val="00157AC1"/>
    <w:rsid w:val="00160DC6"/>
    <w:rsid w:val="00172725"/>
    <w:rsid w:val="00177267"/>
    <w:rsid w:val="001801E3"/>
    <w:rsid w:val="00184266"/>
    <w:rsid w:val="001B72B7"/>
    <w:rsid w:val="001C41FA"/>
    <w:rsid w:val="00213CD3"/>
    <w:rsid w:val="00236E5A"/>
    <w:rsid w:val="0024542B"/>
    <w:rsid w:val="00261899"/>
    <w:rsid w:val="00267744"/>
    <w:rsid w:val="00292043"/>
    <w:rsid w:val="002937FB"/>
    <w:rsid w:val="002B7B19"/>
    <w:rsid w:val="002C367F"/>
    <w:rsid w:val="002C4E70"/>
    <w:rsid w:val="002E2A33"/>
    <w:rsid w:val="002F6989"/>
    <w:rsid w:val="003006A0"/>
    <w:rsid w:val="003038AF"/>
    <w:rsid w:val="00322655"/>
    <w:rsid w:val="003277E4"/>
    <w:rsid w:val="00334DF2"/>
    <w:rsid w:val="00355864"/>
    <w:rsid w:val="00356EA6"/>
    <w:rsid w:val="00361458"/>
    <w:rsid w:val="00367632"/>
    <w:rsid w:val="00382701"/>
    <w:rsid w:val="003829EC"/>
    <w:rsid w:val="003A439F"/>
    <w:rsid w:val="003E1C47"/>
    <w:rsid w:val="003E3D81"/>
    <w:rsid w:val="003E78CE"/>
    <w:rsid w:val="003F3ED1"/>
    <w:rsid w:val="004119B6"/>
    <w:rsid w:val="004358E4"/>
    <w:rsid w:val="00444DC6"/>
    <w:rsid w:val="00461E94"/>
    <w:rsid w:val="00474682"/>
    <w:rsid w:val="00487794"/>
    <w:rsid w:val="004C14D5"/>
    <w:rsid w:val="004D491F"/>
    <w:rsid w:val="004D4FD0"/>
    <w:rsid w:val="004D7D18"/>
    <w:rsid w:val="004E5256"/>
    <w:rsid w:val="004E7100"/>
    <w:rsid w:val="004F1A6E"/>
    <w:rsid w:val="004F4A94"/>
    <w:rsid w:val="00501745"/>
    <w:rsid w:val="00507F73"/>
    <w:rsid w:val="005168B1"/>
    <w:rsid w:val="0057102E"/>
    <w:rsid w:val="005C64C9"/>
    <w:rsid w:val="005C7D72"/>
    <w:rsid w:val="005D4013"/>
    <w:rsid w:val="005D5FAF"/>
    <w:rsid w:val="005F78C4"/>
    <w:rsid w:val="00622F10"/>
    <w:rsid w:val="0062661B"/>
    <w:rsid w:val="00643756"/>
    <w:rsid w:val="006458BE"/>
    <w:rsid w:val="00654AE7"/>
    <w:rsid w:val="00662145"/>
    <w:rsid w:val="00663DD3"/>
    <w:rsid w:val="00667C15"/>
    <w:rsid w:val="006724A4"/>
    <w:rsid w:val="00673544"/>
    <w:rsid w:val="006776B2"/>
    <w:rsid w:val="00682190"/>
    <w:rsid w:val="00691C1F"/>
    <w:rsid w:val="0069741C"/>
    <w:rsid w:val="006976BB"/>
    <w:rsid w:val="006A03BE"/>
    <w:rsid w:val="006A0BE2"/>
    <w:rsid w:val="006A2A1F"/>
    <w:rsid w:val="006A39FF"/>
    <w:rsid w:val="006D508F"/>
    <w:rsid w:val="006F5EC3"/>
    <w:rsid w:val="00701D05"/>
    <w:rsid w:val="007212B1"/>
    <w:rsid w:val="0072710E"/>
    <w:rsid w:val="00741253"/>
    <w:rsid w:val="00741A47"/>
    <w:rsid w:val="0074356D"/>
    <w:rsid w:val="00750F64"/>
    <w:rsid w:val="00751C07"/>
    <w:rsid w:val="007759C9"/>
    <w:rsid w:val="007913C2"/>
    <w:rsid w:val="00793424"/>
    <w:rsid w:val="007C7B67"/>
    <w:rsid w:val="007D0807"/>
    <w:rsid w:val="007E2F61"/>
    <w:rsid w:val="007E4347"/>
    <w:rsid w:val="00841074"/>
    <w:rsid w:val="00863C8C"/>
    <w:rsid w:val="00864373"/>
    <w:rsid w:val="00864F11"/>
    <w:rsid w:val="0087356C"/>
    <w:rsid w:val="008875E5"/>
    <w:rsid w:val="008928AF"/>
    <w:rsid w:val="00897F71"/>
    <w:rsid w:val="008A35B3"/>
    <w:rsid w:val="008B2142"/>
    <w:rsid w:val="008C1582"/>
    <w:rsid w:val="008C7C41"/>
    <w:rsid w:val="008D298B"/>
    <w:rsid w:val="008D2A4E"/>
    <w:rsid w:val="008D7122"/>
    <w:rsid w:val="008E1871"/>
    <w:rsid w:val="008F1DA3"/>
    <w:rsid w:val="008F43E0"/>
    <w:rsid w:val="008F4AD1"/>
    <w:rsid w:val="0090783D"/>
    <w:rsid w:val="00907FB3"/>
    <w:rsid w:val="00933A74"/>
    <w:rsid w:val="0093491C"/>
    <w:rsid w:val="00934BFF"/>
    <w:rsid w:val="00937DE1"/>
    <w:rsid w:val="00947D1E"/>
    <w:rsid w:val="00964CBD"/>
    <w:rsid w:val="00992A1E"/>
    <w:rsid w:val="009A4DBD"/>
    <w:rsid w:val="009B100E"/>
    <w:rsid w:val="009C21B9"/>
    <w:rsid w:val="009C7D4D"/>
    <w:rsid w:val="009E151D"/>
    <w:rsid w:val="009E2468"/>
    <w:rsid w:val="009E387C"/>
    <w:rsid w:val="009E56BE"/>
    <w:rsid w:val="009F0E8D"/>
    <w:rsid w:val="00A46189"/>
    <w:rsid w:val="00A7560E"/>
    <w:rsid w:val="00A93E71"/>
    <w:rsid w:val="00AB64BE"/>
    <w:rsid w:val="00AC1344"/>
    <w:rsid w:val="00AC36D1"/>
    <w:rsid w:val="00AD01F2"/>
    <w:rsid w:val="00AD3519"/>
    <w:rsid w:val="00AD7C23"/>
    <w:rsid w:val="00AF2356"/>
    <w:rsid w:val="00B11E58"/>
    <w:rsid w:val="00B659CD"/>
    <w:rsid w:val="00BA2F44"/>
    <w:rsid w:val="00BB5787"/>
    <w:rsid w:val="00BE3BB7"/>
    <w:rsid w:val="00BF6AA6"/>
    <w:rsid w:val="00BF7DC8"/>
    <w:rsid w:val="00C0287E"/>
    <w:rsid w:val="00C038CD"/>
    <w:rsid w:val="00C0773D"/>
    <w:rsid w:val="00C116D2"/>
    <w:rsid w:val="00C4025D"/>
    <w:rsid w:val="00C476AF"/>
    <w:rsid w:val="00C54FDA"/>
    <w:rsid w:val="00C631A0"/>
    <w:rsid w:val="00C73F41"/>
    <w:rsid w:val="00C93DEB"/>
    <w:rsid w:val="00CA70CB"/>
    <w:rsid w:val="00CB1497"/>
    <w:rsid w:val="00CF3118"/>
    <w:rsid w:val="00CF339B"/>
    <w:rsid w:val="00D04CFC"/>
    <w:rsid w:val="00D24319"/>
    <w:rsid w:val="00D37009"/>
    <w:rsid w:val="00D408A9"/>
    <w:rsid w:val="00D458E3"/>
    <w:rsid w:val="00D543AA"/>
    <w:rsid w:val="00D57EC5"/>
    <w:rsid w:val="00D676DC"/>
    <w:rsid w:val="00D76CE8"/>
    <w:rsid w:val="00D83755"/>
    <w:rsid w:val="00D85A76"/>
    <w:rsid w:val="00D92CFC"/>
    <w:rsid w:val="00DA44F3"/>
    <w:rsid w:val="00DC64D8"/>
    <w:rsid w:val="00DE5439"/>
    <w:rsid w:val="00DF2EBB"/>
    <w:rsid w:val="00E049E7"/>
    <w:rsid w:val="00E13E5A"/>
    <w:rsid w:val="00E26E77"/>
    <w:rsid w:val="00E366A9"/>
    <w:rsid w:val="00E55AE4"/>
    <w:rsid w:val="00E702F3"/>
    <w:rsid w:val="00E73901"/>
    <w:rsid w:val="00E821A9"/>
    <w:rsid w:val="00E871A3"/>
    <w:rsid w:val="00E923E2"/>
    <w:rsid w:val="00EA1B48"/>
    <w:rsid w:val="00EC4FC6"/>
    <w:rsid w:val="00EC609D"/>
    <w:rsid w:val="00ED0BC8"/>
    <w:rsid w:val="00EE39BF"/>
    <w:rsid w:val="00EF5D38"/>
    <w:rsid w:val="00F02210"/>
    <w:rsid w:val="00F10497"/>
    <w:rsid w:val="00F262E5"/>
    <w:rsid w:val="00F40DDE"/>
    <w:rsid w:val="00F714AE"/>
    <w:rsid w:val="00F819B6"/>
    <w:rsid w:val="00F8251F"/>
    <w:rsid w:val="00FB6641"/>
    <w:rsid w:val="00FD4F6F"/>
    <w:rsid w:val="00FE265C"/>
    <w:rsid w:val="00FF1F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Table Subt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01F2"/>
    <w:pPr>
      <w:spacing w:after="200" w:line="276" w:lineRule="auto"/>
    </w:pPr>
    <w:rPr>
      <w:sz w:val="22"/>
      <w:szCs w:val="22"/>
      <w:lang w:eastAsia="en-US"/>
    </w:rPr>
  </w:style>
  <w:style w:type="paragraph" w:styleId="16">
    <w:name w:val="heading 1"/>
    <w:aliases w:val="Heading 1palatino"/>
    <w:basedOn w:val="a0"/>
    <w:next w:val="a0"/>
    <w:link w:val="1Char"/>
    <w:qFormat/>
    <w:rsid w:val="00AD01F2"/>
    <w:pPr>
      <w:keepNext/>
      <w:ind w:left="-562" w:right="-360" w:firstLine="562"/>
      <w:jc w:val="both"/>
      <w:outlineLvl w:val="0"/>
    </w:pPr>
    <w:rPr>
      <w:rFonts w:ascii="Arial" w:hAnsi="Arial" w:cs="Arial"/>
      <w:b/>
      <w:bCs/>
    </w:rPr>
  </w:style>
  <w:style w:type="paragraph" w:styleId="20">
    <w:name w:val="heading 2"/>
    <w:aliases w:val="Char3"/>
    <w:basedOn w:val="a0"/>
    <w:next w:val="a0"/>
    <w:link w:val="2Char"/>
    <w:unhideWhenUsed/>
    <w:qFormat/>
    <w:rsid w:val="00AD01F2"/>
    <w:pPr>
      <w:keepNext/>
      <w:jc w:val="center"/>
      <w:outlineLvl w:val="1"/>
    </w:pPr>
    <w:rPr>
      <w:rFonts w:ascii="Arial" w:hAnsi="Arial" w:cs="Arial"/>
      <w:b/>
      <w:bCs/>
    </w:rPr>
  </w:style>
  <w:style w:type="paragraph" w:styleId="30">
    <w:name w:val="heading 3"/>
    <w:basedOn w:val="a0"/>
    <w:next w:val="a0"/>
    <w:link w:val="3Char"/>
    <w:unhideWhenUsed/>
    <w:qFormat/>
    <w:rsid w:val="00AD01F2"/>
    <w:pPr>
      <w:keepNext/>
      <w:keepLines/>
      <w:spacing w:before="200" w:after="0"/>
      <w:outlineLvl w:val="2"/>
    </w:pPr>
    <w:rPr>
      <w:rFonts w:ascii="Cambria" w:eastAsia="Times New Roman" w:hAnsi="Cambria"/>
      <w:b/>
      <w:bCs/>
      <w:color w:val="4F81BD"/>
    </w:rPr>
  </w:style>
  <w:style w:type="paragraph" w:styleId="40">
    <w:name w:val="heading 4"/>
    <w:basedOn w:val="a0"/>
    <w:next w:val="a0"/>
    <w:link w:val="4Char"/>
    <w:unhideWhenUsed/>
    <w:qFormat/>
    <w:rsid w:val="00AD01F2"/>
    <w:pPr>
      <w:keepNext/>
      <w:keepLines/>
      <w:spacing w:before="200" w:after="0"/>
      <w:outlineLvl w:val="3"/>
    </w:pPr>
    <w:rPr>
      <w:rFonts w:ascii="Cambria" w:eastAsia="Times New Roman" w:hAnsi="Cambria"/>
      <w:b/>
      <w:bCs/>
      <w:i/>
      <w:iCs/>
      <w:color w:val="4F81BD"/>
    </w:rPr>
  </w:style>
  <w:style w:type="paragraph" w:styleId="50">
    <w:name w:val="heading 5"/>
    <w:basedOn w:val="a0"/>
    <w:next w:val="a0"/>
    <w:link w:val="5Char"/>
    <w:qFormat/>
    <w:rsid w:val="004E7100"/>
    <w:pPr>
      <w:keepNext/>
      <w:spacing w:after="0" w:line="240" w:lineRule="auto"/>
      <w:outlineLvl w:val="4"/>
    </w:pPr>
    <w:rPr>
      <w:rFonts w:ascii="Arial" w:hAnsi="Arial"/>
      <w:b/>
      <w:sz w:val="24"/>
      <w:szCs w:val="20"/>
      <w:lang w:eastAsia="el-GR"/>
    </w:rPr>
  </w:style>
  <w:style w:type="paragraph" w:styleId="61">
    <w:name w:val="heading 6"/>
    <w:basedOn w:val="a0"/>
    <w:next w:val="a0"/>
    <w:link w:val="6Char"/>
    <w:qFormat/>
    <w:rsid w:val="004E7100"/>
    <w:pPr>
      <w:keepNext/>
      <w:spacing w:after="0" w:line="240" w:lineRule="auto"/>
      <w:jc w:val="center"/>
      <w:outlineLvl w:val="5"/>
    </w:pPr>
    <w:rPr>
      <w:rFonts w:ascii="Arial" w:hAnsi="Arial"/>
      <w:b/>
      <w:sz w:val="24"/>
      <w:szCs w:val="20"/>
      <w:lang w:eastAsia="el-GR"/>
    </w:rPr>
  </w:style>
  <w:style w:type="paragraph" w:styleId="70">
    <w:name w:val="heading 7"/>
    <w:basedOn w:val="a0"/>
    <w:next w:val="a0"/>
    <w:link w:val="7Char"/>
    <w:qFormat/>
    <w:rsid w:val="004E7100"/>
    <w:pPr>
      <w:spacing w:before="240" w:after="60" w:line="240" w:lineRule="auto"/>
      <w:outlineLvl w:val="6"/>
    </w:pPr>
    <w:rPr>
      <w:rFonts w:ascii="Times New Roman" w:eastAsia="Times New Roman" w:hAnsi="Times New Roman"/>
      <w:sz w:val="24"/>
      <w:szCs w:val="24"/>
      <w:lang w:eastAsia="el-GR"/>
    </w:rPr>
  </w:style>
  <w:style w:type="paragraph" w:styleId="80">
    <w:name w:val="heading 8"/>
    <w:basedOn w:val="a0"/>
    <w:next w:val="a0"/>
    <w:link w:val="8Char"/>
    <w:unhideWhenUsed/>
    <w:qFormat/>
    <w:rsid w:val="004E7100"/>
    <w:pPr>
      <w:keepNext/>
      <w:keepLines/>
      <w:spacing w:before="200" w:after="0" w:line="240" w:lineRule="auto"/>
      <w:outlineLvl w:val="7"/>
    </w:pPr>
    <w:rPr>
      <w:rFonts w:ascii="Cambria" w:eastAsia="Times New Roman" w:hAnsi="Cambria"/>
      <w:color w:val="404040"/>
      <w:sz w:val="20"/>
      <w:szCs w:val="20"/>
      <w:lang w:eastAsia="el-GR"/>
    </w:rPr>
  </w:style>
  <w:style w:type="paragraph" w:styleId="90">
    <w:name w:val="heading 9"/>
    <w:basedOn w:val="a0"/>
    <w:next w:val="a0"/>
    <w:link w:val="9Char"/>
    <w:unhideWhenUsed/>
    <w:qFormat/>
    <w:rsid w:val="00AD01F2"/>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eading 1palatino Char"/>
    <w:basedOn w:val="a1"/>
    <w:link w:val="16"/>
    <w:rsid w:val="00AD01F2"/>
    <w:rPr>
      <w:rFonts w:ascii="Arial" w:eastAsia="Calibri" w:hAnsi="Arial" w:cs="Arial"/>
      <w:b/>
      <w:bCs/>
    </w:rPr>
  </w:style>
  <w:style w:type="character" w:customStyle="1" w:styleId="2Char">
    <w:name w:val="Επικεφαλίδα 2 Char"/>
    <w:aliases w:val="Char3 Char"/>
    <w:basedOn w:val="a1"/>
    <w:link w:val="20"/>
    <w:rsid w:val="00AD01F2"/>
    <w:rPr>
      <w:rFonts w:ascii="Arial" w:eastAsia="Calibri" w:hAnsi="Arial" w:cs="Arial"/>
      <w:b/>
      <w:bCs/>
    </w:rPr>
  </w:style>
  <w:style w:type="character" w:customStyle="1" w:styleId="3Char">
    <w:name w:val="Επικεφαλίδα 3 Char"/>
    <w:basedOn w:val="a1"/>
    <w:link w:val="30"/>
    <w:rsid w:val="00AD01F2"/>
    <w:rPr>
      <w:rFonts w:ascii="Cambria" w:eastAsia="Times New Roman" w:hAnsi="Cambria" w:cs="Times New Roman"/>
      <w:b/>
      <w:bCs/>
      <w:color w:val="4F81BD"/>
    </w:rPr>
  </w:style>
  <w:style w:type="character" w:customStyle="1" w:styleId="4Char">
    <w:name w:val="Επικεφαλίδα 4 Char"/>
    <w:basedOn w:val="a1"/>
    <w:link w:val="40"/>
    <w:rsid w:val="00AD01F2"/>
    <w:rPr>
      <w:rFonts w:ascii="Cambria" w:eastAsia="Times New Roman" w:hAnsi="Cambria" w:cs="Times New Roman"/>
      <w:b/>
      <w:bCs/>
      <w:i/>
      <w:iCs/>
      <w:color w:val="4F81BD"/>
    </w:rPr>
  </w:style>
  <w:style w:type="character" w:customStyle="1" w:styleId="9Char">
    <w:name w:val="Επικεφαλίδα 9 Char"/>
    <w:basedOn w:val="a1"/>
    <w:link w:val="90"/>
    <w:rsid w:val="00AD01F2"/>
    <w:rPr>
      <w:rFonts w:ascii="Cambria" w:eastAsia="Times New Roman" w:hAnsi="Cambria" w:cs="Times New Roman"/>
      <w:i/>
      <w:iCs/>
      <w:color w:val="404040"/>
      <w:sz w:val="20"/>
      <w:szCs w:val="20"/>
    </w:rPr>
  </w:style>
  <w:style w:type="character" w:styleId="-">
    <w:name w:val="Hyperlink"/>
    <w:basedOn w:val="a1"/>
    <w:unhideWhenUsed/>
    <w:rsid w:val="00AD01F2"/>
    <w:rPr>
      <w:rFonts w:ascii="Verdana" w:hAnsi="Verdana" w:hint="default"/>
      <w:strike w:val="0"/>
      <w:dstrike w:val="0"/>
      <w:color w:val="6699CC"/>
      <w:sz w:val="19"/>
      <w:szCs w:val="19"/>
      <w:u w:val="none"/>
      <w:effect w:val="none"/>
    </w:rPr>
  </w:style>
  <w:style w:type="character" w:customStyle="1" w:styleId="Char">
    <w:name w:val="Κείμενο υποσημείωσης Char"/>
    <w:basedOn w:val="a1"/>
    <w:link w:val="a4"/>
    <w:semiHidden/>
    <w:rsid w:val="00AD01F2"/>
    <w:rPr>
      <w:rFonts w:ascii="Calibri" w:eastAsia="Calibri" w:hAnsi="Calibri" w:cs="Times New Roman"/>
      <w:sz w:val="20"/>
      <w:szCs w:val="20"/>
    </w:rPr>
  </w:style>
  <w:style w:type="paragraph" w:styleId="a4">
    <w:name w:val="footnote text"/>
    <w:basedOn w:val="a0"/>
    <w:link w:val="Char"/>
    <w:semiHidden/>
    <w:unhideWhenUsed/>
    <w:rsid w:val="00AD01F2"/>
    <w:rPr>
      <w:sz w:val="20"/>
      <w:szCs w:val="20"/>
    </w:rPr>
  </w:style>
  <w:style w:type="paragraph" w:styleId="a5">
    <w:name w:val="header"/>
    <w:basedOn w:val="a0"/>
    <w:link w:val="Char0"/>
    <w:uiPriority w:val="99"/>
    <w:unhideWhenUsed/>
    <w:rsid w:val="00AD01F2"/>
    <w:pPr>
      <w:tabs>
        <w:tab w:val="center" w:pos="4536"/>
        <w:tab w:val="right" w:pos="9072"/>
      </w:tabs>
    </w:pPr>
  </w:style>
  <w:style w:type="character" w:customStyle="1" w:styleId="Char0">
    <w:name w:val="Κεφαλίδα Char"/>
    <w:basedOn w:val="a1"/>
    <w:link w:val="a5"/>
    <w:uiPriority w:val="99"/>
    <w:rsid w:val="00AD01F2"/>
    <w:rPr>
      <w:rFonts w:ascii="Calibri" w:eastAsia="Calibri" w:hAnsi="Calibri" w:cs="Times New Roman"/>
    </w:rPr>
  </w:style>
  <w:style w:type="paragraph" w:styleId="a6">
    <w:name w:val="footer"/>
    <w:aliases w:val=" Char1 Char Char Char,Char1 Char Char Char"/>
    <w:basedOn w:val="a0"/>
    <w:link w:val="Char1"/>
    <w:uiPriority w:val="99"/>
    <w:unhideWhenUsed/>
    <w:rsid w:val="00AD01F2"/>
    <w:pPr>
      <w:tabs>
        <w:tab w:val="center" w:pos="4536"/>
        <w:tab w:val="right" w:pos="9072"/>
      </w:tabs>
    </w:pPr>
  </w:style>
  <w:style w:type="character" w:customStyle="1" w:styleId="Char1">
    <w:name w:val="Υποσέλιδο Char"/>
    <w:aliases w:val=" Char1 Char Char Char Char,Char1 Char Char Char Char"/>
    <w:basedOn w:val="a1"/>
    <w:link w:val="a6"/>
    <w:uiPriority w:val="99"/>
    <w:rsid w:val="00AD01F2"/>
    <w:rPr>
      <w:rFonts w:ascii="Calibri" w:eastAsia="Calibri" w:hAnsi="Calibri" w:cs="Times New Roman"/>
    </w:rPr>
  </w:style>
  <w:style w:type="paragraph" w:styleId="a">
    <w:name w:val="List Bullet"/>
    <w:basedOn w:val="a0"/>
    <w:unhideWhenUsed/>
    <w:rsid w:val="00AD01F2"/>
    <w:pPr>
      <w:numPr>
        <w:numId w:val="1"/>
      </w:numPr>
      <w:spacing w:after="0" w:line="240" w:lineRule="auto"/>
    </w:pPr>
    <w:rPr>
      <w:rFonts w:ascii="Times New Roman" w:eastAsia="Times New Roman" w:hAnsi="Times New Roman"/>
      <w:sz w:val="24"/>
      <w:szCs w:val="24"/>
      <w:lang w:val="en-GB" w:eastAsia="en-GB"/>
    </w:rPr>
  </w:style>
  <w:style w:type="paragraph" w:styleId="a7">
    <w:name w:val="Body Text"/>
    <w:basedOn w:val="a0"/>
    <w:link w:val="Char2"/>
    <w:unhideWhenUsed/>
    <w:rsid w:val="00AD01F2"/>
    <w:pPr>
      <w:spacing w:after="120"/>
    </w:pPr>
  </w:style>
  <w:style w:type="character" w:customStyle="1" w:styleId="Char2">
    <w:name w:val="Σώμα κειμένου Char"/>
    <w:basedOn w:val="a1"/>
    <w:link w:val="a7"/>
    <w:rsid w:val="00AD01F2"/>
    <w:rPr>
      <w:rFonts w:ascii="Calibri" w:eastAsia="Calibri" w:hAnsi="Calibri" w:cs="Times New Roman"/>
    </w:rPr>
  </w:style>
  <w:style w:type="character" w:customStyle="1" w:styleId="Char3">
    <w:name w:val="Σώμα κείμενου με εσοχή Char"/>
    <w:basedOn w:val="a1"/>
    <w:link w:val="a8"/>
    <w:rsid w:val="00AD01F2"/>
    <w:rPr>
      <w:rFonts w:ascii="Arial" w:eastAsia="Times New Roman" w:hAnsi="Arial" w:cs="Times New Roman"/>
      <w:sz w:val="24"/>
      <w:szCs w:val="20"/>
      <w:lang w:val="en-AU" w:eastAsia="el-GR"/>
    </w:rPr>
  </w:style>
  <w:style w:type="paragraph" w:styleId="a8">
    <w:name w:val="Body Text Indent"/>
    <w:basedOn w:val="a0"/>
    <w:link w:val="Char3"/>
    <w:unhideWhenUsed/>
    <w:rsid w:val="00AD01F2"/>
    <w:pPr>
      <w:spacing w:after="120" w:line="240" w:lineRule="auto"/>
      <w:ind w:left="283"/>
    </w:pPr>
    <w:rPr>
      <w:rFonts w:ascii="Arial" w:eastAsia="Times New Roman" w:hAnsi="Arial"/>
      <w:sz w:val="24"/>
      <w:szCs w:val="20"/>
      <w:lang w:val="en-AU" w:eastAsia="el-GR"/>
    </w:rPr>
  </w:style>
  <w:style w:type="character" w:customStyle="1" w:styleId="2Char0">
    <w:name w:val="Σώμα κείμενου 2 Char"/>
    <w:basedOn w:val="a1"/>
    <w:link w:val="21"/>
    <w:rsid w:val="00AD01F2"/>
    <w:rPr>
      <w:rFonts w:ascii="Calibri" w:eastAsia="Calibri" w:hAnsi="Calibri" w:cs="Times New Roman"/>
      <w:lang w:eastAsia="zh-CN"/>
    </w:rPr>
  </w:style>
  <w:style w:type="paragraph" w:styleId="21">
    <w:name w:val="Body Text 2"/>
    <w:basedOn w:val="a0"/>
    <w:link w:val="2Char0"/>
    <w:unhideWhenUsed/>
    <w:rsid w:val="00AD01F2"/>
    <w:rPr>
      <w:lang w:eastAsia="zh-CN"/>
    </w:rPr>
  </w:style>
  <w:style w:type="character" w:customStyle="1" w:styleId="3Char0">
    <w:name w:val="Σώμα κείμενου 3 Char"/>
    <w:basedOn w:val="a1"/>
    <w:link w:val="31"/>
    <w:rsid w:val="00AD01F2"/>
    <w:rPr>
      <w:rFonts w:ascii="Calibri" w:eastAsia="Calibri" w:hAnsi="Calibri" w:cs="Times New Roman"/>
      <w:sz w:val="16"/>
      <w:szCs w:val="16"/>
    </w:rPr>
  </w:style>
  <w:style w:type="paragraph" w:styleId="31">
    <w:name w:val="Body Text 3"/>
    <w:basedOn w:val="a0"/>
    <w:link w:val="3Char0"/>
    <w:unhideWhenUsed/>
    <w:rsid w:val="00AD01F2"/>
    <w:pPr>
      <w:spacing w:after="120"/>
    </w:pPr>
    <w:rPr>
      <w:sz w:val="16"/>
      <w:szCs w:val="16"/>
    </w:rPr>
  </w:style>
  <w:style w:type="character" w:customStyle="1" w:styleId="3Char1">
    <w:name w:val="Σώμα κείμενου με εσοχή 3 Char"/>
    <w:basedOn w:val="a1"/>
    <w:link w:val="32"/>
    <w:rsid w:val="00AD01F2"/>
    <w:rPr>
      <w:rFonts w:ascii="Calibri" w:eastAsia="Calibri" w:hAnsi="Calibri" w:cs="Times New Roman"/>
      <w:sz w:val="16"/>
      <w:szCs w:val="16"/>
    </w:rPr>
  </w:style>
  <w:style w:type="paragraph" w:styleId="32">
    <w:name w:val="Body Text Indent 3"/>
    <w:basedOn w:val="a0"/>
    <w:link w:val="3Char1"/>
    <w:unhideWhenUsed/>
    <w:rsid w:val="00AD01F2"/>
    <w:pPr>
      <w:spacing w:after="120"/>
      <w:ind w:left="283"/>
    </w:pPr>
    <w:rPr>
      <w:sz w:val="16"/>
      <w:szCs w:val="16"/>
    </w:rPr>
  </w:style>
  <w:style w:type="paragraph" w:styleId="a9">
    <w:name w:val="Balloon Text"/>
    <w:basedOn w:val="a0"/>
    <w:link w:val="Char4"/>
    <w:semiHidden/>
    <w:unhideWhenUsed/>
    <w:rsid w:val="00AD01F2"/>
    <w:rPr>
      <w:rFonts w:ascii="Tahoma" w:hAnsi="Tahoma" w:cs="Tahoma"/>
      <w:sz w:val="16"/>
      <w:szCs w:val="16"/>
    </w:rPr>
  </w:style>
  <w:style w:type="character" w:customStyle="1" w:styleId="Char4">
    <w:name w:val="Κείμενο πλαισίου Char"/>
    <w:basedOn w:val="a1"/>
    <w:link w:val="a9"/>
    <w:semiHidden/>
    <w:rsid w:val="00AD01F2"/>
    <w:rPr>
      <w:rFonts w:ascii="Tahoma" w:eastAsia="Calibri" w:hAnsi="Tahoma" w:cs="Tahoma"/>
      <w:sz w:val="16"/>
      <w:szCs w:val="16"/>
    </w:rPr>
  </w:style>
  <w:style w:type="paragraph" w:styleId="aa">
    <w:name w:val="No Spacing"/>
    <w:uiPriority w:val="1"/>
    <w:qFormat/>
    <w:rsid w:val="00AD01F2"/>
    <w:rPr>
      <w:sz w:val="22"/>
      <w:szCs w:val="22"/>
      <w:lang w:eastAsia="en-US"/>
    </w:rPr>
  </w:style>
  <w:style w:type="paragraph" w:styleId="ab">
    <w:name w:val="List Paragraph"/>
    <w:basedOn w:val="a0"/>
    <w:uiPriority w:val="34"/>
    <w:qFormat/>
    <w:rsid w:val="00AD01F2"/>
    <w:pPr>
      <w:ind w:left="720"/>
      <w:contextualSpacing/>
    </w:pPr>
  </w:style>
  <w:style w:type="paragraph" w:customStyle="1" w:styleId="210">
    <w:name w:val="Σώμα κείμενου 21"/>
    <w:basedOn w:val="a0"/>
    <w:rsid w:val="00AD01F2"/>
    <w:pPr>
      <w:ind w:firstLine="720"/>
    </w:pPr>
    <w:rPr>
      <w:rFonts w:ascii="Arial" w:hAnsi="Arial"/>
    </w:rPr>
  </w:style>
  <w:style w:type="paragraph" w:customStyle="1" w:styleId="ac">
    <w:name w:val="ΑΡΙΘΜΙΣΗ"/>
    <w:basedOn w:val="a0"/>
    <w:rsid w:val="00AD01F2"/>
    <w:pPr>
      <w:spacing w:after="120"/>
      <w:ind w:left="340" w:hanging="340"/>
      <w:jc w:val="both"/>
    </w:pPr>
    <w:rPr>
      <w:szCs w:val="20"/>
    </w:rPr>
  </w:style>
  <w:style w:type="paragraph" w:customStyle="1" w:styleId="ad">
    <w:name w:val="Στυλ Κέντρο"/>
    <w:basedOn w:val="a0"/>
    <w:rsid w:val="00AD01F2"/>
    <w:pPr>
      <w:overflowPunct w:val="0"/>
      <w:autoSpaceDE w:val="0"/>
      <w:autoSpaceDN w:val="0"/>
      <w:adjustRightInd w:val="0"/>
      <w:jc w:val="center"/>
    </w:pPr>
    <w:rPr>
      <w:rFonts w:eastAsia="SimSun"/>
      <w:lang w:val="en-US" w:eastAsia="zh-CN"/>
    </w:rPr>
  </w:style>
  <w:style w:type="paragraph" w:customStyle="1" w:styleId="Default">
    <w:name w:val="Default"/>
    <w:rsid w:val="00AD01F2"/>
    <w:pPr>
      <w:autoSpaceDE w:val="0"/>
      <w:autoSpaceDN w:val="0"/>
      <w:adjustRightInd w:val="0"/>
    </w:pPr>
    <w:rPr>
      <w:rFonts w:eastAsia="Times New Roman" w:cs="Calibri"/>
      <w:color w:val="000000"/>
      <w:sz w:val="24"/>
      <w:szCs w:val="24"/>
    </w:rPr>
  </w:style>
  <w:style w:type="paragraph" w:customStyle="1" w:styleId="310">
    <w:name w:val="Σώμα κείμενου 31"/>
    <w:basedOn w:val="a0"/>
    <w:rsid w:val="00AD01F2"/>
    <w:pPr>
      <w:overflowPunct w:val="0"/>
      <w:autoSpaceDE w:val="0"/>
      <w:autoSpaceDN w:val="0"/>
      <w:adjustRightInd w:val="0"/>
      <w:spacing w:after="0" w:line="240" w:lineRule="atLeast"/>
      <w:ind w:right="-341"/>
      <w:jc w:val="both"/>
    </w:pPr>
    <w:rPr>
      <w:rFonts w:ascii="Arial" w:eastAsia="Times New Roman" w:hAnsi="Arial"/>
      <w:sz w:val="24"/>
      <w:szCs w:val="20"/>
      <w:lang w:eastAsia="el-GR"/>
    </w:rPr>
  </w:style>
  <w:style w:type="paragraph" w:customStyle="1" w:styleId="DPeriexomeno">
    <w:name w:val="DPeriexomeno"/>
    <w:basedOn w:val="a0"/>
    <w:rsid w:val="00AD01F2"/>
    <w:pPr>
      <w:spacing w:before="60" w:after="120" w:line="240" w:lineRule="auto"/>
      <w:jc w:val="both"/>
    </w:pPr>
    <w:rPr>
      <w:rFonts w:ascii="Arial" w:eastAsia="Times New Roman" w:hAnsi="Arial"/>
      <w:sz w:val="20"/>
      <w:szCs w:val="20"/>
      <w:lang w:eastAsia="el-GR"/>
    </w:rPr>
  </w:style>
  <w:style w:type="paragraph" w:customStyle="1" w:styleId="BasikoBullet">
    <w:name w:val="BasikoBullet"/>
    <w:basedOn w:val="a0"/>
    <w:rsid w:val="00AD01F2"/>
    <w:pPr>
      <w:tabs>
        <w:tab w:val="num" w:pos="624"/>
      </w:tabs>
      <w:spacing w:after="60" w:line="240" w:lineRule="auto"/>
      <w:ind w:left="624" w:hanging="397"/>
      <w:jc w:val="both"/>
    </w:pPr>
    <w:rPr>
      <w:rFonts w:ascii="Arial" w:eastAsia="Times New Roman" w:hAnsi="Arial"/>
      <w:szCs w:val="20"/>
      <w:lang w:eastAsia="el-GR"/>
    </w:rPr>
  </w:style>
  <w:style w:type="paragraph" w:customStyle="1" w:styleId="times">
    <w:name w:val="times"/>
    <w:basedOn w:val="a0"/>
    <w:rsid w:val="00AD01F2"/>
    <w:pPr>
      <w:tabs>
        <w:tab w:val="left" w:pos="567"/>
        <w:tab w:val="left" w:pos="1134"/>
        <w:tab w:val="left" w:pos="1701"/>
      </w:tabs>
      <w:spacing w:after="0" w:line="360" w:lineRule="auto"/>
      <w:jc w:val="both"/>
    </w:pPr>
    <w:rPr>
      <w:rFonts w:ascii="Times New Roman" w:eastAsia="Times New Roman" w:hAnsi="Times New Roman"/>
      <w:spacing w:val="10"/>
      <w:sz w:val="24"/>
      <w:szCs w:val="20"/>
    </w:rPr>
  </w:style>
  <w:style w:type="paragraph" w:customStyle="1" w:styleId="Style2">
    <w:name w:val="Style2"/>
    <w:basedOn w:val="a0"/>
    <w:rsid w:val="00AD01F2"/>
    <w:pPr>
      <w:widowControl w:val="0"/>
      <w:autoSpaceDE w:val="0"/>
      <w:autoSpaceDN w:val="0"/>
      <w:adjustRightInd w:val="0"/>
      <w:spacing w:after="0" w:line="209" w:lineRule="exact"/>
      <w:ind w:hanging="166"/>
    </w:pPr>
    <w:rPr>
      <w:rFonts w:ascii="Times New Roman" w:eastAsia="SimSun" w:hAnsi="Times New Roman"/>
      <w:sz w:val="24"/>
      <w:szCs w:val="24"/>
      <w:lang w:val="en-US" w:eastAsia="zh-CN"/>
    </w:rPr>
  </w:style>
  <w:style w:type="paragraph" w:customStyle="1" w:styleId="Style3">
    <w:name w:val="Style3"/>
    <w:basedOn w:val="a0"/>
    <w:rsid w:val="00AD01F2"/>
    <w:pPr>
      <w:widowControl w:val="0"/>
      <w:autoSpaceDE w:val="0"/>
      <w:autoSpaceDN w:val="0"/>
      <w:adjustRightInd w:val="0"/>
      <w:spacing w:after="0" w:line="206" w:lineRule="exact"/>
    </w:pPr>
    <w:rPr>
      <w:rFonts w:ascii="Times New Roman" w:eastAsia="SimSun" w:hAnsi="Times New Roman"/>
      <w:sz w:val="24"/>
      <w:szCs w:val="24"/>
      <w:lang w:val="en-US" w:eastAsia="zh-CN"/>
    </w:rPr>
  </w:style>
  <w:style w:type="paragraph" w:customStyle="1" w:styleId="Style4">
    <w:name w:val="Style4"/>
    <w:basedOn w:val="a0"/>
    <w:rsid w:val="00AD01F2"/>
    <w:pPr>
      <w:widowControl w:val="0"/>
      <w:autoSpaceDE w:val="0"/>
      <w:autoSpaceDN w:val="0"/>
      <w:adjustRightInd w:val="0"/>
      <w:spacing w:after="0" w:line="202" w:lineRule="exact"/>
      <w:ind w:hanging="259"/>
    </w:pPr>
    <w:rPr>
      <w:rFonts w:ascii="Times New Roman" w:eastAsia="SimSun" w:hAnsi="Times New Roman"/>
      <w:sz w:val="24"/>
      <w:szCs w:val="24"/>
      <w:lang w:val="en-US" w:eastAsia="zh-CN"/>
    </w:rPr>
  </w:style>
  <w:style w:type="paragraph" w:customStyle="1" w:styleId="Style8">
    <w:name w:val="Style8"/>
    <w:basedOn w:val="a0"/>
    <w:rsid w:val="00AD01F2"/>
    <w:pPr>
      <w:widowControl w:val="0"/>
      <w:autoSpaceDE w:val="0"/>
      <w:autoSpaceDN w:val="0"/>
      <w:adjustRightInd w:val="0"/>
      <w:spacing w:after="0" w:line="202" w:lineRule="exact"/>
    </w:pPr>
    <w:rPr>
      <w:rFonts w:ascii="Times New Roman" w:eastAsia="SimSun" w:hAnsi="Times New Roman"/>
      <w:sz w:val="24"/>
      <w:szCs w:val="24"/>
      <w:lang w:val="en-US" w:eastAsia="zh-CN"/>
    </w:rPr>
  </w:style>
  <w:style w:type="paragraph" w:customStyle="1" w:styleId="kanoniko">
    <w:name w:val="kanoniko"/>
    <w:rsid w:val="00AD01F2"/>
    <w:pPr>
      <w:widowControl w:val="0"/>
    </w:pPr>
    <w:rPr>
      <w:rFonts w:ascii="Times New Roman" w:eastAsia="Times New Roman" w:hAnsi="Times New Roman"/>
      <w:sz w:val="24"/>
    </w:rPr>
  </w:style>
  <w:style w:type="paragraph" w:customStyle="1" w:styleId="17">
    <w:name w:val="Παράγραφος λίστας1"/>
    <w:basedOn w:val="a0"/>
    <w:qFormat/>
    <w:rsid w:val="00AD01F2"/>
    <w:pPr>
      <w:ind w:left="720"/>
      <w:contextualSpacing/>
    </w:pPr>
  </w:style>
  <w:style w:type="paragraph" w:customStyle="1" w:styleId="bodytext21">
    <w:name w:val="bodytext21"/>
    <w:basedOn w:val="a0"/>
    <w:rsid w:val="00AD01F2"/>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ontStyle15">
    <w:name w:val="Font Style15"/>
    <w:rsid w:val="00AD01F2"/>
    <w:rPr>
      <w:rFonts w:ascii="Times New Roman" w:hAnsi="Times New Roman" w:cs="Times New Roman" w:hint="default"/>
      <w:sz w:val="18"/>
      <w:szCs w:val="18"/>
    </w:rPr>
  </w:style>
  <w:style w:type="paragraph" w:customStyle="1" w:styleId="22">
    <w:name w:val="Παράγραφος λίστας2"/>
    <w:basedOn w:val="a0"/>
    <w:rsid w:val="00992A1E"/>
    <w:pPr>
      <w:spacing w:after="0" w:line="240" w:lineRule="auto"/>
      <w:ind w:left="720"/>
      <w:contextualSpacing/>
      <w:jc w:val="both"/>
    </w:pPr>
  </w:style>
  <w:style w:type="paragraph" w:customStyle="1" w:styleId="18">
    <w:name w:val="Χωρίς διάστιχο1"/>
    <w:basedOn w:val="a0"/>
    <w:rsid w:val="00992A1E"/>
    <w:pPr>
      <w:spacing w:after="0" w:line="240" w:lineRule="auto"/>
    </w:pPr>
    <w:rPr>
      <w:rFonts w:eastAsia="Times New Roman"/>
      <w:sz w:val="24"/>
      <w:szCs w:val="32"/>
      <w:lang w:val="en-US"/>
    </w:rPr>
  </w:style>
  <w:style w:type="paragraph" w:customStyle="1" w:styleId="19">
    <w:name w:val="Βασικό1"/>
    <w:rsid w:val="000E7037"/>
    <w:pPr>
      <w:spacing w:line="276" w:lineRule="auto"/>
    </w:pPr>
    <w:rPr>
      <w:rFonts w:ascii="Arial" w:eastAsia="Arial" w:hAnsi="Arial" w:cs="Arial"/>
      <w:color w:val="000000"/>
      <w:sz w:val="22"/>
      <w:lang w:val="en-US" w:eastAsia="en-US"/>
    </w:rPr>
  </w:style>
  <w:style w:type="paragraph" w:customStyle="1" w:styleId="23">
    <w:name w:val="Παράγραφος λίστας2"/>
    <w:basedOn w:val="a0"/>
    <w:rsid w:val="000E7037"/>
    <w:pPr>
      <w:spacing w:after="0" w:line="240" w:lineRule="auto"/>
      <w:ind w:left="720"/>
      <w:contextualSpacing/>
      <w:jc w:val="both"/>
    </w:pPr>
  </w:style>
  <w:style w:type="paragraph" w:customStyle="1" w:styleId="1a">
    <w:name w:val="Χωρίς διάστιχο1"/>
    <w:basedOn w:val="a0"/>
    <w:rsid w:val="000E7037"/>
    <w:pPr>
      <w:spacing w:after="0" w:line="240" w:lineRule="auto"/>
    </w:pPr>
    <w:rPr>
      <w:rFonts w:eastAsia="Times New Roman"/>
      <w:sz w:val="24"/>
      <w:szCs w:val="32"/>
      <w:lang w:val="en-US"/>
    </w:rPr>
  </w:style>
  <w:style w:type="character" w:customStyle="1" w:styleId="5Char">
    <w:name w:val="Επικεφαλίδα 5 Char"/>
    <w:basedOn w:val="a1"/>
    <w:link w:val="50"/>
    <w:rsid w:val="004E7100"/>
    <w:rPr>
      <w:rFonts w:ascii="Arial" w:hAnsi="Arial"/>
      <w:b/>
      <w:sz w:val="24"/>
    </w:rPr>
  </w:style>
  <w:style w:type="character" w:customStyle="1" w:styleId="6Char">
    <w:name w:val="Επικεφαλίδα 6 Char"/>
    <w:basedOn w:val="a1"/>
    <w:link w:val="61"/>
    <w:rsid w:val="004E7100"/>
    <w:rPr>
      <w:rFonts w:ascii="Arial" w:hAnsi="Arial"/>
      <w:b/>
      <w:sz w:val="24"/>
    </w:rPr>
  </w:style>
  <w:style w:type="character" w:customStyle="1" w:styleId="7Char">
    <w:name w:val="Επικεφαλίδα 7 Char"/>
    <w:basedOn w:val="a1"/>
    <w:link w:val="70"/>
    <w:rsid w:val="004E7100"/>
    <w:rPr>
      <w:rFonts w:ascii="Times New Roman" w:eastAsia="Times New Roman" w:hAnsi="Times New Roman"/>
      <w:sz w:val="24"/>
      <w:szCs w:val="24"/>
    </w:rPr>
  </w:style>
  <w:style w:type="character" w:customStyle="1" w:styleId="8Char">
    <w:name w:val="Επικεφαλίδα 8 Char"/>
    <w:basedOn w:val="a1"/>
    <w:link w:val="80"/>
    <w:rsid w:val="004E7100"/>
    <w:rPr>
      <w:rFonts w:ascii="Cambria" w:eastAsia="Times New Roman" w:hAnsi="Cambria" w:cs="Times New Roman"/>
      <w:color w:val="404040"/>
    </w:rPr>
  </w:style>
  <w:style w:type="paragraph" w:styleId="Web">
    <w:name w:val="Normal (Web)"/>
    <w:basedOn w:val="a0"/>
    <w:unhideWhenUsed/>
    <w:rsid w:val="004E7100"/>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tab-span">
    <w:name w:val="apple-tab-span"/>
    <w:basedOn w:val="a1"/>
    <w:rsid w:val="004E7100"/>
  </w:style>
  <w:style w:type="paragraph" w:customStyle="1" w:styleId="1b">
    <w:name w:val="Βασικό1"/>
    <w:rsid w:val="004E7100"/>
    <w:pPr>
      <w:spacing w:line="276" w:lineRule="auto"/>
    </w:pPr>
    <w:rPr>
      <w:rFonts w:ascii="Arial" w:eastAsia="Times New Roman" w:hAnsi="Arial" w:cs="Arial"/>
      <w:color w:val="000000"/>
      <w:sz w:val="22"/>
    </w:rPr>
  </w:style>
  <w:style w:type="character" w:styleId="ae">
    <w:name w:val="page number"/>
    <w:basedOn w:val="a1"/>
    <w:rsid w:val="004E7100"/>
  </w:style>
  <w:style w:type="paragraph" w:styleId="24">
    <w:name w:val="Body Text Indent 2"/>
    <w:basedOn w:val="a0"/>
    <w:link w:val="2Char1"/>
    <w:rsid w:val="004E7100"/>
    <w:pPr>
      <w:ind w:left="360"/>
    </w:pPr>
    <w:rPr>
      <w:rFonts w:ascii="Arial" w:hAnsi="Arial"/>
      <w:sz w:val="20"/>
      <w:szCs w:val="20"/>
    </w:rPr>
  </w:style>
  <w:style w:type="character" w:customStyle="1" w:styleId="2Char1">
    <w:name w:val="Σώμα κείμενου με εσοχή 2 Char"/>
    <w:basedOn w:val="a1"/>
    <w:link w:val="24"/>
    <w:rsid w:val="004E7100"/>
    <w:rPr>
      <w:rFonts w:ascii="Arial" w:eastAsia="Calibri" w:hAnsi="Arial" w:cs="Times New Roman"/>
      <w:lang w:eastAsia="en-US"/>
    </w:rPr>
  </w:style>
  <w:style w:type="paragraph" w:customStyle="1" w:styleId="BodyText31">
    <w:name w:val="Body Text 31"/>
    <w:basedOn w:val="a0"/>
    <w:rsid w:val="004E7100"/>
    <w:rPr>
      <w:rFonts w:ascii="Arial" w:eastAsia="Batang" w:hAnsi="Arial"/>
      <w:b/>
      <w:szCs w:val="20"/>
    </w:rPr>
  </w:style>
  <w:style w:type="paragraph" w:customStyle="1" w:styleId="BodyText23">
    <w:name w:val="Body Text 23"/>
    <w:basedOn w:val="a0"/>
    <w:rsid w:val="004E7100"/>
    <w:pPr>
      <w:tabs>
        <w:tab w:val="num" w:pos="567"/>
      </w:tabs>
    </w:pPr>
    <w:rPr>
      <w:rFonts w:ascii="Times New Roman" w:eastAsia="Times New Roman" w:hAnsi="Times New Roman"/>
      <w:b/>
      <w:sz w:val="24"/>
      <w:szCs w:val="20"/>
      <w:lang w:eastAsia="el-GR"/>
    </w:rPr>
  </w:style>
  <w:style w:type="character" w:customStyle="1" w:styleId="NormalBookAntiquaChar">
    <w:name w:val="Normal + Book Antiqua Char"/>
    <w:aliases w:val="11 pt Char,Left:  0 Char,5 cm Char"/>
    <w:basedOn w:val="a1"/>
    <w:rsid w:val="004E7100"/>
    <w:rPr>
      <w:rFonts w:ascii="Book Antiqua" w:hAnsi="Book Antiqua"/>
      <w:sz w:val="22"/>
      <w:szCs w:val="22"/>
      <w:lang w:val="el-GR" w:eastAsia="el-GR" w:bidi="ar-SA"/>
    </w:rPr>
  </w:style>
  <w:style w:type="paragraph" w:styleId="af">
    <w:name w:val="annotation text"/>
    <w:basedOn w:val="a0"/>
    <w:link w:val="Char5"/>
    <w:unhideWhenUsed/>
    <w:rsid w:val="004E7100"/>
    <w:rPr>
      <w:sz w:val="20"/>
      <w:szCs w:val="20"/>
    </w:rPr>
  </w:style>
  <w:style w:type="character" w:customStyle="1" w:styleId="Char5">
    <w:name w:val="Κείμενο σχολίου Char"/>
    <w:basedOn w:val="a1"/>
    <w:link w:val="af"/>
    <w:rsid w:val="004E7100"/>
    <w:rPr>
      <w:lang w:eastAsia="en-US"/>
    </w:rPr>
  </w:style>
  <w:style w:type="character" w:customStyle="1" w:styleId="1c">
    <w:name w:val="Τίτλος1"/>
    <w:basedOn w:val="a1"/>
    <w:rsid w:val="004E7100"/>
  </w:style>
  <w:style w:type="table" w:styleId="af0">
    <w:name w:val="Table Grid"/>
    <w:basedOn w:val="a2"/>
    <w:uiPriority w:val="59"/>
    <w:rsid w:val="004E710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0"/>
    <w:uiPriority w:val="1"/>
    <w:qFormat/>
    <w:rsid w:val="004E7100"/>
    <w:pPr>
      <w:widowControl w:val="0"/>
      <w:spacing w:after="0" w:line="240" w:lineRule="auto"/>
    </w:pPr>
    <w:rPr>
      <w:lang w:val="en-US"/>
    </w:rPr>
  </w:style>
  <w:style w:type="paragraph" w:styleId="af1">
    <w:name w:val="Title"/>
    <w:basedOn w:val="a0"/>
    <w:link w:val="Char6"/>
    <w:qFormat/>
    <w:rsid w:val="004E7100"/>
    <w:pPr>
      <w:numPr>
        <w:ilvl w:val="12"/>
      </w:numPr>
      <w:spacing w:after="0" w:line="240" w:lineRule="auto"/>
      <w:jc w:val="center"/>
    </w:pPr>
    <w:rPr>
      <w:rFonts w:ascii="Arial" w:eastAsia="Times New Roman" w:hAnsi="Arial"/>
      <w:b/>
      <w:sz w:val="20"/>
      <w:szCs w:val="24"/>
      <w:lang w:eastAsia="el-GR"/>
    </w:rPr>
  </w:style>
  <w:style w:type="character" w:customStyle="1" w:styleId="Char6">
    <w:name w:val="Τίτλος Char"/>
    <w:basedOn w:val="a1"/>
    <w:link w:val="af1"/>
    <w:rsid w:val="004E7100"/>
    <w:rPr>
      <w:rFonts w:ascii="Arial" w:eastAsia="Times New Roman" w:hAnsi="Arial"/>
      <w:b/>
      <w:szCs w:val="24"/>
    </w:rPr>
  </w:style>
  <w:style w:type="character" w:customStyle="1" w:styleId="apple-converted-space">
    <w:name w:val="apple-converted-space"/>
    <w:basedOn w:val="a1"/>
    <w:rsid w:val="004E7100"/>
  </w:style>
  <w:style w:type="character" w:customStyle="1" w:styleId="object">
    <w:name w:val="object"/>
    <w:basedOn w:val="a1"/>
    <w:rsid w:val="004E7100"/>
  </w:style>
  <w:style w:type="character" w:customStyle="1" w:styleId="Heading4Char">
    <w:name w:val="Heading 4 Char"/>
    <w:basedOn w:val="a1"/>
    <w:locked/>
    <w:rsid w:val="004E7100"/>
    <w:rPr>
      <w:rFonts w:ascii="Cambria" w:hAnsi="Cambria" w:cs="Times New Roman"/>
      <w:b/>
      <w:bCs/>
      <w:i/>
      <w:iCs/>
      <w:color w:val="4F81BD"/>
    </w:rPr>
  </w:style>
  <w:style w:type="character" w:customStyle="1" w:styleId="HeaderChar">
    <w:name w:val="Header Char"/>
    <w:basedOn w:val="a1"/>
    <w:locked/>
    <w:rsid w:val="004E7100"/>
    <w:rPr>
      <w:rFonts w:ascii="Calibri" w:eastAsia="Times New Roman" w:hAnsi="Calibri" w:cs="Times New Roman"/>
      <w:sz w:val="20"/>
      <w:szCs w:val="20"/>
    </w:rPr>
  </w:style>
  <w:style w:type="paragraph" w:customStyle="1" w:styleId="ListParagraph1">
    <w:name w:val="List Paragraph1"/>
    <w:basedOn w:val="a0"/>
    <w:rsid w:val="004E7100"/>
    <w:pPr>
      <w:spacing w:after="0"/>
      <w:ind w:left="720"/>
      <w:contextualSpacing/>
    </w:pPr>
    <w:rPr>
      <w:rFonts w:ascii="Arial" w:hAnsi="Arial"/>
      <w:sz w:val="24"/>
    </w:rPr>
  </w:style>
  <w:style w:type="character" w:customStyle="1" w:styleId="Char10">
    <w:name w:val="Κείμενο πλαισίου Char1"/>
    <w:basedOn w:val="a1"/>
    <w:semiHidden/>
    <w:locked/>
    <w:rsid w:val="004E7100"/>
    <w:rPr>
      <w:rFonts w:ascii="Tahoma" w:hAnsi="Tahoma" w:cs="Tahoma"/>
      <w:sz w:val="16"/>
      <w:szCs w:val="16"/>
    </w:rPr>
  </w:style>
  <w:style w:type="character" w:customStyle="1" w:styleId="BodyTextIndentChar">
    <w:name w:val="Body Text Indent Char"/>
    <w:basedOn w:val="a1"/>
    <w:locked/>
    <w:rsid w:val="004E7100"/>
    <w:rPr>
      <w:rFonts w:ascii="Times New Roman" w:hAnsi="Times New Roman" w:cs="Times New Roman"/>
      <w:sz w:val="20"/>
      <w:szCs w:val="20"/>
      <w:lang w:eastAsia="el-GR"/>
    </w:rPr>
  </w:style>
  <w:style w:type="paragraph" w:customStyle="1" w:styleId="CharChar3">
    <w:name w:val="Char Char3"/>
    <w:basedOn w:val="a0"/>
    <w:autoRedefine/>
    <w:rsid w:val="004E7100"/>
    <w:pPr>
      <w:spacing w:after="100" w:afterAutospacing="1" w:line="280" w:lineRule="exact"/>
      <w:jc w:val="both"/>
    </w:pPr>
    <w:rPr>
      <w:rFonts w:ascii="Times New Roman" w:hAnsi="Times New Roman"/>
      <w:szCs w:val="20"/>
      <w:lang w:val="en-US"/>
    </w:rPr>
  </w:style>
  <w:style w:type="character" w:customStyle="1" w:styleId="BodyTextChar">
    <w:name w:val="Body Text Char"/>
    <w:basedOn w:val="a1"/>
    <w:locked/>
    <w:rsid w:val="004E7100"/>
    <w:rPr>
      <w:rFonts w:ascii="Times New Roman" w:hAnsi="Times New Roman" w:cs="Times New Roman"/>
      <w:sz w:val="20"/>
      <w:szCs w:val="20"/>
      <w:lang w:eastAsia="el-GR"/>
    </w:rPr>
  </w:style>
  <w:style w:type="character" w:customStyle="1" w:styleId="25">
    <w:name w:val="Επικεφαλίδα #2_"/>
    <w:link w:val="26"/>
    <w:locked/>
    <w:rsid w:val="004E7100"/>
    <w:rPr>
      <w:b/>
      <w:sz w:val="23"/>
      <w:shd w:val="clear" w:color="auto" w:fill="FFFFFF"/>
    </w:rPr>
  </w:style>
  <w:style w:type="paragraph" w:customStyle="1" w:styleId="26">
    <w:name w:val="Επικεφαλίδα #2"/>
    <w:basedOn w:val="a0"/>
    <w:link w:val="25"/>
    <w:rsid w:val="004E7100"/>
    <w:pPr>
      <w:shd w:val="clear" w:color="auto" w:fill="FFFFFF"/>
      <w:spacing w:after="0" w:line="302" w:lineRule="exact"/>
      <w:outlineLvl w:val="1"/>
    </w:pPr>
    <w:rPr>
      <w:b/>
      <w:sz w:val="23"/>
      <w:szCs w:val="20"/>
      <w:shd w:val="clear" w:color="auto" w:fill="FFFFFF"/>
    </w:rPr>
  </w:style>
  <w:style w:type="character" w:customStyle="1" w:styleId="27">
    <w:name w:val="Πίνακας περιεχομένων (2)_"/>
    <w:link w:val="28"/>
    <w:locked/>
    <w:rsid w:val="004E7100"/>
    <w:rPr>
      <w:b/>
      <w:i/>
      <w:shd w:val="clear" w:color="auto" w:fill="FFFFFF"/>
    </w:rPr>
  </w:style>
  <w:style w:type="paragraph" w:customStyle="1" w:styleId="28">
    <w:name w:val="Πίνακας περιεχομένων (2)"/>
    <w:basedOn w:val="a0"/>
    <w:link w:val="27"/>
    <w:rsid w:val="004E7100"/>
    <w:pPr>
      <w:shd w:val="clear" w:color="auto" w:fill="FFFFFF"/>
      <w:spacing w:after="0" w:line="283" w:lineRule="exact"/>
    </w:pPr>
    <w:rPr>
      <w:b/>
      <w:i/>
      <w:sz w:val="20"/>
      <w:szCs w:val="20"/>
      <w:shd w:val="clear" w:color="auto" w:fill="FFFFFF"/>
    </w:rPr>
  </w:style>
  <w:style w:type="character" w:customStyle="1" w:styleId="af2">
    <w:name w:val="Πίνακας περιεχομένων_"/>
    <w:link w:val="af3"/>
    <w:locked/>
    <w:rsid w:val="004E7100"/>
    <w:rPr>
      <w:i/>
      <w:shd w:val="clear" w:color="auto" w:fill="FFFFFF"/>
    </w:rPr>
  </w:style>
  <w:style w:type="paragraph" w:customStyle="1" w:styleId="af3">
    <w:name w:val="Πίνακας περιεχομένων"/>
    <w:basedOn w:val="a0"/>
    <w:link w:val="af2"/>
    <w:rsid w:val="004E7100"/>
    <w:pPr>
      <w:shd w:val="clear" w:color="auto" w:fill="FFFFFF"/>
      <w:spacing w:after="0" w:line="283" w:lineRule="exact"/>
    </w:pPr>
    <w:rPr>
      <w:i/>
      <w:sz w:val="20"/>
      <w:szCs w:val="20"/>
      <w:shd w:val="clear" w:color="auto" w:fill="FFFFFF"/>
    </w:rPr>
  </w:style>
  <w:style w:type="character" w:customStyle="1" w:styleId="29">
    <w:name w:val="Πίνακας περιεχομένων (2) + Χωρίς έντονη γραφή"/>
    <w:basedOn w:val="27"/>
    <w:rsid w:val="004E7100"/>
    <w:rPr>
      <w:rFonts w:cs="Times New Roman"/>
      <w:b/>
      <w:bCs/>
      <w:i/>
      <w:iCs/>
      <w:szCs w:val="24"/>
      <w:shd w:val="clear" w:color="auto" w:fill="FFFFFF"/>
    </w:rPr>
  </w:style>
  <w:style w:type="character" w:customStyle="1" w:styleId="2100">
    <w:name w:val="Πίνακας περιεχομένων (2) + 10 στ."/>
    <w:aliases w:val="Χωρίς έντονη γραφή,Χωρίς πλάγια γραφή"/>
    <w:rsid w:val="004E7100"/>
    <w:rPr>
      <w:b/>
      <w:i/>
      <w:sz w:val="20"/>
    </w:rPr>
  </w:style>
  <w:style w:type="character" w:customStyle="1" w:styleId="Heading7Char">
    <w:name w:val="Heading 7 Char"/>
    <w:basedOn w:val="a1"/>
    <w:locked/>
    <w:rsid w:val="004E7100"/>
    <w:rPr>
      <w:rFonts w:eastAsia="Times New Roman" w:cs="Times New Roman"/>
      <w:sz w:val="24"/>
      <w:szCs w:val="24"/>
      <w:lang w:val="en-US" w:eastAsia="en-US"/>
    </w:rPr>
  </w:style>
  <w:style w:type="character" w:styleId="af4">
    <w:name w:val="Strong"/>
    <w:basedOn w:val="a1"/>
    <w:uiPriority w:val="22"/>
    <w:qFormat/>
    <w:rsid w:val="004E7100"/>
    <w:rPr>
      <w:rFonts w:cs="Times New Roman"/>
      <w:b/>
    </w:rPr>
  </w:style>
  <w:style w:type="paragraph" w:styleId="af5">
    <w:name w:val="Subtitle"/>
    <w:basedOn w:val="a0"/>
    <w:next w:val="a0"/>
    <w:link w:val="Char7"/>
    <w:qFormat/>
    <w:rsid w:val="004E7100"/>
    <w:pPr>
      <w:spacing w:after="60" w:line="240" w:lineRule="auto"/>
      <w:jc w:val="center"/>
      <w:outlineLvl w:val="1"/>
    </w:pPr>
    <w:rPr>
      <w:rFonts w:ascii="Cambria" w:hAnsi="Cambria"/>
      <w:sz w:val="24"/>
      <w:szCs w:val="24"/>
      <w:lang w:val="en-US"/>
    </w:rPr>
  </w:style>
  <w:style w:type="character" w:customStyle="1" w:styleId="Char7">
    <w:name w:val="Υπότιτλος Char"/>
    <w:basedOn w:val="a1"/>
    <w:link w:val="af5"/>
    <w:rsid w:val="004E7100"/>
    <w:rPr>
      <w:rFonts w:ascii="Cambria" w:hAnsi="Cambria"/>
      <w:sz w:val="24"/>
      <w:szCs w:val="24"/>
      <w:lang w:val="en-US" w:eastAsia="en-US"/>
    </w:rPr>
  </w:style>
  <w:style w:type="character" w:styleId="af6">
    <w:name w:val="Emphasis"/>
    <w:basedOn w:val="a1"/>
    <w:qFormat/>
    <w:rsid w:val="004E7100"/>
    <w:rPr>
      <w:rFonts w:ascii="Calibri" w:hAnsi="Calibri" w:cs="Times New Roman"/>
      <w:b/>
      <w:i/>
    </w:rPr>
  </w:style>
  <w:style w:type="paragraph" w:customStyle="1" w:styleId="1d">
    <w:name w:val="Απόσπασμα1"/>
    <w:basedOn w:val="a0"/>
    <w:next w:val="a0"/>
    <w:link w:val="QuoteChar"/>
    <w:rsid w:val="004E7100"/>
    <w:pPr>
      <w:spacing w:after="0" w:line="240" w:lineRule="auto"/>
    </w:pPr>
    <w:rPr>
      <w:i/>
      <w:sz w:val="24"/>
      <w:szCs w:val="24"/>
      <w:lang w:val="en-US"/>
    </w:rPr>
  </w:style>
  <w:style w:type="character" w:customStyle="1" w:styleId="QuoteChar">
    <w:name w:val="Quote Char"/>
    <w:basedOn w:val="a1"/>
    <w:link w:val="1d"/>
    <w:locked/>
    <w:rsid w:val="004E7100"/>
    <w:rPr>
      <w:i/>
      <w:sz w:val="24"/>
      <w:szCs w:val="24"/>
      <w:lang w:val="en-US" w:eastAsia="en-US"/>
    </w:rPr>
  </w:style>
  <w:style w:type="paragraph" w:customStyle="1" w:styleId="1e">
    <w:name w:val="Έντονο εισαγωγικό1"/>
    <w:basedOn w:val="a0"/>
    <w:next w:val="a0"/>
    <w:link w:val="IntenseQuoteChar"/>
    <w:rsid w:val="004E7100"/>
    <w:pPr>
      <w:spacing w:after="0" w:line="240" w:lineRule="auto"/>
      <w:ind w:left="720" w:right="720"/>
    </w:pPr>
    <w:rPr>
      <w:b/>
      <w:i/>
      <w:sz w:val="24"/>
      <w:lang w:val="en-US"/>
    </w:rPr>
  </w:style>
  <w:style w:type="character" w:customStyle="1" w:styleId="IntenseQuoteChar">
    <w:name w:val="Intense Quote Char"/>
    <w:basedOn w:val="a1"/>
    <w:link w:val="1e"/>
    <w:locked/>
    <w:rsid w:val="004E7100"/>
    <w:rPr>
      <w:b/>
      <w:i/>
      <w:sz w:val="24"/>
      <w:szCs w:val="22"/>
      <w:lang w:val="en-US" w:eastAsia="en-US"/>
    </w:rPr>
  </w:style>
  <w:style w:type="character" w:customStyle="1" w:styleId="1f">
    <w:name w:val="Διακριτική έμφαση1"/>
    <w:rsid w:val="004E7100"/>
    <w:rPr>
      <w:i/>
      <w:color w:val="5A5A5A"/>
    </w:rPr>
  </w:style>
  <w:style w:type="character" w:customStyle="1" w:styleId="1f0">
    <w:name w:val="Έντονη έμφαση1"/>
    <w:rsid w:val="004E7100"/>
    <w:rPr>
      <w:b/>
      <w:i/>
      <w:sz w:val="24"/>
      <w:u w:val="single"/>
    </w:rPr>
  </w:style>
  <w:style w:type="character" w:customStyle="1" w:styleId="1f1">
    <w:name w:val="Διακριτική αναφορά1"/>
    <w:rsid w:val="004E7100"/>
    <w:rPr>
      <w:sz w:val="24"/>
      <w:u w:val="single"/>
    </w:rPr>
  </w:style>
  <w:style w:type="character" w:customStyle="1" w:styleId="1f2">
    <w:name w:val="Έντονη αναφορά1"/>
    <w:rsid w:val="004E7100"/>
    <w:rPr>
      <w:b/>
      <w:sz w:val="24"/>
      <w:u w:val="single"/>
    </w:rPr>
  </w:style>
  <w:style w:type="character" w:customStyle="1" w:styleId="1f3">
    <w:name w:val="Τίτλος βιβλίου1"/>
    <w:rsid w:val="004E7100"/>
    <w:rPr>
      <w:rFonts w:ascii="Cambria" w:hAnsi="Cambria"/>
      <w:b/>
      <w:i/>
      <w:sz w:val="24"/>
    </w:rPr>
  </w:style>
  <w:style w:type="paragraph" w:customStyle="1" w:styleId="1f4">
    <w:name w:val="Επικεφαλίδα ΠΠ1"/>
    <w:basedOn w:val="16"/>
    <w:next w:val="a0"/>
    <w:rsid w:val="004E7100"/>
    <w:pPr>
      <w:spacing w:before="240" w:after="60" w:line="240" w:lineRule="auto"/>
      <w:ind w:left="0" w:right="0" w:firstLine="0"/>
      <w:jc w:val="left"/>
      <w:outlineLvl w:val="9"/>
    </w:pPr>
    <w:rPr>
      <w:rFonts w:ascii="Cambria" w:hAnsi="Cambria" w:cs="Times New Roman"/>
      <w:kern w:val="32"/>
      <w:sz w:val="32"/>
      <w:szCs w:val="32"/>
      <w:lang w:val="en-US"/>
    </w:rPr>
  </w:style>
  <w:style w:type="character" w:styleId="-0">
    <w:name w:val="FollowedHyperlink"/>
    <w:basedOn w:val="a1"/>
    <w:semiHidden/>
    <w:rsid w:val="004E7100"/>
    <w:rPr>
      <w:rFonts w:cs="Times New Roman"/>
      <w:color w:val="800080"/>
      <w:u w:val="single"/>
    </w:rPr>
  </w:style>
  <w:style w:type="paragraph" w:styleId="af7">
    <w:name w:val="Block Text"/>
    <w:basedOn w:val="a0"/>
    <w:rsid w:val="004E7100"/>
    <w:pPr>
      <w:ind w:left="-562" w:right="-360" w:firstLine="562"/>
      <w:jc w:val="both"/>
    </w:pPr>
    <w:rPr>
      <w:rFonts w:ascii="Arial" w:eastAsia="Times New Roman" w:hAnsi="Arial" w:cs="Arial"/>
    </w:rPr>
  </w:style>
  <w:style w:type="character" w:styleId="af8">
    <w:name w:val="footnote reference"/>
    <w:basedOn w:val="a1"/>
    <w:semiHidden/>
    <w:rsid w:val="004E7100"/>
    <w:rPr>
      <w:rFonts w:cs="Times New Roman"/>
      <w:vertAlign w:val="superscript"/>
    </w:rPr>
  </w:style>
  <w:style w:type="character" w:customStyle="1" w:styleId="2Char10">
    <w:name w:val="Σώμα κείμενου 2 Char1"/>
    <w:rsid w:val="004E7100"/>
    <w:rPr>
      <w:rFonts w:ascii="Times New Roman" w:hAnsi="Times New Roman"/>
      <w:sz w:val="24"/>
      <w:lang w:eastAsia="el-GR"/>
    </w:rPr>
  </w:style>
  <w:style w:type="paragraph" w:customStyle="1" w:styleId="yiv31630970msonormal">
    <w:name w:val="yiv31630970msonormal"/>
    <w:basedOn w:val="a0"/>
    <w:rsid w:val="004E7100"/>
    <w:pPr>
      <w:spacing w:before="100" w:beforeAutospacing="1" w:after="100" w:afterAutospacing="1"/>
    </w:pPr>
    <w:rPr>
      <w:rFonts w:eastAsia="Times New Roman"/>
      <w:lang w:val="en-GB" w:eastAsia="en-GB"/>
    </w:rPr>
  </w:style>
  <w:style w:type="character" w:customStyle="1" w:styleId="1Char1">
    <w:name w:val="Επικεφαλίδα 1 Char1"/>
    <w:aliases w:val="Heading 1palatino Char1"/>
    <w:rsid w:val="004E7100"/>
    <w:rPr>
      <w:rFonts w:ascii="Cambria" w:hAnsi="Cambria"/>
      <w:b/>
      <w:color w:val="365F91"/>
      <w:sz w:val="28"/>
    </w:rPr>
  </w:style>
  <w:style w:type="paragraph" w:styleId="1f5">
    <w:name w:val="toc 1"/>
    <w:basedOn w:val="a0"/>
    <w:next w:val="a0"/>
    <w:autoRedefine/>
    <w:rsid w:val="004E7100"/>
    <w:pPr>
      <w:spacing w:after="0" w:line="240" w:lineRule="auto"/>
    </w:pPr>
    <w:rPr>
      <w:rFonts w:ascii="Arial" w:hAnsi="Arial" w:cs="Arial"/>
      <w:bCs/>
      <w:sz w:val="24"/>
      <w:szCs w:val="24"/>
      <w:lang w:eastAsia="el-GR"/>
    </w:rPr>
  </w:style>
  <w:style w:type="character" w:customStyle="1" w:styleId="Char11">
    <w:name w:val="Υποσέλιδο Char1"/>
    <w:aliases w:val="Char1 Char Char Char Char1"/>
    <w:semiHidden/>
    <w:rsid w:val="004E7100"/>
    <w:rPr>
      <w:rFonts w:ascii="Times New Roman" w:hAnsi="Times New Roman"/>
      <w:sz w:val="24"/>
      <w:lang w:eastAsia="el-GR"/>
    </w:rPr>
  </w:style>
  <w:style w:type="paragraph" w:styleId="af9">
    <w:name w:val="caption"/>
    <w:basedOn w:val="a0"/>
    <w:next w:val="a0"/>
    <w:qFormat/>
    <w:rsid w:val="004E7100"/>
    <w:pPr>
      <w:framePr w:w="3397" w:h="873" w:hSpace="180" w:wrap="auto" w:vAnchor="text" w:hAnchor="page" w:x="7445" w:y="145"/>
      <w:pBdr>
        <w:top w:val="single" w:sz="18" w:space="1" w:color="auto"/>
        <w:left w:val="single" w:sz="18" w:space="1" w:color="auto"/>
        <w:bottom w:val="single" w:sz="18" w:space="1" w:color="auto"/>
        <w:right w:val="single" w:sz="18" w:space="1" w:color="auto"/>
      </w:pBdr>
      <w:spacing w:after="0" w:line="240" w:lineRule="auto"/>
    </w:pPr>
    <w:rPr>
      <w:rFonts w:ascii="Arial" w:hAnsi="Arial"/>
      <w:b/>
      <w:sz w:val="28"/>
      <w:szCs w:val="24"/>
      <w:lang w:val="en-US" w:eastAsia="el-GR"/>
    </w:rPr>
  </w:style>
  <w:style w:type="paragraph" w:styleId="afa">
    <w:name w:val="Document Map"/>
    <w:basedOn w:val="a0"/>
    <w:link w:val="Char8"/>
    <w:semiHidden/>
    <w:rsid w:val="004E7100"/>
    <w:pPr>
      <w:shd w:val="clear" w:color="auto" w:fill="000080"/>
      <w:spacing w:after="0" w:line="240" w:lineRule="auto"/>
    </w:pPr>
    <w:rPr>
      <w:rFonts w:ascii="Tahoma" w:hAnsi="Tahoma" w:cs="Tahoma"/>
      <w:sz w:val="20"/>
      <w:szCs w:val="20"/>
      <w:lang w:val="en-AU" w:eastAsia="el-GR"/>
    </w:rPr>
  </w:style>
  <w:style w:type="character" w:customStyle="1" w:styleId="Char8">
    <w:name w:val="Χάρτης εγγράφου Char"/>
    <w:basedOn w:val="a1"/>
    <w:link w:val="afa"/>
    <w:semiHidden/>
    <w:rsid w:val="004E7100"/>
    <w:rPr>
      <w:rFonts w:ascii="Tahoma" w:hAnsi="Tahoma" w:cs="Tahoma"/>
      <w:shd w:val="clear" w:color="auto" w:fill="000080"/>
      <w:lang w:val="en-AU"/>
    </w:rPr>
  </w:style>
  <w:style w:type="paragraph" w:styleId="afb">
    <w:name w:val="Plain Text"/>
    <w:basedOn w:val="a0"/>
    <w:link w:val="Char9"/>
    <w:semiHidden/>
    <w:rsid w:val="004E7100"/>
    <w:pPr>
      <w:spacing w:after="0" w:line="240" w:lineRule="auto"/>
    </w:pPr>
    <w:rPr>
      <w:rFonts w:ascii="Courier New" w:hAnsi="Courier New" w:cs="Courier New"/>
      <w:sz w:val="20"/>
      <w:szCs w:val="20"/>
      <w:lang w:eastAsia="el-GR"/>
    </w:rPr>
  </w:style>
  <w:style w:type="character" w:customStyle="1" w:styleId="Char9">
    <w:name w:val="Απλό κείμενο Char"/>
    <w:basedOn w:val="a1"/>
    <w:link w:val="afb"/>
    <w:semiHidden/>
    <w:rsid w:val="004E7100"/>
    <w:rPr>
      <w:rFonts w:ascii="Courier New" w:hAnsi="Courier New" w:cs="Courier New"/>
    </w:rPr>
  </w:style>
  <w:style w:type="paragraph" w:customStyle="1" w:styleId="1f6">
    <w:name w:val="Αναθεώρηση1"/>
    <w:semiHidden/>
    <w:rsid w:val="004E7100"/>
    <w:rPr>
      <w:rFonts w:ascii="Times New Roman" w:hAnsi="Times New Roman"/>
      <w:sz w:val="24"/>
      <w:szCs w:val="24"/>
    </w:rPr>
  </w:style>
  <w:style w:type="paragraph" w:customStyle="1" w:styleId="CharChar1">
    <w:name w:val="Char Char1"/>
    <w:basedOn w:val="a0"/>
    <w:rsid w:val="004E7100"/>
    <w:pPr>
      <w:spacing w:after="160" w:line="240" w:lineRule="exact"/>
    </w:pPr>
    <w:rPr>
      <w:rFonts w:ascii="Verdana" w:hAnsi="Verdana"/>
      <w:sz w:val="20"/>
      <w:szCs w:val="20"/>
      <w:lang w:val="en-US" w:eastAsia="el-GR"/>
    </w:rPr>
  </w:style>
  <w:style w:type="paragraph" w:customStyle="1" w:styleId="CharCharChar">
    <w:name w:val="Char Char Char"/>
    <w:basedOn w:val="a0"/>
    <w:rsid w:val="004E7100"/>
    <w:pPr>
      <w:spacing w:after="160" w:line="240" w:lineRule="exact"/>
    </w:pPr>
    <w:rPr>
      <w:rFonts w:ascii="Verdana" w:hAnsi="Verdana"/>
      <w:sz w:val="20"/>
      <w:szCs w:val="20"/>
      <w:lang w:val="en-US" w:eastAsia="el-GR"/>
    </w:rPr>
  </w:style>
  <w:style w:type="paragraph" w:customStyle="1" w:styleId="afc">
    <w:name w:val="ΚΑΝΟΝΙΚΟ"/>
    <w:rsid w:val="004E7100"/>
    <w:pPr>
      <w:spacing w:after="120"/>
      <w:jc w:val="both"/>
    </w:pPr>
    <w:rPr>
      <w:rFonts w:ascii="Times New Roman" w:hAnsi="Times New Roman"/>
      <w:sz w:val="24"/>
    </w:rPr>
  </w:style>
  <w:style w:type="paragraph" w:customStyle="1" w:styleId="afd">
    <w:name w:val="ΘΕΜΑ"/>
    <w:basedOn w:val="afc"/>
    <w:next w:val="afc"/>
    <w:rsid w:val="004E7100"/>
    <w:pPr>
      <w:spacing w:before="360" w:after="360"/>
      <w:ind w:left="1418" w:right="567" w:hanging="851"/>
      <w:jc w:val="left"/>
    </w:pPr>
    <w:rPr>
      <w:b/>
      <w:sz w:val="26"/>
    </w:rPr>
  </w:style>
  <w:style w:type="paragraph" w:customStyle="1" w:styleId="afe">
    <w:name w:val="Στυλ"/>
    <w:basedOn w:val="a0"/>
    <w:rsid w:val="004E7100"/>
    <w:pPr>
      <w:spacing w:after="160" w:line="240" w:lineRule="exact"/>
    </w:pPr>
    <w:rPr>
      <w:rFonts w:ascii="Verdana" w:hAnsi="Verdana"/>
      <w:sz w:val="20"/>
      <w:szCs w:val="20"/>
      <w:lang w:val="en-US" w:eastAsia="el-GR"/>
    </w:rPr>
  </w:style>
  <w:style w:type="paragraph" w:customStyle="1" w:styleId="BodyText210">
    <w:name w:val="Body Text 21"/>
    <w:basedOn w:val="a0"/>
    <w:rsid w:val="004E7100"/>
    <w:pPr>
      <w:spacing w:after="0" w:line="240" w:lineRule="auto"/>
    </w:pPr>
    <w:rPr>
      <w:rFonts w:ascii="Times New Roman" w:eastAsia="Batang" w:hAnsi="Times New Roman"/>
      <w:sz w:val="24"/>
      <w:szCs w:val="20"/>
      <w:lang w:eastAsia="el-GR"/>
    </w:rPr>
  </w:style>
  <w:style w:type="paragraph" w:customStyle="1" w:styleId="FR1">
    <w:name w:val="FR1"/>
    <w:rsid w:val="004E7100"/>
    <w:pPr>
      <w:widowControl w:val="0"/>
      <w:snapToGrid w:val="0"/>
      <w:spacing w:before="220"/>
    </w:pPr>
    <w:rPr>
      <w:rFonts w:ascii="Times New Roman" w:eastAsia="Batang" w:hAnsi="Times New Roman"/>
      <w:sz w:val="24"/>
    </w:rPr>
  </w:style>
  <w:style w:type="paragraph" w:customStyle="1" w:styleId="CharChar">
    <w:name w:val="Char Char"/>
    <w:basedOn w:val="a0"/>
    <w:autoRedefine/>
    <w:rsid w:val="004E7100"/>
    <w:pPr>
      <w:spacing w:after="100" w:afterAutospacing="1" w:line="280" w:lineRule="exact"/>
    </w:pPr>
    <w:rPr>
      <w:rFonts w:ascii="Times New Roman" w:hAnsi="Times New Roman"/>
      <w:sz w:val="24"/>
      <w:szCs w:val="20"/>
      <w:lang w:val="en-US" w:eastAsia="el-GR"/>
    </w:rPr>
  </w:style>
  <w:style w:type="paragraph" w:customStyle="1" w:styleId="aff">
    <w:name w:val="ακρι"/>
    <w:basedOn w:val="a0"/>
    <w:rsid w:val="004E7100"/>
    <w:pPr>
      <w:spacing w:before="20" w:after="20" w:line="240" w:lineRule="auto"/>
    </w:pPr>
    <w:rPr>
      <w:rFonts w:ascii="Times New Roman" w:hAnsi="Times New Roman"/>
      <w:b/>
      <w:bCs/>
      <w:sz w:val="24"/>
      <w:szCs w:val="24"/>
      <w:lang w:eastAsia="el-GR"/>
    </w:rPr>
  </w:style>
  <w:style w:type="paragraph" w:customStyle="1" w:styleId="TableContents">
    <w:name w:val="Table Contents"/>
    <w:basedOn w:val="a0"/>
    <w:rsid w:val="004E7100"/>
    <w:pPr>
      <w:widowControl w:val="0"/>
      <w:suppressLineNumbers/>
      <w:suppressAutoHyphens/>
      <w:spacing w:after="0" w:line="240" w:lineRule="auto"/>
    </w:pPr>
    <w:rPr>
      <w:rFonts w:ascii="Bookman Old Style" w:eastAsia="Arial Unicode MS" w:hAnsi="Bookman Old Style"/>
      <w:kern w:val="2"/>
      <w:sz w:val="24"/>
      <w:szCs w:val="24"/>
      <w:lang w:eastAsia="el-GR"/>
    </w:rPr>
  </w:style>
  <w:style w:type="paragraph" w:customStyle="1" w:styleId="Char12">
    <w:name w:val="Char1"/>
    <w:basedOn w:val="a0"/>
    <w:autoRedefine/>
    <w:rsid w:val="004E7100"/>
    <w:pPr>
      <w:spacing w:after="100" w:afterAutospacing="1" w:line="280" w:lineRule="exact"/>
    </w:pPr>
    <w:rPr>
      <w:rFonts w:ascii="Times New Roman" w:hAnsi="Times New Roman"/>
      <w:sz w:val="24"/>
      <w:szCs w:val="20"/>
      <w:lang w:val="en-US" w:eastAsia="el-GR"/>
    </w:rPr>
  </w:style>
  <w:style w:type="paragraph" w:customStyle="1" w:styleId="DMikra11LeftBEp5">
    <w:name w:val="DMikra11LeftBEp5"/>
    <w:basedOn w:val="a0"/>
    <w:rsid w:val="004E7100"/>
    <w:pPr>
      <w:spacing w:before="60" w:after="60" w:line="240" w:lineRule="auto"/>
    </w:pPr>
    <w:rPr>
      <w:rFonts w:ascii="Arial" w:hAnsi="Arial"/>
      <w:b/>
      <w:sz w:val="24"/>
      <w:szCs w:val="20"/>
      <w:lang w:eastAsia="el-GR"/>
    </w:rPr>
  </w:style>
  <w:style w:type="paragraph" w:customStyle="1" w:styleId="5">
    <w:name w:val="Στυλ5"/>
    <w:basedOn w:val="a0"/>
    <w:rsid w:val="004E7100"/>
    <w:pPr>
      <w:numPr>
        <w:numId w:val="32"/>
      </w:numPr>
      <w:spacing w:after="0" w:line="240" w:lineRule="auto"/>
    </w:pPr>
    <w:rPr>
      <w:rFonts w:ascii="Times New Roman" w:hAnsi="Times New Roman"/>
      <w:sz w:val="24"/>
      <w:szCs w:val="24"/>
      <w:lang w:val="en-US" w:eastAsia="el-GR"/>
    </w:rPr>
  </w:style>
  <w:style w:type="paragraph" w:customStyle="1" w:styleId="Chara">
    <w:name w:val="Char"/>
    <w:basedOn w:val="a0"/>
    <w:autoRedefine/>
    <w:rsid w:val="004E7100"/>
    <w:pPr>
      <w:spacing w:after="100" w:afterAutospacing="1" w:line="280" w:lineRule="exact"/>
    </w:pPr>
    <w:rPr>
      <w:rFonts w:ascii="Times New Roman" w:hAnsi="Times New Roman"/>
      <w:sz w:val="24"/>
      <w:szCs w:val="20"/>
      <w:lang w:val="en-US" w:eastAsia="el-GR"/>
    </w:rPr>
  </w:style>
  <w:style w:type="paragraph" w:customStyle="1" w:styleId="BodyText22">
    <w:name w:val="Body Text 22"/>
    <w:basedOn w:val="a0"/>
    <w:rsid w:val="004E7100"/>
    <w:pPr>
      <w:tabs>
        <w:tab w:val="left" w:pos="4178"/>
      </w:tabs>
      <w:spacing w:after="0" w:line="240" w:lineRule="auto"/>
      <w:ind w:right="-108"/>
    </w:pPr>
    <w:rPr>
      <w:rFonts w:ascii="Arial" w:hAnsi="Arial"/>
      <w:sz w:val="24"/>
      <w:szCs w:val="20"/>
      <w:lang w:eastAsia="el-GR"/>
    </w:rPr>
  </w:style>
  <w:style w:type="paragraph" w:customStyle="1" w:styleId="6">
    <w:name w:val="Στυλ Επικεφαλίδα 6 + Αυτόματο"/>
    <w:basedOn w:val="a0"/>
    <w:rsid w:val="004E7100"/>
    <w:pPr>
      <w:numPr>
        <w:numId w:val="33"/>
      </w:numPr>
      <w:spacing w:after="0" w:line="240" w:lineRule="auto"/>
    </w:pPr>
    <w:rPr>
      <w:rFonts w:ascii="Times New Roman" w:hAnsi="Times New Roman"/>
      <w:sz w:val="24"/>
      <w:szCs w:val="24"/>
      <w:lang w:eastAsia="el-GR"/>
    </w:rPr>
  </w:style>
  <w:style w:type="paragraph" w:customStyle="1" w:styleId="BodyTextIndent21">
    <w:name w:val="Body Text Indent 21"/>
    <w:basedOn w:val="a0"/>
    <w:rsid w:val="004E7100"/>
    <w:pPr>
      <w:shd w:val="clear" w:color="auto" w:fill="FFFFFF"/>
      <w:overflowPunct w:val="0"/>
      <w:autoSpaceDE w:val="0"/>
      <w:autoSpaceDN w:val="0"/>
      <w:adjustRightInd w:val="0"/>
      <w:spacing w:after="0" w:line="312" w:lineRule="exact"/>
      <w:ind w:right="-711" w:firstLine="720"/>
    </w:pPr>
    <w:rPr>
      <w:rFonts w:ascii="Arial" w:hAnsi="Arial"/>
      <w:spacing w:val="-11"/>
      <w:sz w:val="24"/>
      <w:szCs w:val="20"/>
      <w:lang w:eastAsia="el-GR"/>
    </w:rPr>
  </w:style>
  <w:style w:type="paragraph" w:customStyle="1" w:styleId="MTDisplayEquation">
    <w:name w:val="MTDisplayEquation"/>
    <w:basedOn w:val="a0"/>
    <w:rsid w:val="004E7100"/>
    <w:pPr>
      <w:tabs>
        <w:tab w:val="center" w:pos="4150"/>
        <w:tab w:val="right" w:pos="8300"/>
      </w:tabs>
      <w:spacing w:after="0" w:line="240" w:lineRule="auto"/>
      <w:ind w:left="3600"/>
    </w:pPr>
    <w:rPr>
      <w:rFonts w:ascii="Times New Roman" w:hAnsi="Times New Roman"/>
      <w:b/>
      <w:bCs/>
      <w:sz w:val="24"/>
      <w:szCs w:val="24"/>
      <w:lang w:eastAsia="el-GR"/>
    </w:rPr>
  </w:style>
  <w:style w:type="paragraph" w:customStyle="1" w:styleId="BodyTextIndent22">
    <w:name w:val="Body Text Indent 22"/>
    <w:basedOn w:val="a0"/>
    <w:rsid w:val="004E7100"/>
    <w:pPr>
      <w:overflowPunct w:val="0"/>
      <w:autoSpaceDE w:val="0"/>
      <w:autoSpaceDN w:val="0"/>
      <w:adjustRightInd w:val="0"/>
      <w:spacing w:after="0" w:line="240" w:lineRule="auto"/>
      <w:ind w:firstLine="720"/>
    </w:pPr>
    <w:rPr>
      <w:rFonts w:ascii="Times New Roman" w:hAnsi="Times New Roman"/>
      <w:sz w:val="24"/>
      <w:szCs w:val="20"/>
      <w:lang w:eastAsia="el-GR"/>
    </w:rPr>
  </w:style>
  <w:style w:type="paragraph" w:customStyle="1" w:styleId="Aaoeeu">
    <w:name w:val="Aaoeeu"/>
    <w:rsid w:val="004E7100"/>
    <w:pPr>
      <w:widowControl w:val="0"/>
    </w:pPr>
    <w:rPr>
      <w:rFonts w:ascii="Times New Roman" w:hAnsi="Times New Roman"/>
    </w:rPr>
  </w:style>
  <w:style w:type="paragraph" w:customStyle="1" w:styleId="BodyText24">
    <w:name w:val="Body Text 24"/>
    <w:basedOn w:val="a0"/>
    <w:rsid w:val="004E7100"/>
    <w:pPr>
      <w:spacing w:after="0" w:line="240" w:lineRule="auto"/>
    </w:pPr>
    <w:rPr>
      <w:rFonts w:ascii="Arial" w:hAnsi="Arial"/>
      <w:b/>
      <w:sz w:val="28"/>
      <w:szCs w:val="20"/>
      <w:lang w:eastAsia="el-GR"/>
    </w:rPr>
  </w:style>
  <w:style w:type="paragraph" w:customStyle="1" w:styleId="1f7">
    <w:name w:val="Óþìá êåéìÝíïõ 1"/>
    <w:basedOn w:val="a7"/>
    <w:rsid w:val="004E7100"/>
    <w:pPr>
      <w:spacing w:after="0" w:line="240" w:lineRule="auto"/>
      <w:jc w:val="center"/>
    </w:pPr>
    <w:rPr>
      <w:rFonts w:ascii="Arial" w:hAnsi="Arial"/>
      <w:b/>
      <w:sz w:val="24"/>
      <w:szCs w:val="20"/>
      <w:lang w:eastAsia="el-GR"/>
    </w:rPr>
  </w:style>
  <w:style w:type="paragraph" w:customStyle="1" w:styleId="BodyText32">
    <w:name w:val="Body Text 32"/>
    <w:basedOn w:val="a0"/>
    <w:rsid w:val="004E7100"/>
    <w:pPr>
      <w:spacing w:after="0" w:line="240" w:lineRule="auto"/>
    </w:pPr>
    <w:rPr>
      <w:rFonts w:ascii="Times New Roman" w:hAnsi="Times New Roman"/>
      <w:b/>
      <w:sz w:val="20"/>
      <w:szCs w:val="20"/>
      <w:lang w:eastAsia="el-GR"/>
    </w:rPr>
  </w:style>
  <w:style w:type="paragraph" w:customStyle="1" w:styleId="CharChar3Char">
    <w:name w:val="Char Char3 Char"/>
    <w:basedOn w:val="a0"/>
    <w:autoRedefine/>
    <w:rsid w:val="004E7100"/>
    <w:pPr>
      <w:spacing w:after="100" w:afterAutospacing="1" w:line="280" w:lineRule="exact"/>
    </w:pPr>
    <w:rPr>
      <w:rFonts w:ascii="Times New Roman" w:hAnsi="Times New Roman"/>
      <w:sz w:val="24"/>
      <w:szCs w:val="20"/>
      <w:lang w:val="en-US" w:eastAsia="el-GR"/>
    </w:rPr>
  </w:style>
  <w:style w:type="paragraph" w:customStyle="1" w:styleId="xl33">
    <w:name w:val="xl33"/>
    <w:basedOn w:val="a0"/>
    <w:rsid w:val="004E7100"/>
    <w:pPr>
      <w:spacing w:before="100" w:beforeAutospacing="1" w:after="100" w:afterAutospacing="1" w:line="240" w:lineRule="auto"/>
    </w:pPr>
    <w:rPr>
      <w:rFonts w:ascii="Arial Unicode MS" w:eastAsia="Arial Unicode MS" w:hAnsi="Arial Unicode MS" w:cs="Arial Unicode MS"/>
      <w:b/>
      <w:bCs/>
      <w:sz w:val="24"/>
      <w:szCs w:val="24"/>
      <w:lang w:eastAsia="el-GR"/>
    </w:rPr>
  </w:style>
  <w:style w:type="paragraph" w:customStyle="1" w:styleId="Style">
    <w:name w:val="Style"/>
    <w:rsid w:val="004E7100"/>
    <w:pPr>
      <w:widowControl w:val="0"/>
      <w:autoSpaceDE w:val="0"/>
      <w:autoSpaceDN w:val="0"/>
      <w:adjustRightInd w:val="0"/>
    </w:pPr>
    <w:rPr>
      <w:rFonts w:ascii="Times New Roman" w:hAnsi="Times New Roman"/>
      <w:sz w:val="24"/>
      <w:szCs w:val="24"/>
      <w:lang w:val="en-US" w:eastAsia="en-US"/>
    </w:rPr>
  </w:style>
  <w:style w:type="paragraph" w:customStyle="1" w:styleId="CharCharChar1">
    <w:name w:val="Char Char Char1"/>
    <w:basedOn w:val="a0"/>
    <w:rsid w:val="004E7100"/>
    <w:pPr>
      <w:spacing w:after="160" w:line="240" w:lineRule="exact"/>
      <w:jc w:val="both"/>
    </w:pPr>
    <w:rPr>
      <w:rFonts w:ascii="Verdana" w:eastAsia="Times New Roman" w:hAnsi="Verdana"/>
      <w:sz w:val="20"/>
      <w:szCs w:val="20"/>
      <w:lang w:val="en-US" w:eastAsia="el-GR"/>
    </w:rPr>
  </w:style>
  <w:style w:type="paragraph" w:customStyle="1" w:styleId="Char20">
    <w:name w:val="Char2"/>
    <w:basedOn w:val="a0"/>
    <w:autoRedefine/>
    <w:rsid w:val="004E7100"/>
    <w:pPr>
      <w:spacing w:after="100" w:afterAutospacing="1" w:line="280" w:lineRule="exact"/>
      <w:jc w:val="both"/>
    </w:pPr>
    <w:rPr>
      <w:rFonts w:ascii="Book Antiqua" w:eastAsia="Times New Roman" w:hAnsi="Book Antiqua"/>
      <w:sz w:val="24"/>
      <w:szCs w:val="20"/>
      <w:lang w:eastAsia="el-GR"/>
    </w:rPr>
  </w:style>
  <w:style w:type="paragraph" w:customStyle="1" w:styleId="Char110">
    <w:name w:val="Char11"/>
    <w:basedOn w:val="a0"/>
    <w:autoRedefine/>
    <w:rsid w:val="004E7100"/>
    <w:pPr>
      <w:spacing w:after="100" w:afterAutospacing="1" w:line="280" w:lineRule="exact"/>
      <w:jc w:val="both"/>
    </w:pPr>
    <w:rPr>
      <w:rFonts w:eastAsia="Times New Roman"/>
      <w:sz w:val="24"/>
      <w:szCs w:val="20"/>
      <w:lang w:val="en-US" w:eastAsia="el-GR"/>
    </w:rPr>
  </w:style>
  <w:style w:type="paragraph" w:customStyle="1" w:styleId="CharChar3Char1">
    <w:name w:val="Char Char3 Char1"/>
    <w:basedOn w:val="a0"/>
    <w:autoRedefine/>
    <w:rsid w:val="004E7100"/>
    <w:pPr>
      <w:spacing w:after="100" w:afterAutospacing="1" w:line="280" w:lineRule="exact"/>
      <w:jc w:val="both"/>
    </w:pPr>
    <w:rPr>
      <w:rFonts w:eastAsia="Times New Roman"/>
      <w:sz w:val="24"/>
      <w:szCs w:val="20"/>
      <w:lang w:val="en-US" w:eastAsia="el-GR"/>
    </w:rPr>
  </w:style>
  <w:style w:type="character" w:styleId="aff0">
    <w:name w:val="annotation reference"/>
    <w:basedOn w:val="a1"/>
    <w:semiHidden/>
    <w:rsid w:val="004E7100"/>
    <w:rPr>
      <w:rFonts w:cs="Times New Roman"/>
      <w:sz w:val="16"/>
    </w:rPr>
  </w:style>
  <w:style w:type="character" w:customStyle="1" w:styleId="CharChar5">
    <w:name w:val="Char Char5"/>
    <w:rsid w:val="004E7100"/>
    <w:rPr>
      <w:rFonts w:ascii="Times New Roman" w:hAnsi="Times New Roman"/>
      <w:i/>
      <w:sz w:val="24"/>
      <w:lang w:val="el-GR" w:eastAsia="el-GR"/>
    </w:rPr>
  </w:style>
  <w:style w:type="character" w:customStyle="1" w:styleId="MTEquationSection">
    <w:name w:val="MTEquationSection"/>
    <w:rsid w:val="004E7100"/>
    <w:rPr>
      <w:vanish/>
      <w:color w:val="FF0000"/>
      <w:lang w:val="en-US"/>
    </w:rPr>
  </w:style>
  <w:style w:type="character" w:customStyle="1" w:styleId="CharChar7">
    <w:name w:val="Char Char7"/>
    <w:rsid w:val="004E7100"/>
    <w:rPr>
      <w:rFonts w:ascii="Arial" w:hAnsi="Arial"/>
      <w:b/>
      <w:sz w:val="24"/>
    </w:rPr>
  </w:style>
  <w:style w:type="character" w:customStyle="1" w:styleId="Heading1palatinoCharChar">
    <w:name w:val="Heading 1palatino Char Char"/>
    <w:rsid w:val="004E7100"/>
    <w:rPr>
      <w:rFonts w:ascii="Arial" w:hAnsi="Arial"/>
      <w:kern w:val="32"/>
      <w:sz w:val="32"/>
      <w:lang w:eastAsia="en-US"/>
    </w:rPr>
  </w:style>
  <w:style w:type="character" w:customStyle="1" w:styleId="CharChar9">
    <w:name w:val="Char Char9"/>
    <w:rsid w:val="004E7100"/>
    <w:rPr>
      <w:rFonts w:ascii="Arial" w:hAnsi="Arial"/>
      <w:b/>
      <w:kern w:val="32"/>
      <w:sz w:val="32"/>
      <w:lang w:val="el-GR" w:eastAsia="el-GR"/>
    </w:rPr>
  </w:style>
  <w:style w:type="character" w:customStyle="1" w:styleId="small1">
    <w:name w:val="small1"/>
    <w:rsid w:val="004E7100"/>
    <w:rPr>
      <w:rFonts w:ascii="Verdana" w:hAnsi="Verdana"/>
      <w:color w:val="336699"/>
      <w:sz w:val="13"/>
      <w:u w:val="none"/>
      <w:effect w:val="none"/>
    </w:rPr>
  </w:style>
  <w:style w:type="table" w:styleId="1f8">
    <w:name w:val="Table Subtle 1"/>
    <w:basedOn w:val="a2"/>
    <w:semiHidden/>
    <w:rsid w:val="004E7100"/>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Standard">
    <w:name w:val="Standard"/>
    <w:rsid w:val="004E7100"/>
    <w:pPr>
      <w:widowControl w:val="0"/>
      <w:suppressAutoHyphens/>
    </w:pPr>
    <w:rPr>
      <w:rFonts w:ascii="Times New Roman" w:eastAsia="Times New Roman" w:hAnsi="Times New Roman" w:cs="Tahoma"/>
      <w:kern w:val="1"/>
      <w:sz w:val="24"/>
      <w:szCs w:val="24"/>
      <w:lang w:val="en-US" w:eastAsia="zh-CN"/>
    </w:rPr>
  </w:style>
  <w:style w:type="numbering" w:customStyle="1" w:styleId="13">
    <w:name w:val="Στυλ13"/>
    <w:rsid w:val="004E7100"/>
    <w:pPr>
      <w:numPr>
        <w:numId w:val="34"/>
      </w:numPr>
    </w:pPr>
  </w:style>
  <w:style w:type="numbering" w:customStyle="1" w:styleId="1">
    <w:name w:val="Στυλ1"/>
    <w:rsid w:val="004E7100"/>
    <w:pPr>
      <w:numPr>
        <w:numId w:val="35"/>
      </w:numPr>
    </w:pPr>
  </w:style>
  <w:style w:type="numbering" w:customStyle="1" w:styleId="9">
    <w:name w:val="Στυλ9"/>
    <w:rsid w:val="004E7100"/>
    <w:pPr>
      <w:numPr>
        <w:numId w:val="36"/>
      </w:numPr>
    </w:pPr>
  </w:style>
  <w:style w:type="numbering" w:customStyle="1" w:styleId="14">
    <w:name w:val="Στυλ14"/>
    <w:rsid w:val="004E7100"/>
    <w:pPr>
      <w:numPr>
        <w:numId w:val="37"/>
      </w:numPr>
    </w:pPr>
  </w:style>
  <w:style w:type="numbering" w:customStyle="1" w:styleId="11">
    <w:name w:val="Στυλ11"/>
    <w:rsid w:val="004E7100"/>
    <w:pPr>
      <w:numPr>
        <w:numId w:val="38"/>
      </w:numPr>
    </w:pPr>
  </w:style>
  <w:style w:type="numbering" w:customStyle="1" w:styleId="15">
    <w:name w:val="Στυλ15"/>
    <w:rsid w:val="004E7100"/>
    <w:pPr>
      <w:numPr>
        <w:numId w:val="39"/>
      </w:numPr>
    </w:pPr>
  </w:style>
  <w:style w:type="numbering" w:customStyle="1" w:styleId="12">
    <w:name w:val="Στυλ12"/>
    <w:rsid w:val="004E7100"/>
    <w:pPr>
      <w:numPr>
        <w:numId w:val="40"/>
      </w:numPr>
    </w:pPr>
  </w:style>
  <w:style w:type="numbering" w:customStyle="1" w:styleId="7">
    <w:name w:val="Στυλ7"/>
    <w:rsid w:val="004E7100"/>
    <w:pPr>
      <w:numPr>
        <w:numId w:val="41"/>
      </w:numPr>
    </w:pPr>
  </w:style>
  <w:style w:type="numbering" w:customStyle="1" w:styleId="8">
    <w:name w:val="Στυλ8"/>
    <w:rsid w:val="004E7100"/>
    <w:pPr>
      <w:numPr>
        <w:numId w:val="42"/>
      </w:numPr>
    </w:pPr>
  </w:style>
  <w:style w:type="numbering" w:customStyle="1" w:styleId="2">
    <w:name w:val="Στυλ2"/>
    <w:rsid w:val="004E7100"/>
    <w:pPr>
      <w:numPr>
        <w:numId w:val="43"/>
      </w:numPr>
    </w:pPr>
  </w:style>
  <w:style w:type="numbering" w:customStyle="1" w:styleId="60">
    <w:name w:val="Στυλ6"/>
    <w:rsid w:val="004E7100"/>
    <w:pPr>
      <w:numPr>
        <w:numId w:val="44"/>
      </w:numPr>
    </w:pPr>
  </w:style>
  <w:style w:type="numbering" w:customStyle="1" w:styleId="3">
    <w:name w:val="Στυλ3"/>
    <w:rsid w:val="004E7100"/>
    <w:pPr>
      <w:numPr>
        <w:numId w:val="45"/>
      </w:numPr>
    </w:pPr>
  </w:style>
  <w:style w:type="numbering" w:customStyle="1" w:styleId="10">
    <w:name w:val="Στυλ10"/>
    <w:rsid w:val="004E7100"/>
    <w:pPr>
      <w:numPr>
        <w:numId w:val="46"/>
      </w:numPr>
    </w:pPr>
  </w:style>
  <w:style w:type="numbering" w:customStyle="1" w:styleId="4">
    <w:name w:val="Στυλ4"/>
    <w:rsid w:val="004E7100"/>
    <w:pPr>
      <w:numPr>
        <w:numId w:val="47"/>
      </w:numPr>
    </w:pPr>
  </w:style>
</w:styles>
</file>

<file path=word/webSettings.xml><?xml version="1.0" encoding="utf-8"?>
<w:webSettings xmlns:r="http://schemas.openxmlformats.org/officeDocument/2006/relationships" xmlns:w="http://schemas.openxmlformats.org/wordprocessingml/2006/main">
  <w:divs>
    <w:div w:id="471367204">
      <w:bodyDiv w:val="1"/>
      <w:marLeft w:val="0"/>
      <w:marRight w:val="0"/>
      <w:marTop w:val="0"/>
      <w:marBottom w:val="0"/>
      <w:divBdr>
        <w:top w:val="none" w:sz="0" w:space="0" w:color="auto"/>
        <w:left w:val="none" w:sz="0" w:space="0" w:color="auto"/>
        <w:bottom w:val="none" w:sz="0" w:space="0" w:color="auto"/>
        <w:right w:val="none" w:sz="0" w:space="0" w:color="auto"/>
      </w:divBdr>
    </w:div>
    <w:div w:id="643697539">
      <w:bodyDiv w:val="1"/>
      <w:marLeft w:val="0"/>
      <w:marRight w:val="0"/>
      <w:marTop w:val="0"/>
      <w:marBottom w:val="0"/>
      <w:divBdr>
        <w:top w:val="none" w:sz="0" w:space="0" w:color="auto"/>
        <w:left w:val="none" w:sz="0" w:space="0" w:color="auto"/>
        <w:bottom w:val="none" w:sz="0" w:space="0" w:color="auto"/>
        <w:right w:val="none" w:sz="0" w:space="0" w:color="auto"/>
      </w:divBdr>
    </w:div>
    <w:div w:id="135727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yperlink" Target="http://www.espa.gr" TargetMode="External"/><Relationship Id="rId26" Type="http://schemas.openxmlformats.org/officeDocument/2006/relationships/hyperlink" Target="http://www.wtm.gr" TargetMode="External"/><Relationship Id="rId3" Type="http://schemas.openxmlformats.org/officeDocument/2006/relationships/styles" Target="styles.xml"/><Relationship Id="rId21" Type="http://schemas.openxmlformats.org/officeDocument/2006/relationships/hyperlink" Target="http://www.minagric.gr" TargetMode="External"/><Relationship Id="rId34" Type="http://schemas.openxmlformats.org/officeDocument/2006/relationships/hyperlink" Target="http://www.gsevee.gr/" TargetMode="External"/><Relationship Id="rId7" Type="http://schemas.openxmlformats.org/officeDocument/2006/relationships/endnotes" Target="endnotes.xml"/><Relationship Id="rId12" Type="http://schemas.openxmlformats.org/officeDocument/2006/relationships/hyperlink" Target="http://phet.colorado.edu/el/simulations/category/new" TargetMode="External"/><Relationship Id="rId17" Type="http://schemas.openxmlformats.org/officeDocument/2006/relationships/hyperlink" Target="http://www.neoiagrotes.gr" TargetMode="External"/><Relationship Id="rId25" Type="http://schemas.openxmlformats.org/officeDocument/2006/relationships/hyperlink" Target="http://www.chem.uoa.gr" TargetMode="External"/><Relationship Id="rId33" Type="http://schemas.openxmlformats.org/officeDocument/2006/relationships/hyperlink" Target="http://www.inegsee.gr/" TargetMode="External"/><Relationship Id="rId2" Type="http://schemas.openxmlformats.org/officeDocument/2006/relationships/numbering" Target="numbering.xml"/><Relationship Id="rId16" Type="http://schemas.openxmlformats.org/officeDocument/2006/relationships/hyperlink" Target="http://www.agronews.gr" TargetMode="External"/><Relationship Id="rId20" Type="http://schemas.openxmlformats.org/officeDocument/2006/relationships/hyperlink" Target="http://www.greenroofs.gr" TargetMode="External"/><Relationship Id="rId29" Type="http://schemas.openxmlformats.org/officeDocument/2006/relationships/hyperlink" Target="http://www.bio.uth.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lter-fendt.de/ph14gr/" TargetMode="External"/><Relationship Id="rId24" Type="http://schemas.openxmlformats.org/officeDocument/2006/relationships/hyperlink" Target="http://www.estia.hua.gr" TargetMode="External"/><Relationship Id="rId32" Type="http://schemas.openxmlformats.org/officeDocument/2006/relationships/hyperlink" Target="http://www.oaed.g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arantonis.gr" TargetMode="External"/><Relationship Id="rId23" Type="http://schemas.openxmlformats.org/officeDocument/2006/relationships/hyperlink" Target="http://www.moa.gr.cy" TargetMode="External"/><Relationship Id="rId28" Type="http://schemas.openxmlformats.org/officeDocument/2006/relationships/hyperlink" Target="http://gbt.aua.gr/el/" TargetMode="External"/><Relationship Id="rId36" Type="http://schemas.openxmlformats.org/officeDocument/2006/relationships/fontTable" Target="fontTable.xml"/><Relationship Id="rId10" Type="http://schemas.openxmlformats.org/officeDocument/2006/relationships/hyperlink" Target="http://sdrv.ms/17JLy5d" TargetMode="External"/><Relationship Id="rId19" Type="http://schemas.openxmlformats.org/officeDocument/2006/relationships/hyperlink" Target="http://www.antemisaris.gr" TargetMode="External"/><Relationship Id="rId31" Type="http://schemas.openxmlformats.org/officeDocument/2006/relationships/hyperlink" Target="http://www.eoppep.gr/tee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inagric.gr" TargetMode="External"/><Relationship Id="rId22" Type="http://schemas.openxmlformats.org/officeDocument/2006/relationships/hyperlink" Target="http://www.efet.gr" TargetMode="External"/><Relationship Id="rId27" Type="http://schemas.openxmlformats.org/officeDocument/2006/relationships/hyperlink" Target="http://nefeli.lib.teicrete.gr/browse/steg/fp/2%20006/Katsoni/attached-%20document/2006Katsoni.pdf" TargetMode="External"/><Relationship Id="rId30" Type="http://schemas.openxmlformats.org/officeDocument/2006/relationships/hyperlink" Target="http://www.certh.gr/ina.el.aspx" TargetMode="External"/><Relationship Id="rId35" Type="http://schemas.openxmlformats.org/officeDocument/2006/relationships/hyperlink" Target="http://www.eiead.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256AD-012A-48A0-B644-196EB12F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63</Pages>
  <Words>18776</Words>
  <Characters>101396</Characters>
  <Application>Microsoft Office Word</Application>
  <DocSecurity>0</DocSecurity>
  <Lines>844</Lines>
  <Paragraphs>239</Paragraphs>
  <ScaleCrop>false</ScaleCrop>
  <HeadingPairs>
    <vt:vector size="2" baseType="variant">
      <vt:variant>
        <vt:lpstr>Τίτλος</vt:lpstr>
      </vt:variant>
      <vt:variant>
        <vt:i4>1</vt:i4>
      </vt:variant>
    </vt:vector>
  </HeadingPairs>
  <TitlesOfParts>
    <vt:vector size="1" baseType="lpstr">
      <vt:lpstr/>
    </vt:vector>
  </TitlesOfParts>
  <Company>IEP</Company>
  <LinksUpToDate>false</LinksUpToDate>
  <CharactersWithSpaces>119933</CharactersWithSpaces>
  <SharedDoc>false</SharedDoc>
  <HLinks>
    <vt:vector size="120" baseType="variant">
      <vt:variant>
        <vt:i4>2293872</vt:i4>
      </vt:variant>
      <vt:variant>
        <vt:i4>65</vt:i4>
      </vt:variant>
      <vt:variant>
        <vt:i4>0</vt:i4>
      </vt:variant>
      <vt:variant>
        <vt:i4>5</vt:i4>
      </vt:variant>
      <vt:variant>
        <vt:lpwstr>http://photodentro.edu.gr/edusoft/</vt:lpwstr>
      </vt:variant>
      <vt:variant>
        <vt:lpwstr/>
      </vt:variant>
      <vt:variant>
        <vt:i4>3473517</vt:i4>
      </vt:variant>
      <vt:variant>
        <vt:i4>62</vt:i4>
      </vt:variant>
      <vt:variant>
        <vt:i4>0</vt:i4>
      </vt:variant>
      <vt:variant>
        <vt:i4>5</vt:i4>
      </vt:variant>
      <vt:variant>
        <vt:lpwstr>http://photodentro.edu.gr/ugc/</vt:lpwstr>
      </vt:variant>
      <vt:variant>
        <vt:lpwstr/>
      </vt:variant>
      <vt:variant>
        <vt:i4>8192123</vt:i4>
      </vt:variant>
      <vt:variant>
        <vt:i4>59</vt:i4>
      </vt:variant>
      <vt:variant>
        <vt:i4>0</vt:i4>
      </vt:variant>
      <vt:variant>
        <vt:i4>5</vt:i4>
      </vt:variant>
      <vt:variant>
        <vt:lpwstr>http://photodentro.edu.gr/</vt:lpwstr>
      </vt:variant>
      <vt:variant>
        <vt:lpwstr/>
      </vt:variant>
      <vt:variant>
        <vt:i4>7798891</vt:i4>
      </vt:variant>
      <vt:variant>
        <vt:i4>56</vt:i4>
      </vt:variant>
      <vt:variant>
        <vt:i4>0</vt:i4>
      </vt:variant>
      <vt:variant>
        <vt:i4>5</vt:i4>
      </vt:variant>
      <vt:variant>
        <vt:lpwstr>http://dschool.edu.gr/</vt:lpwstr>
      </vt:variant>
      <vt:variant>
        <vt:lpwstr/>
      </vt:variant>
      <vt:variant>
        <vt:i4>7864431</vt:i4>
      </vt:variant>
      <vt:variant>
        <vt:i4>53</vt:i4>
      </vt:variant>
      <vt:variant>
        <vt:i4>0</vt:i4>
      </vt:variant>
      <vt:variant>
        <vt:i4>5</vt:i4>
      </vt:variant>
      <vt:variant>
        <vt:lpwstr>http://www.sch.gr/</vt:lpwstr>
      </vt:variant>
      <vt:variant>
        <vt:lpwstr/>
      </vt:variant>
      <vt:variant>
        <vt:i4>458756</vt:i4>
      </vt:variant>
      <vt:variant>
        <vt:i4>50</vt:i4>
      </vt:variant>
      <vt:variant>
        <vt:i4>0</vt:i4>
      </vt:variant>
      <vt:variant>
        <vt:i4>5</vt:i4>
      </vt:variant>
      <vt:variant>
        <vt:lpwstr>http://www.eiead.gr/</vt:lpwstr>
      </vt:variant>
      <vt:variant>
        <vt:lpwstr/>
      </vt:variant>
      <vt:variant>
        <vt:i4>1048663</vt:i4>
      </vt:variant>
      <vt:variant>
        <vt:i4>47</vt:i4>
      </vt:variant>
      <vt:variant>
        <vt:i4>0</vt:i4>
      </vt:variant>
      <vt:variant>
        <vt:i4>5</vt:i4>
      </vt:variant>
      <vt:variant>
        <vt:lpwstr>http://www.gsevee.gr/</vt:lpwstr>
      </vt:variant>
      <vt:variant>
        <vt:lpwstr/>
      </vt:variant>
      <vt:variant>
        <vt:i4>7929952</vt:i4>
      </vt:variant>
      <vt:variant>
        <vt:i4>44</vt:i4>
      </vt:variant>
      <vt:variant>
        <vt:i4>0</vt:i4>
      </vt:variant>
      <vt:variant>
        <vt:i4>5</vt:i4>
      </vt:variant>
      <vt:variant>
        <vt:lpwstr>http://www.inegsee.gr/</vt:lpwstr>
      </vt:variant>
      <vt:variant>
        <vt:lpwstr/>
      </vt:variant>
      <vt:variant>
        <vt:i4>8192050</vt:i4>
      </vt:variant>
      <vt:variant>
        <vt:i4>41</vt:i4>
      </vt:variant>
      <vt:variant>
        <vt:i4>0</vt:i4>
      </vt:variant>
      <vt:variant>
        <vt:i4>5</vt:i4>
      </vt:variant>
      <vt:variant>
        <vt:lpwstr>http://www.oaed.gr/</vt:lpwstr>
      </vt:variant>
      <vt:variant>
        <vt:lpwstr/>
      </vt:variant>
      <vt:variant>
        <vt:i4>6619260</vt:i4>
      </vt:variant>
      <vt:variant>
        <vt:i4>38</vt:i4>
      </vt:variant>
      <vt:variant>
        <vt:i4>0</vt:i4>
      </vt:variant>
      <vt:variant>
        <vt:i4>5</vt:i4>
      </vt:variant>
      <vt:variant>
        <vt:lpwstr>http://www.eoppep.gr/teens/</vt:lpwstr>
      </vt:variant>
      <vt:variant>
        <vt:lpwstr/>
      </vt:variant>
      <vt:variant>
        <vt:i4>7929976</vt:i4>
      </vt:variant>
      <vt:variant>
        <vt:i4>21</vt:i4>
      </vt:variant>
      <vt:variant>
        <vt:i4>0</vt:i4>
      </vt:variant>
      <vt:variant>
        <vt:i4>5</vt:i4>
      </vt:variant>
      <vt:variant>
        <vt:lpwstr>http://www.wtm.gr/</vt:lpwstr>
      </vt:variant>
      <vt:variant>
        <vt:lpwstr/>
      </vt:variant>
      <vt:variant>
        <vt:i4>3145766</vt:i4>
      </vt:variant>
      <vt:variant>
        <vt:i4>18</vt:i4>
      </vt:variant>
      <vt:variant>
        <vt:i4>0</vt:i4>
      </vt:variant>
      <vt:variant>
        <vt:i4>5</vt:i4>
      </vt:variant>
      <vt:variant>
        <vt:lpwstr>http://www.chem.uoa.gr/</vt:lpwstr>
      </vt:variant>
      <vt:variant>
        <vt:lpwstr/>
      </vt:variant>
      <vt:variant>
        <vt:i4>1704013</vt:i4>
      </vt:variant>
      <vt:variant>
        <vt:i4>15</vt:i4>
      </vt:variant>
      <vt:variant>
        <vt:i4>0</vt:i4>
      </vt:variant>
      <vt:variant>
        <vt:i4>5</vt:i4>
      </vt:variant>
      <vt:variant>
        <vt:lpwstr>http://www.estia.hua.gr/</vt:lpwstr>
      </vt:variant>
      <vt:variant>
        <vt:lpwstr/>
      </vt:variant>
      <vt:variant>
        <vt:i4>1507328</vt:i4>
      </vt:variant>
      <vt:variant>
        <vt:i4>12</vt:i4>
      </vt:variant>
      <vt:variant>
        <vt:i4>0</vt:i4>
      </vt:variant>
      <vt:variant>
        <vt:i4>5</vt:i4>
      </vt:variant>
      <vt:variant>
        <vt:lpwstr>http://www.moa.gr.cy/</vt:lpwstr>
      </vt:variant>
      <vt:variant>
        <vt:lpwstr/>
      </vt:variant>
      <vt:variant>
        <vt:i4>7798821</vt:i4>
      </vt:variant>
      <vt:variant>
        <vt:i4>9</vt:i4>
      </vt:variant>
      <vt:variant>
        <vt:i4>0</vt:i4>
      </vt:variant>
      <vt:variant>
        <vt:i4>5</vt:i4>
      </vt:variant>
      <vt:variant>
        <vt:lpwstr>http://www.efet.gr/</vt:lpwstr>
      </vt:variant>
      <vt:variant>
        <vt:lpwstr/>
      </vt:variant>
      <vt:variant>
        <vt:i4>1704023</vt:i4>
      </vt:variant>
      <vt:variant>
        <vt:i4>6</vt:i4>
      </vt:variant>
      <vt:variant>
        <vt:i4>0</vt:i4>
      </vt:variant>
      <vt:variant>
        <vt:i4>5</vt:i4>
      </vt:variant>
      <vt:variant>
        <vt:lpwstr>http://phet.colorado.edu/el/simulations/category/new</vt:lpwstr>
      </vt:variant>
      <vt:variant>
        <vt:lpwstr/>
      </vt:variant>
      <vt:variant>
        <vt:i4>3866670</vt:i4>
      </vt:variant>
      <vt:variant>
        <vt:i4>3</vt:i4>
      </vt:variant>
      <vt:variant>
        <vt:i4>0</vt:i4>
      </vt:variant>
      <vt:variant>
        <vt:i4>5</vt:i4>
      </vt:variant>
      <vt:variant>
        <vt:lpwstr>http://www.walter-fendt.de/ph14gr/</vt:lpwstr>
      </vt:variant>
      <vt:variant>
        <vt:lpwstr/>
      </vt:variant>
      <vt:variant>
        <vt:i4>3211319</vt:i4>
      </vt:variant>
      <vt:variant>
        <vt:i4>0</vt:i4>
      </vt:variant>
      <vt:variant>
        <vt:i4>0</vt:i4>
      </vt:variant>
      <vt:variant>
        <vt:i4>5</vt:i4>
      </vt:variant>
      <vt:variant>
        <vt:lpwstr>http://sdrv.ms/17JLy5d</vt:lpwstr>
      </vt:variant>
      <vt:variant>
        <vt:lpwstr/>
      </vt:variant>
      <vt:variant>
        <vt:i4>3473492</vt:i4>
      </vt:variant>
      <vt:variant>
        <vt:i4>3</vt:i4>
      </vt:variant>
      <vt:variant>
        <vt:i4>0</vt:i4>
      </vt:variant>
      <vt:variant>
        <vt:i4>5</vt:i4>
      </vt:variant>
      <vt:variant>
        <vt:lpwstr>mailto:t09tee07@minedu.gov.gr</vt:lpwstr>
      </vt:variant>
      <vt:variant>
        <vt:lpwstr/>
      </vt: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eakritidou</dc:creator>
  <cp:lastModifiedBy>fmonou</cp:lastModifiedBy>
  <cp:revision>57</cp:revision>
  <cp:lastPrinted>2014-08-06T06:22:00Z</cp:lastPrinted>
  <dcterms:created xsi:type="dcterms:W3CDTF">2015-10-20T17:34:00Z</dcterms:created>
  <dcterms:modified xsi:type="dcterms:W3CDTF">2015-11-05T11:25:00Z</dcterms:modified>
</cp:coreProperties>
</file>